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34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4530"/>
        <w:gridCol w:w="571"/>
        <w:gridCol w:w="4676"/>
      </w:tblGrid>
      <w:tr w:rsidR="008F2C81" w:rsidTr="0044326E">
        <w:tc>
          <w:tcPr>
            <w:tcW w:w="571" w:type="dxa"/>
          </w:tcPr>
          <w:p w:rsidR="00B35D50" w:rsidRPr="00805D76" w:rsidRDefault="00B35D50" w:rsidP="006D2878">
            <w:pPr>
              <w:spacing w:before="0" w:after="0"/>
              <w:jc w:val="center"/>
              <w:rPr>
                <w:b/>
                <w:spacing w:val="-2"/>
              </w:rPr>
            </w:pPr>
          </w:p>
        </w:tc>
        <w:tc>
          <w:tcPr>
            <w:tcW w:w="4530" w:type="dxa"/>
          </w:tcPr>
          <w:p w:rsidR="00B35D50" w:rsidRDefault="00B35D50" w:rsidP="006D2878">
            <w:pPr>
              <w:spacing w:before="0" w:after="0"/>
              <w:jc w:val="center"/>
              <w:rPr>
                <w:b/>
              </w:rPr>
            </w:pPr>
            <w:r w:rsidRPr="00805D76">
              <w:rPr>
                <w:b/>
                <w:spacing w:val="-2"/>
              </w:rPr>
              <w:t>VŠEOBECNÉ</w:t>
            </w:r>
            <w:r>
              <w:rPr>
                <w:b/>
                <w:spacing w:val="-2"/>
              </w:rPr>
              <w:t xml:space="preserve"> OBCHODNÍ</w:t>
            </w:r>
            <w:r w:rsidRPr="00805D76">
              <w:rPr>
                <w:b/>
                <w:spacing w:val="2"/>
              </w:rPr>
              <w:t xml:space="preserve"> </w:t>
            </w:r>
            <w:r>
              <w:rPr>
                <w:b/>
              </w:rPr>
              <w:t>PODMÍNKY</w:t>
            </w:r>
          </w:p>
          <w:p w:rsidR="00B35D50" w:rsidRDefault="00B35D50" w:rsidP="006D2878">
            <w:pPr>
              <w:spacing w:before="0" w:after="0"/>
              <w:jc w:val="center"/>
              <w:rPr>
                <w:b/>
                <w:spacing w:val="1"/>
              </w:rPr>
            </w:pPr>
            <w:r w:rsidRPr="00805D76">
              <w:rPr>
                <w:b/>
              </w:rPr>
              <w:t>PRO PRODEJ ZBOŽÍ</w:t>
            </w:r>
            <w:r w:rsidRPr="00805D76">
              <w:rPr>
                <w:b/>
                <w:spacing w:val="1"/>
              </w:rPr>
              <w:t xml:space="preserve"> </w:t>
            </w:r>
          </w:p>
          <w:p w:rsidR="00B35D50" w:rsidRDefault="00B35D50" w:rsidP="006D2878">
            <w:pPr>
              <w:spacing w:before="0" w:after="0"/>
              <w:jc w:val="center"/>
              <w:rPr>
                <w:b/>
                <w:spacing w:val="-4"/>
              </w:rPr>
            </w:pPr>
            <w:r w:rsidRPr="00805D76">
              <w:rPr>
                <w:b/>
                <w:spacing w:val="-4"/>
              </w:rPr>
              <w:t>ETHANOL ENERGY A.S.</w:t>
            </w:r>
          </w:p>
          <w:p w:rsidR="0044326E" w:rsidRPr="006D2878" w:rsidRDefault="0044326E" w:rsidP="006D2878">
            <w:pPr>
              <w:spacing w:before="0" w:after="0"/>
              <w:jc w:val="center"/>
              <w:rPr>
                <w:b/>
                <w:spacing w:val="-4"/>
              </w:rPr>
            </w:pPr>
            <w:bookmarkStart w:id="0" w:name="_GoBack"/>
            <w:bookmarkEnd w:id="0"/>
          </w:p>
        </w:tc>
        <w:tc>
          <w:tcPr>
            <w:tcW w:w="571" w:type="dxa"/>
          </w:tcPr>
          <w:p w:rsidR="00B35D50" w:rsidRPr="006D2878" w:rsidRDefault="00B35D50" w:rsidP="006D2878">
            <w:pPr>
              <w:spacing w:before="0" w:after="0"/>
              <w:jc w:val="center"/>
              <w:rPr>
                <w:b/>
                <w:spacing w:val="-2"/>
              </w:rPr>
            </w:pPr>
          </w:p>
        </w:tc>
        <w:tc>
          <w:tcPr>
            <w:tcW w:w="4676" w:type="dxa"/>
          </w:tcPr>
          <w:p w:rsidR="00B35D50" w:rsidRPr="002E5E93" w:rsidRDefault="00B35D50" w:rsidP="006D2878">
            <w:pPr>
              <w:spacing w:before="0" w:after="0"/>
              <w:jc w:val="center"/>
              <w:rPr>
                <w:b/>
                <w:spacing w:val="-2"/>
                <w:lang w:val="en-GB"/>
              </w:rPr>
            </w:pPr>
            <w:r w:rsidRPr="002E5E93">
              <w:rPr>
                <w:b/>
                <w:spacing w:val="-2"/>
                <w:lang w:val="en-GB"/>
              </w:rPr>
              <w:t>GENERAL TERMS AND CONDITIONS</w:t>
            </w:r>
          </w:p>
          <w:p w:rsidR="00B35D50" w:rsidRPr="002E5E93" w:rsidRDefault="00B35D50" w:rsidP="006D2878">
            <w:pPr>
              <w:spacing w:before="0" w:after="0"/>
              <w:jc w:val="center"/>
              <w:rPr>
                <w:b/>
                <w:spacing w:val="-2"/>
                <w:lang w:val="en-GB"/>
              </w:rPr>
            </w:pPr>
            <w:r w:rsidRPr="002E5E93">
              <w:rPr>
                <w:b/>
                <w:spacing w:val="-2"/>
                <w:lang w:val="en-GB"/>
              </w:rPr>
              <w:t>FOR SALE OF GOODS</w:t>
            </w:r>
          </w:p>
          <w:p w:rsidR="00B35D50" w:rsidRPr="002E5E93" w:rsidRDefault="00B35D50" w:rsidP="006D2878">
            <w:pPr>
              <w:spacing w:before="0" w:after="0"/>
              <w:jc w:val="center"/>
              <w:rPr>
                <w:b/>
                <w:spacing w:val="-2"/>
                <w:lang w:val="en-GB"/>
              </w:rPr>
            </w:pPr>
            <w:r w:rsidRPr="002E5E93">
              <w:rPr>
                <w:b/>
                <w:spacing w:val="-2"/>
                <w:lang w:val="en-GB"/>
              </w:rPr>
              <w:t>ETHANOL ENERGY A.S.</w:t>
            </w:r>
          </w:p>
        </w:tc>
      </w:tr>
      <w:tr w:rsidR="008F2C81" w:rsidTr="0044326E">
        <w:tc>
          <w:tcPr>
            <w:tcW w:w="571" w:type="dxa"/>
          </w:tcPr>
          <w:p w:rsidR="00B35D50" w:rsidRPr="00A82F15" w:rsidRDefault="001E30D6" w:rsidP="003E69F8">
            <w:pPr>
              <w:pStyle w:val="Bezseznamu1"/>
              <w:spacing w:after="120" w:line="223" w:lineRule="exact"/>
              <w:ind w:right="37"/>
              <w:jc w:val="both"/>
              <w:rPr>
                <w:rFonts w:cstheme="minorHAnsi"/>
                <w:b/>
                <w:color w:val="5F9A32"/>
                <w:sz w:val="16"/>
              </w:rPr>
            </w:pPr>
            <w:r>
              <w:rPr>
                <w:rFonts w:cstheme="minorHAnsi"/>
                <w:b/>
                <w:color w:val="5F9A32"/>
                <w:sz w:val="16"/>
              </w:rPr>
              <w:t>1.</w:t>
            </w:r>
          </w:p>
        </w:tc>
        <w:tc>
          <w:tcPr>
            <w:tcW w:w="4530" w:type="dxa"/>
          </w:tcPr>
          <w:p w:rsidR="00B35D50" w:rsidRPr="006D2878" w:rsidRDefault="00B35D50" w:rsidP="00B44952">
            <w:pPr>
              <w:pStyle w:val="Bezseznamu1"/>
              <w:spacing w:after="120" w:line="223" w:lineRule="exact"/>
              <w:ind w:left="100"/>
              <w:jc w:val="both"/>
              <w:rPr>
                <w:rFonts w:cstheme="minorHAnsi"/>
                <w:b/>
                <w:color w:val="000000"/>
                <w:sz w:val="16"/>
              </w:rPr>
            </w:pPr>
            <w:r w:rsidRPr="00A82F15">
              <w:rPr>
                <w:rFonts w:cstheme="minorHAnsi"/>
                <w:b/>
                <w:color w:val="5F9A32"/>
                <w:sz w:val="16"/>
              </w:rPr>
              <w:t>ÚVODNÍ</w:t>
            </w:r>
            <w:r w:rsidRPr="00A82F15">
              <w:rPr>
                <w:rFonts w:cstheme="minorHAnsi"/>
                <w:b/>
                <w:color w:val="5F9A32"/>
                <w:spacing w:val="-4"/>
                <w:sz w:val="16"/>
              </w:rPr>
              <w:t xml:space="preserve"> </w:t>
            </w:r>
            <w:r w:rsidRPr="00A82F15">
              <w:rPr>
                <w:rFonts w:cstheme="minorHAnsi"/>
                <w:b/>
                <w:color w:val="5F9A32"/>
                <w:spacing w:val="-1"/>
                <w:sz w:val="16"/>
              </w:rPr>
              <w:t>USTANOVENÍ</w:t>
            </w:r>
          </w:p>
        </w:tc>
        <w:tc>
          <w:tcPr>
            <w:tcW w:w="571" w:type="dxa"/>
          </w:tcPr>
          <w:p w:rsidR="00B35D50" w:rsidRPr="006D2878" w:rsidRDefault="008F2C81" w:rsidP="003F0F8B">
            <w:pPr>
              <w:pStyle w:val="Bezseznamu1"/>
              <w:spacing w:after="120" w:line="223" w:lineRule="exact"/>
              <w:ind w:right="37"/>
              <w:jc w:val="both"/>
              <w:rPr>
                <w:rFonts w:cstheme="minorHAnsi"/>
                <w:b/>
                <w:color w:val="5F9A32"/>
                <w:sz w:val="16"/>
              </w:rPr>
            </w:pPr>
            <w:r>
              <w:rPr>
                <w:rFonts w:cstheme="minorHAnsi"/>
                <w:b/>
                <w:color w:val="5F9A32"/>
                <w:sz w:val="16"/>
              </w:rPr>
              <w:t>1.</w:t>
            </w:r>
          </w:p>
        </w:tc>
        <w:tc>
          <w:tcPr>
            <w:tcW w:w="4676" w:type="dxa"/>
          </w:tcPr>
          <w:p w:rsidR="00B35D50" w:rsidRPr="002E5E93" w:rsidRDefault="00B35D50" w:rsidP="00B44952">
            <w:pPr>
              <w:pStyle w:val="Bezseznamu1"/>
              <w:spacing w:after="120" w:line="223" w:lineRule="exact"/>
              <w:ind w:left="36"/>
              <w:jc w:val="both"/>
              <w:rPr>
                <w:b/>
                <w:spacing w:val="-2"/>
                <w:lang w:val="en-GB"/>
              </w:rPr>
            </w:pPr>
            <w:r w:rsidRPr="002E5E93">
              <w:rPr>
                <w:rFonts w:cstheme="minorHAnsi"/>
                <w:b/>
                <w:color w:val="5F9A32"/>
                <w:sz w:val="16"/>
                <w:lang w:val="en-GB"/>
              </w:rPr>
              <w:t>INTRODUCTORY PROVISIONS</w:t>
            </w:r>
          </w:p>
        </w:tc>
      </w:tr>
      <w:tr w:rsidR="008F2C81" w:rsidTr="0044326E">
        <w:tc>
          <w:tcPr>
            <w:tcW w:w="571" w:type="dxa"/>
          </w:tcPr>
          <w:p w:rsidR="001E30D6" w:rsidRDefault="001E30D6" w:rsidP="003E69F8">
            <w:pPr>
              <w:pStyle w:val="Bezseznamu1"/>
              <w:spacing w:after="120" w:line="180" w:lineRule="exact"/>
              <w:jc w:val="both"/>
              <w:rPr>
                <w:rFonts w:cstheme="minorHAnsi"/>
                <w:color w:val="221E1F"/>
                <w:spacing w:val="-3"/>
                <w:sz w:val="16"/>
                <w:szCs w:val="16"/>
                <w:lang w:val="cs-CZ"/>
              </w:rPr>
            </w:pPr>
            <w:r>
              <w:rPr>
                <w:rFonts w:cstheme="minorHAnsi"/>
                <w:color w:val="221E1F"/>
                <w:spacing w:val="-3"/>
                <w:sz w:val="16"/>
                <w:szCs w:val="16"/>
                <w:lang w:val="cs-CZ"/>
              </w:rPr>
              <w:t>1.1</w:t>
            </w:r>
          </w:p>
          <w:p w:rsidR="003E69F8" w:rsidRPr="0088623D" w:rsidRDefault="003E69F8" w:rsidP="00B44952">
            <w:pPr>
              <w:pStyle w:val="Bezseznamu1"/>
              <w:spacing w:after="120" w:line="180" w:lineRule="exact"/>
              <w:ind w:left="96"/>
              <w:jc w:val="both"/>
              <w:rPr>
                <w:rFonts w:cstheme="minorHAnsi"/>
                <w:color w:val="221E1F"/>
                <w:spacing w:val="-3"/>
                <w:sz w:val="16"/>
                <w:szCs w:val="16"/>
                <w:lang w:val="cs-CZ"/>
              </w:rPr>
            </w:pPr>
          </w:p>
        </w:tc>
        <w:tc>
          <w:tcPr>
            <w:tcW w:w="4530" w:type="dxa"/>
          </w:tcPr>
          <w:p w:rsidR="00B35D50" w:rsidRPr="005342A7" w:rsidRDefault="00B35D50" w:rsidP="002A0268">
            <w:pPr>
              <w:pStyle w:val="Bezseznamu1"/>
              <w:spacing w:after="120" w:line="180" w:lineRule="exact"/>
              <w:ind w:left="96"/>
              <w:jc w:val="both"/>
              <w:rPr>
                <w:rFonts w:cstheme="minorHAnsi"/>
                <w:color w:val="221E1F"/>
                <w:spacing w:val="-4"/>
                <w:sz w:val="16"/>
                <w:szCs w:val="16"/>
                <w:lang w:val="cs-CZ"/>
              </w:rPr>
            </w:pPr>
            <w:r w:rsidRPr="0088623D">
              <w:rPr>
                <w:rFonts w:cstheme="minorHAnsi"/>
                <w:color w:val="221E1F"/>
                <w:spacing w:val="-3"/>
                <w:sz w:val="16"/>
                <w:szCs w:val="16"/>
                <w:lang w:val="cs-CZ"/>
              </w:rPr>
              <w:t>Tyto</w:t>
            </w:r>
            <w:r w:rsidRPr="0088623D">
              <w:rPr>
                <w:rFonts w:cstheme="minorHAnsi"/>
                <w:color w:val="221E1F"/>
                <w:spacing w:val="11"/>
                <w:sz w:val="16"/>
                <w:szCs w:val="16"/>
                <w:lang w:val="cs-CZ"/>
              </w:rPr>
              <w:t xml:space="preserve"> V</w:t>
            </w:r>
            <w:r w:rsidRPr="0088623D">
              <w:rPr>
                <w:rFonts w:cstheme="minorHAnsi"/>
                <w:color w:val="221E1F"/>
                <w:sz w:val="16"/>
                <w:szCs w:val="16"/>
                <w:lang w:val="cs-CZ"/>
              </w:rPr>
              <w:t>šeobecné</w:t>
            </w:r>
            <w:r w:rsidRPr="0088623D">
              <w:rPr>
                <w:rFonts w:cstheme="minorHAnsi"/>
                <w:color w:val="221E1F"/>
                <w:spacing w:val="9"/>
                <w:sz w:val="16"/>
                <w:szCs w:val="16"/>
                <w:lang w:val="cs-CZ"/>
              </w:rPr>
              <w:t xml:space="preserve"> </w:t>
            </w:r>
            <w:r w:rsidRPr="0088623D">
              <w:rPr>
                <w:rFonts w:cstheme="minorHAnsi"/>
                <w:color w:val="221E1F"/>
                <w:spacing w:val="-1"/>
                <w:sz w:val="16"/>
                <w:szCs w:val="16"/>
                <w:lang w:val="cs-CZ"/>
              </w:rPr>
              <w:t>obchodní</w:t>
            </w:r>
            <w:r w:rsidRPr="0088623D">
              <w:rPr>
                <w:rFonts w:cstheme="minorHAnsi"/>
                <w:color w:val="221E1F"/>
                <w:spacing w:val="9"/>
                <w:sz w:val="16"/>
                <w:szCs w:val="16"/>
                <w:lang w:val="cs-CZ"/>
              </w:rPr>
              <w:t xml:space="preserve"> </w:t>
            </w:r>
            <w:r w:rsidRPr="0088623D">
              <w:rPr>
                <w:rFonts w:cstheme="minorHAnsi"/>
                <w:color w:val="221E1F"/>
                <w:spacing w:val="-1"/>
                <w:sz w:val="16"/>
                <w:szCs w:val="16"/>
                <w:lang w:val="cs-CZ"/>
              </w:rPr>
              <w:t>podmínky</w:t>
            </w:r>
            <w:r w:rsidRPr="0088623D">
              <w:rPr>
                <w:rFonts w:cstheme="minorHAnsi"/>
                <w:color w:val="221E1F"/>
                <w:spacing w:val="9"/>
                <w:sz w:val="16"/>
                <w:szCs w:val="16"/>
                <w:lang w:val="cs-CZ"/>
              </w:rPr>
              <w:t xml:space="preserve"> </w:t>
            </w:r>
            <w:r w:rsidRPr="0088623D">
              <w:rPr>
                <w:rFonts w:cstheme="minorHAnsi"/>
                <w:color w:val="221E1F"/>
                <w:spacing w:val="-1"/>
                <w:sz w:val="16"/>
                <w:szCs w:val="16"/>
                <w:lang w:val="cs-CZ"/>
              </w:rPr>
              <w:t>pro</w:t>
            </w:r>
            <w:r w:rsidRPr="0088623D">
              <w:rPr>
                <w:rFonts w:cstheme="minorHAnsi"/>
                <w:color w:val="221E1F"/>
                <w:spacing w:val="9"/>
                <w:sz w:val="16"/>
                <w:szCs w:val="16"/>
                <w:lang w:val="cs-CZ"/>
              </w:rPr>
              <w:t xml:space="preserve"> </w:t>
            </w:r>
            <w:r w:rsidRPr="0088623D">
              <w:rPr>
                <w:rFonts w:cstheme="minorHAnsi"/>
                <w:color w:val="221E1F"/>
                <w:spacing w:val="-1"/>
                <w:sz w:val="16"/>
                <w:szCs w:val="16"/>
                <w:lang w:val="cs-CZ"/>
              </w:rPr>
              <w:t>prodej</w:t>
            </w:r>
            <w:r w:rsidRPr="0088623D">
              <w:rPr>
                <w:rFonts w:cstheme="minorHAnsi"/>
                <w:color w:val="221E1F"/>
                <w:spacing w:val="9"/>
                <w:sz w:val="16"/>
                <w:szCs w:val="16"/>
                <w:lang w:val="cs-CZ"/>
              </w:rPr>
              <w:t xml:space="preserve"> </w:t>
            </w:r>
            <w:r w:rsidRPr="0088623D">
              <w:rPr>
                <w:rFonts w:cstheme="minorHAnsi"/>
                <w:color w:val="221E1F"/>
                <w:spacing w:val="-1"/>
                <w:sz w:val="16"/>
                <w:szCs w:val="16"/>
                <w:lang w:val="cs-CZ"/>
              </w:rPr>
              <w:t>zboží</w:t>
            </w:r>
            <w:r w:rsidRPr="0088623D">
              <w:rPr>
                <w:rFonts w:cstheme="minorHAnsi"/>
                <w:color w:val="221E1F"/>
                <w:spacing w:val="9"/>
                <w:sz w:val="16"/>
                <w:szCs w:val="16"/>
                <w:lang w:val="cs-CZ"/>
              </w:rPr>
              <w:t xml:space="preserve"> </w:t>
            </w:r>
            <w:r w:rsidRPr="0088623D">
              <w:rPr>
                <w:rFonts w:cstheme="minorHAnsi"/>
                <w:color w:val="221E1F"/>
                <w:spacing w:val="-1"/>
                <w:sz w:val="16"/>
                <w:szCs w:val="16"/>
                <w:lang w:val="cs-CZ"/>
              </w:rPr>
              <w:t>společnosti</w:t>
            </w:r>
            <w:r w:rsidRPr="0088623D">
              <w:rPr>
                <w:rFonts w:cstheme="minorHAnsi"/>
                <w:color w:val="221E1F"/>
                <w:spacing w:val="9"/>
                <w:sz w:val="16"/>
                <w:szCs w:val="16"/>
                <w:lang w:val="cs-CZ"/>
              </w:rPr>
              <w:t xml:space="preserve"> </w:t>
            </w:r>
            <w:r w:rsidRPr="0088623D">
              <w:rPr>
                <w:rFonts w:cstheme="minorHAnsi"/>
                <w:color w:val="221E1F"/>
                <w:spacing w:val="-1"/>
                <w:sz w:val="16"/>
                <w:szCs w:val="16"/>
                <w:lang w:val="cs-CZ"/>
              </w:rPr>
              <w:t>Ethanol Energy a</w:t>
            </w:r>
            <w:r w:rsidRPr="0088623D">
              <w:rPr>
                <w:rFonts w:cstheme="minorHAnsi"/>
                <w:color w:val="221E1F"/>
                <w:spacing w:val="2"/>
                <w:sz w:val="16"/>
                <w:szCs w:val="16"/>
                <w:lang w:val="cs-CZ"/>
              </w:rPr>
              <w:t xml:space="preserve">.s. </w:t>
            </w:r>
            <w:r w:rsidRPr="0088623D">
              <w:rPr>
                <w:rFonts w:cstheme="minorHAnsi"/>
                <w:color w:val="221E1F"/>
                <w:spacing w:val="-6"/>
                <w:sz w:val="16"/>
                <w:szCs w:val="16"/>
                <w:lang w:val="cs-CZ"/>
              </w:rPr>
              <w:t xml:space="preserve"> </w:t>
            </w:r>
            <w:r w:rsidRPr="0088623D">
              <w:rPr>
                <w:rFonts w:cstheme="minorHAnsi"/>
                <w:color w:val="221E1F"/>
                <w:spacing w:val="-4"/>
                <w:sz w:val="16"/>
                <w:szCs w:val="16"/>
                <w:lang w:val="cs-CZ"/>
              </w:rPr>
              <w:t>(dále</w:t>
            </w:r>
            <w:r w:rsidRPr="0088623D">
              <w:rPr>
                <w:rFonts w:cstheme="minorHAnsi"/>
                <w:color w:val="221E1F"/>
                <w:spacing w:val="-1"/>
                <w:sz w:val="16"/>
                <w:szCs w:val="16"/>
                <w:lang w:val="cs-CZ"/>
              </w:rPr>
              <w:t xml:space="preserve"> </w:t>
            </w:r>
            <w:r w:rsidRPr="0088623D">
              <w:rPr>
                <w:rFonts w:cstheme="minorHAnsi"/>
                <w:color w:val="221E1F"/>
                <w:spacing w:val="-2"/>
                <w:sz w:val="16"/>
                <w:szCs w:val="16"/>
                <w:lang w:val="cs-CZ"/>
              </w:rPr>
              <w:t>jen</w:t>
            </w:r>
            <w:r w:rsidRPr="0088623D">
              <w:rPr>
                <w:rFonts w:cstheme="minorHAnsi"/>
                <w:color w:val="221E1F"/>
                <w:spacing w:val="-3"/>
                <w:sz w:val="16"/>
                <w:szCs w:val="16"/>
                <w:lang w:val="cs-CZ"/>
              </w:rPr>
              <w:t xml:space="preserve"> </w:t>
            </w:r>
            <w:r w:rsidRPr="0088623D">
              <w:rPr>
                <w:rFonts w:cstheme="minorHAnsi"/>
                <w:color w:val="221E1F"/>
                <w:spacing w:val="-10"/>
                <w:sz w:val="16"/>
                <w:szCs w:val="16"/>
                <w:lang w:val="cs-CZ"/>
              </w:rPr>
              <w:t>„</w:t>
            </w:r>
            <w:r w:rsidRPr="0088623D">
              <w:rPr>
                <w:rFonts w:cstheme="minorHAnsi"/>
                <w:color w:val="221E1F"/>
                <w:sz w:val="16"/>
                <w:szCs w:val="16"/>
                <w:lang w:val="cs-CZ"/>
              </w:rPr>
              <w:t>VOPP</w:t>
            </w:r>
            <w:r w:rsidRPr="0088623D">
              <w:rPr>
                <w:rFonts w:cstheme="minorHAnsi"/>
                <w:color w:val="221E1F"/>
                <w:spacing w:val="1"/>
                <w:sz w:val="16"/>
                <w:szCs w:val="16"/>
                <w:lang w:val="cs-CZ"/>
              </w:rPr>
              <w:t>“)</w:t>
            </w:r>
            <w:r w:rsidRPr="0088623D">
              <w:rPr>
                <w:rFonts w:cstheme="minorHAnsi"/>
                <w:color w:val="221E1F"/>
                <w:spacing w:val="-6"/>
                <w:sz w:val="16"/>
                <w:szCs w:val="16"/>
                <w:lang w:val="cs-CZ"/>
              </w:rPr>
              <w:t xml:space="preserve"> </w:t>
            </w:r>
            <w:r w:rsidRPr="0088623D">
              <w:rPr>
                <w:rFonts w:cstheme="minorHAnsi"/>
                <w:color w:val="221E1F"/>
                <w:spacing w:val="-1"/>
                <w:sz w:val="16"/>
                <w:szCs w:val="16"/>
                <w:lang w:val="cs-CZ"/>
              </w:rPr>
              <w:t>se</w:t>
            </w:r>
            <w:r w:rsidRPr="0088623D">
              <w:rPr>
                <w:rFonts w:cstheme="minorHAnsi"/>
                <w:color w:val="221E1F"/>
                <w:spacing w:val="-4"/>
                <w:sz w:val="16"/>
                <w:szCs w:val="16"/>
                <w:lang w:val="cs-CZ"/>
              </w:rPr>
              <w:t xml:space="preserve"> </w:t>
            </w:r>
            <w:r w:rsidRPr="0088623D">
              <w:rPr>
                <w:rFonts w:cstheme="minorHAnsi"/>
                <w:color w:val="221E1F"/>
                <w:spacing w:val="-2"/>
                <w:sz w:val="16"/>
                <w:szCs w:val="16"/>
                <w:lang w:val="cs-CZ"/>
              </w:rPr>
              <w:t>použijí</w:t>
            </w:r>
            <w:r w:rsidRPr="0088623D">
              <w:rPr>
                <w:rFonts w:cstheme="minorHAnsi"/>
                <w:color w:val="221E1F"/>
                <w:spacing w:val="-3"/>
                <w:sz w:val="16"/>
                <w:szCs w:val="16"/>
                <w:lang w:val="cs-CZ"/>
              </w:rPr>
              <w:t xml:space="preserve"> </w:t>
            </w:r>
            <w:r w:rsidRPr="0088623D">
              <w:rPr>
                <w:rFonts w:cstheme="minorHAnsi"/>
                <w:color w:val="221E1F"/>
                <w:spacing w:val="-2"/>
                <w:sz w:val="16"/>
                <w:szCs w:val="16"/>
                <w:lang w:val="cs-CZ"/>
              </w:rPr>
              <w:t xml:space="preserve">na </w:t>
            </w:r>
            <w:r w:rsidRPr="0088623D">
              <w:rPr>
                <w:rFonts w:cstheme="minorHAnsi"/>
                <w:color w:val="221E1F"/>
                <w:spacing w:val="-1"/>
                <w:sz w:val="16"/>
                <w:szCs w:val="16"/>
                <w:lang w:val="cs-CZ"/>
              </w:rPr>
              <w:t>veškeré</w:t>
            </w:r>
            <w:r w:rsidRPr="0088623D">
              <w:rPr>
                <w:rFonts w:cstheme="minorHAnsi"/>
                <w:color w:val="221E1F"/>
                <w:spacing w:val="-4"/>
                <w:sz w:val="16"/>
                <w:szCs w:val="16"/>
                <w:lang w:val="cs-CZ"/>
              </w:rPr>
              <w:t xml:space="preserve"> </w:t>
            </w:r>
            <w:r w:rsidRPr="0088623D">
              <w:rPr>
                <w:rFonts w:cstheme="minorHAnsi"/>
                <w:color w:val="221E1F"/>
                <w:spacing w:val="-2"/>
                <w:sz w:val="16"/>
                <w:szCs w:val="16"/>
                <w:lang w:val="cs-CZ"/>
              </w:rPr>
              <w:t>právní</w:t>
            </w:r>
            <w:r w:rsidRPr="0088623D">
              <w:rPr>
                <w:rFonts w:cstheme="minorHAnsi"/>
                <w:color w:val="221E1F"/>
                <w:spacing w:val="-3"/>
                <w:sz w:val="16"/>
                <w:szCs w:val="16"/>
                <w:lang w:val="cs-CZ"/>
              </w:rPr>
              <w:t xml:space="preserve"> </w:t>
            </w:r>
            <w:r w:rsidRPr="0088623D">
              <w:rPr>
                <w:rFonts w:cstheme="minorHAnsi"/>
                <w:color w:val="221E1F"/>
                <w:sz w:val="16"/>
                <w:szCs w:val="16"/>
                <w:lang w:val="cs-CZ"/>
              </w:rPr>
              <w:t>vztahy</w:t>
            </w:r>
            <w:r w:rsidRPr="0088623D">
              <w:rPr>
                <w:rFonts w:cstheme="minorHAnsi"/>
                <w:color w:val="221E1F"/>
                <w:spacing w:val="-4"/>
                <w:sz w:val="16"/>
                <w:szCs w:val="16"/>
                <w:lang w:val="cs-CZ"/>
              </w:rPr>
              <w:t xml:space="preserve"> </w:t>
            </w:r>
            <w:r w:rsidRPr="0088623D">
              <w:rPr>
                <w:rFonts w:cstheme="minorHAnsi"/>
                <w:color w:val="221E1F"/>
                <w:spacing w:val="-1"/>
                <w:sz w:val="16"/>
                <w:szCs w:val="16"/>
                <w:lang w:val="cs-CZ"/>
              </w:rPr>
              <w:t>vzniklé</w:t>
            </w:r>
            <w:r w:rsidRPr="0088623D">
              <w:rPr>
                <w:rFonts w:cstheme="minorHAnsi"/>
                <w:color w:val="221E1F"/>
                <w:spacing w:val="-3"/>
                <w:sz w:val="16"/>
                <w:szCs w:val="16"/>
                <w:lang w:val="cs-CZ"/>
              </w:rPr>
              <w:t xml:space="preserve"> </w:t>
            </w:r>
            <w:r w:rsidRPr="0088623D">
              <w:rPr>
                <w:rFonts w:cstheme="minorHAnsi"/>
                <w:color w:val="221E1F"/>
                <w:sz w:val="16"/>
                <w:szCs w:val="16"/>
                <w:lang w:val="cs-CZ"/>
              </w:rPr>
              <w:t>při p</w:t>
            </w:r>
            <w:r w:rsidRPr="0088623D">
              <w:rPr>
                <w:rFonts w:cstheme="minorHAnsi"/>
                <w:color w:val="221E1F"/>
                <w:spacing w:val="-2"/>
                <w:sz w:val="16"/>
                <w:szCs w:val="16"/>
                <w:lang w:val="cs-CZ"/>
              </w:rPr>
              <w:t>rodeji</w:t>
            </w:r>
            <w:r w:rsidRPr="0088623D">
              <w:rPr>
                <w:rFonts w:cstheme="minorHAnsi"/>
                <w:color w:val="221E1F"/>
                <w:spacing w:val="22"/>
                <w:sz w:val="16"/>
                <w:szCs w:val="16"/>
                <w:lang w:val="cs-CZ"/>
              </w:rPr>
              <w:t xml:space="preserve"> </w:t>
            </w:r>
            <w:r w:rsidRPr="0088623D">
              <w:rPr>
                <w:rFonts w:cstheme="minorHAnsi"/>
                <w:color w:val="221E1F"/>
                <w:spacing w:val="-1"/>
                <w:sz w:val="16"/>
                <w:szCs w:val="16"/>
                <w:lang w:val="cs-CZ"/>
              </w:rPr>
              <w:t>zboží</w:t>
            </w:r>
            <w:r w:rsidRPr="0088623D">
              <w:rPr>
                <w:rFonts w:cstheme="minorHAnsi"/>
                <w:color w:val="221E1F"/>
                <w:spacing w:val="21"/>
                <w:sz w:val="16"/>
                <w:szCs w:val="16"/>
                <w:lang w:val="cs-CZ"/>
              </w:rPr>
              <w:t>,</w:t>
            </w:r>
            <w:r>
              <w:rPr>
                <w:rFonts w:cstheme="minorHAnsi"/>
                <w:color w:val="221E1F"/>
                <w:spacing w:val="21"/>
                <w:sz w:val="16"/>
                <w:szCs w:val="16"/>
                <w:lang w:val="cs-CZ"/>
              </w:rPr>
              <w:t xml:space="preserve"> </w:t>
            </w:r>
            <w:r w:rsidRPr="0088623D">
              <w:rPr>
                <w:rFonts w:cstheme="minorHAnsi"/>
                <w:color w:val="221E1F"/>
                <w:sz w:val="16"/>
                <w:szCs w:val="16"/>
                <w:lang w:val="cs-CZ"/>
              </w:rPr>
              <w:t>při</w:t>
            </w:r>
            <w:r w:rsidRPr="0088623D">
              <w:rPr>
                <w:rFonts w:cstheme="minorHAnsi"/>
                <w:color w:val="221E1F"/>
                <w:spacing w:val="5"/>
                <w:sz w:val="16"/>
                <w:szCs w:val="16"/>
                <w:lang w:val="cs-CZ"/>
              </w:rPr>
              <w:t xml:space="preserve"> </w:t>
            </w:r>
            <w:r w:rsidRPr="0088623D">
              <w:rPr>
                <w:rFonts w:cstheme="minorHAnsi"/>
                <w:color w:val="221E1F"/>
                <w:sz w:val="16"/>
                <w:szCs w:val="16"/>
                <w:lang w:val="cs-CZ"/>
              </w:rPr>
              <w:t>kterých</w:t>
            </w:r>
            <w:r w:rsidRPr="0088623D">
              <w:rPr>
                <w:rFonts w:cstheme="minorHAnsi"/>
                <w:color w:val="221E1F"/>
                <w:spacing w:val="6"/>
                <w:sz w:val="16"/>
                <w:szCs w:val="16"/>
                <w:lang w:val="cs-CZ"/>
              </w:rPr>
              <w:t xml:space="preserve"> </w:t>
            </w:r>
            <w:r w:rsidRPr="0088623D">
              <w:rPr>
                <w:rFonts w:cstheme="minorHAnsi"/>
                <w:color w:val="221E1F"/>
                <w:spacing w:val="-2"/>
                <w:sz w:val="16"/>
                <w:szCs w:val="16"/>
                <w:lang w:val="cs-CZ"/>
              </w:rPr>
              <w:t>na</w:t>
            </w:r>
            <w:r w:rsidRPr="0088623D">
              <w:rPr>
                <w:rFonts w:cstheme="minorHAnsi"/>
                <w:color w:val="221E1F"/>
                <w:spacing w:val="8"/>
                <w:sz w:val="16"/>
                <w:szCs w:val="16"/>
                <w:lang w:val="cs-CZ"/>
              </w:rPr>
              <w:t xml:space="preserve"> </w:t>
            </w:r>
            <w:r w:rsidRPr="0088623D">
              <w:rPr>
                <w:rFonts w:cstheme="minorHAnsi"/>
                <w:color w:val="221E1F"/>
                <w:spacing w:val="-1"/>
                <w:sz w:val="16"/>
                <w:szCs w:val="16"/>
                <w:lang w:val="cs-CZ"/>
              </w:rPr>
              <w:t>straně</w:t>
            </w:r>
            <w:r w:rsidRPr="0088623D">
              <w:rPr>
                <w:rFonts w:cstheme="minorHAnsi"/>
                <w:color w:val="221E1F"/>
                <w:spacing w:val="6"/>
                <w:sz w:val="16"/>
                <w:szCs w:val="16"/>
                <w:lang w:val="cs-CZ"/>
              </w:rPr>
              <w:t xml:space="preserve"> </w:t>
            </w:r>
            <w:r w:rsidRPr="0088623D">
              <w:rPr>
                <w:rFonts w:cstheme="minorHAnsi"/>
                <w:color w:val="221E1F"/>
                <w:spacing w:val="-2"/>
                <w:sz w:val="16"/>
                <w:szCs w:val="16"/>
                <w:lang w:val="cs-CZ"/>
              </w:rPr>
              <w:t>dodavatele</w:t>
            </w:r>
            <w:r w:rsidRPr="0088623D">
              <w:rPr>
                <w:rFonts w:cstheme="minorHAnsi"/>
                <w:color w:val="221E1F"/>
                <w:spacing w:val="7"/>
                <w:sz w:val="16"/>
                <w:szCs w:val="16"/>
                <w:lang w:val="cs-CZ"/>
              </w:rPr>
              <w:t xml:space="preserve"> </w:t>
            </w:r>
            <w:r w:rsidRPr="0088623D">
              <w:rPr>
                <w:rFonts w:cstheme="minorHAnsi"/>
                <w:color w:val="221E1F"/>
                <w:sz w:val="16"/>
                <w:szCs w:val="16"/>
                <w:lang w:val="cs-CZ"/>
              </w:rPr>
              <w:t>či</w:t>
            </w:r>
            <w:r w:rsidRPr="0088623D">
              <w:rPr>
                <w:rFonts w:cstheme="minorHAnsi"/>
                <w:color w:val="221E1F"/>
                <w:spacing w:val="6"/>
                <w:sz w:val="16"/>
                <w:szCs w:val="16"/>
                <w:lang w:val="cs-CZ"/>
              </w:rPr>
              <w:t xml:space="preserve"> </w:t>
            </w:r>
            <w:r w:rsidRPr="0088623D">
              <w:rPr>
                <w:rFonts w:cstheme="minorHAnsi"/>
                <w:color w:val="221E1F"/>
                <w:spacing w:val="-1"/>
                <w:sz w:val="16"/>
                <w:szCs w:val="16"/>
                <w:lang w:val="cs-CZ"/>
              </w:rPr>
              <w:t xml:space="preserve">prodávajícího </w:t>
            </w:r>
            <w:r w:rsidRPr="0088623D">
              <w:rPr>
                <w:rFonts w:cstheme="minorHAnsi"/>
                <w:color w:val="221E1F"/>
                <w:spacing w:val="-2"/>
                <w:sz w:val="16"/>
                <w:szCs w:val="16"/>
                <w:lang w:val="cs-CZ"/>
              </w:rPr>
              <w:t>stojí</w:t>
            </w:r>
            <w:r w:rsidRPr="0088623D">
              <w:rPr>
                <w:rFonts w:cstheme="minorHAnsi"/>
                <w:color w:val="221E1F"/>
                <w:spacing w:val="14"/>
                <w:sz w:val="16"/>
                <w:szCs w:val="16"/>
                <w:lang w:val="cs-CZ"/>
              </w:rPr>
              <w:t xml:space="preserve"> </w:t>
            </w:r>
            <w:r w:rsidRPr="0088623D">
              <w:rPr>
                <w:rFonts w:cstheme="minorHAnsi"/>
                <w:color w:val="221E1F"/>
                <w:spacing w:val="-1"/>
                <w:sz w:val="16"/>
                <w:szCs w:val="16"/>
                <w:lang w:val="cs-CZ"/>
              </w:rPr>
              <w:t>společnost</w:t>
            </w:r>
            <w:r w:rsidRPr="0088623D">
              <w:rPr>
                <w:rFonts w:cstheme="minorHAnsi"/>
                <w:color w:val="221E1F"/>
                <w:spacing w:val="13"/>
                <w:sz w:val="16"/>
                <w:szCs w:val="16"/>
                <w:lang w:val="cs-CZ"/>
              </w:rPr>
              <w:t xml:space="preserve"> </w:t>
            </w:r>
            <w:r w:rsidRPr="0088623D">
              <w:rPr>
                <w:rFonts w:cstheme="minorHAnsi"/>
                <w:color w:val="221E1F"/>
                <w:spacing w:val="-2"/>
                <w:sz w:val="16"/>
                <w:szCs w:val="16"/>
                <w:lang w:val="cs-CZ"/>
              </w:rPr>
              <w:t>Ethanol Energy</w:t>
            </w:r>
            <w:r w:rsidRPr="0088623D">
              <w:rPr>
                <w:rFonts w:cstheme="minorHAnsi"/>
                <w:color w:val="221E1F"/>
                <w:spacing w:val="14"/>
                <w:sz w:val="16"/>
                <w:szCs w:val="16"/>
                <w:lang w:val="cs-CZ"/>
              </w:rPr>
              <w:t xml:space="preserve"> </w:t>
            </w:r>
            <w:r w:rsidRPr="0088623D">
              <w:rPr>
                <w:rFonts w:cstheme="minorHAnsi"/>
                <w:color w:val="221E1F"/>
                <w:spacing w:val="1"/>
                <w:sz w:val="16"/>
                <w:szCs w:val="16"/>
                <w:lang w:val="cs-CZ"/>
              </w:rPr>
              <w:t>a.s.,</w:t>
            </w:r>
            <w:r w:rsidRPr="0088623D">
              <w:rPr>
                <w:rFonts w:cstheme="minorHAnsi"/>
                <w:color w:val="221E1F"/>
                <w:spacing w:val="11"/>
                <w:sz w:val="16"/>
                <w:szCs w:val="16"/>
                <w:lang w:val="cs-CZ"/>
              </w:rPr>
              <w:t xml:space="preserve"> </w:t>
            </w:r>
            <w:r w:rsidRPr="0088623D">
              <w:rPr>
                <w:rFonts w:cstheme="minorHAnsi"/>
                <w:color w:val="221E1F"/>
                <w:spacing w:val="-1"/>
                <w:sz w:val="16"/>
                <w:szCs w:val="16"/>
                <w:lang w:val="cs-CZ"/>
              </w:rPr>
              <w:t>se</w:t>
            </w:r>
            <w:r w:rsidRPr="0088623D">
              <w:rPr>
                <w:rFonts w:cstheme="minorHAnsi"/>
                <w:color w:val="221E1F"/>
                <w:spacing w:val="13"/>
                <w:sz w:val="16"/>
                <w:szCs w:val="16"/>
                <w:lang w:val="cs-CZ"/>
              </w:rPr>
              <w:t xml:space="preserve"> </w:t>
            </w:r>
            <w:r w:rsidRPr="0088623D">
              <w:rPr>
                <w:rFonts w:cstheme="minorHAnsi"/>
                <w:color w:val="221E1F"/>
                <w:spacing w:val="-2"/>
                <w:sz w:val="16"/>
                <w:szCs w:val="16"/>
                <w:lang w:val="cs-CZ"/>
              </w:rPr>
              <w:t>sídlem</w:t>
            </w:r>
            <w:r w:rsidRPr="0088623D">
              <w:rPr>
                <w:rFonts w:cstheme="minorHAnsi"/>
                <w:color w:val="221E1F"/>
                <w:spacing w:val="14"/>
                <w:sz w:val="16"/>
                <w:szCs w:val="16"/>
                <w:lang w:val="cs-CZ"/>
              </w:rPr>
              <w:t xml:space="preserve"> </w:t>
            </w:r>
            <w:r w:rsidRPr="0088623D">
              <w:rPr>
                <w:rFonts w:cstheme="minorHAnsi"/>
                <w:color w:val="221E1F"/>
                <w:spacing w:val="-2"/>
                <w:sz w:val="16"/>
                <w:szCs w:val="16"/>
                <w:lang w:val="cs-CZ"/>
              </w:rPr>
              <w:t>na</w:t>
            </w:r>
            <w:r w:rsidRPr="0088623D">
              <w:rPr>
                <w:rFonts w:cstheme="minorHAnsi"/>
                <w:color w:val="221E1F"/>
                <w:spacing w:val="14"/>
                <w:sz w:val="16"/>
                <w:szCs w:val="16"/>
                <w:lang w:val="cs-CZ"/>
              </w:rPr>
              <w:t xml:space="preserve"> </w:t>
            </w:r>
            <w:r w:rsidRPr="0088623D">
              <w:rPr>
                <w:rFonts w:cstheme="minorHAnsi"/>
                <w:color w:val="221E1F"/>
                <w:spacing w:val="-1"/>
                <w:sz w:val="16"/>
                <w:szCs w:val="16"/>
                <w:lang w:val="cs-CZ"/>
              </w:rPr>
              <w:t>adrese</w:t>
            </w:r>
            <w:r w:rsidRPr="0088623D">
              <w:rPr>
                <w:rFonts w:cstheme="minorHAnsi"/>
                <w:color w:val="221E1F"/>
                <w:spacing w:val="13"/>
                <w:sz w:val="16"/>
                <w:szCs w:val="16"/>
                <w:lang w:val="cs-CZ"/>
              </w:rPr>
              <w:t xml:space="preserve"> </w:t>
            </w:r>
            <w:r w:rsidRPr="0088623D">
              <w:rPr>
                <w:rFonts w:cstheme="minorHAnsi"/>
                <w:color w:val="221E1F"/>
                <w:sz w:val="16"/>
                <w:szCs w:val="16"/>
                <w:lang w:val="cs-CZ"/>
              </w:rPr>
              <w:t>Školská 118</w:t>
            </w:r>
            <w:r w:rsidRPr="0088623D">
              <w:rPr>
                <w:rFonts w:cstheme="minorHAnsi"/>
                <w:color w:val="221E1F"/>
                <w:spacing w:val="-2"/>
                <w:sz w:val="16"/>
                <w:szCs w:val="16"/>
                <w:lang w:val="cs-CZ"/>
              </w:rPr>
              <w:t>, 285 71 Vrdy</w:t>
            </w:r>
            <w:r w:rsidRPr="0088623D">
              <w:rPr>
                <w:rFonts w:cstheme="minorHAnsi"/>
                <w:color w:val="221E1F"/>
                <w:spacing w:val="1"/>
                <w:sz w:val="16"/>
                <w:szCs w:val="16"/>
                <w:lang w:val="cs-CZ"/>
              </w:rPr>
              <w:t>,</w:t>
            </w:r>
            <w:r w:rsidRPr="0088623D">
              <w:rPr>
                <w:rFonts w:cstheme="minorHAnsi"/>
                <w:color w:val="221E1F"/>
                <w:spacing w:val="5"/>
                <w:sz w:val="16"/>
                <w:szCs w:val="16"/>
                <w:lang w:val="cs-CZ"/>
              </w:rPr>
              <w:t xml:space="preserve"> </w:t>
            </w:r>
            <w:r w:rsidRPr="0088623D">
              <w:rPr>
                <w:rFonts w:cstheme="minorHAnsi"/>
                <w:color w:val="221E1F"/>
                <w:spacing w:val="-1"/>
                <w:sz w:val="16"/>
                <w:szCs w:val="16"/>
                <w:lang w:val="cs-CZ"/>
              </w:rPr>
              <w:t>IČO</w:t>
            </w:r>
            <w:r w:rsidRPr="0088623D">
              <w:rPr>
                <w:rFonts w:cstheme="minorHAnsi"/>
                <w:color w:val="221E1F"/>
                <w:spacing w:val="7"/>
                <w:sz w:val="16"/>
                <w:szCs w:val="16"/>
                <w:lang w:val="cs-CZ"/>
              </w:rPr>
              <w:t xml:space="preserve"> </w:t>
            </w:r>
            <w:r w:rsidRPr="0088623D">
              <w:rPr>
                <w:rStyle w:val="nowrap"/>
                <w:rFonts w:cstheme="minorHAnsi"/>
                <w:sz w:val="16"/>
                <w:szCs w:val="16"/>
                <w:lang w:val="cs-CZ"/>
              </w:rPr>
              <w:t>25502492</w:t>
            </w:r>
            <w:r w:rsidRPr="0088623D">
              <w:rPr>
                <w:rFonts w:cstheme="minorHAnsi"/>
                <w:color w:val="221E1F"/>
                <w:sz w:val="16"/>
                <w:szCs w:val="16"/>
                <w:lang w:val="cs-CZ"/>
              </w:rPr>
              <w:t>,</w:t>
            </w:r>
            <w:r w:rsidRPr="0088623D">
              <w:rPr>
                <w:rFonts w:cstheme="minorHAnsi"/>
                <w:color w:val="221E1F"/>
                <w:spacing w:val="6"/>
                <w:sz w:val="16"/>
                <w:szCs w:val="16"/>
                <w:lang w:val="cs-CZ"/>
              </w:rPr>
              <w:t xml:space="preserve"> </w:t>
            </w:r>
            <w:r w:rsidRPr="0088623D">
              <w:rPr>
                <w:rFonts w:cstheme="minorHAnsi"/>
                <w:color w:val="221E1F"/>
                <w:spacing w:val="-1"/>
                <w:sz w:val="16"/>
                <w:szCs w:val="16"/>
                <w:lang w:val="cs-CZ"/>
              </w:rPr>
              <w:t>zapsaná</w:t>
            </w:r>
            <w:r w:rsidRPr="0088623D">
              <w:rPr>
                <w:rFonts w:cstheme="minorHAnsi"/>
                <w:color w:val="221E1F"/>
                <w:spacing w:val="7"/>
                <w:sz w:val="16"/>
                <w:szCs w:val="16"/>
                <w:lang w:val="cs-CZ"/>
              </w:rPr>
              <w:t xml:space="preserve"> </w:t>
            </w:r>
            <w:r w:rsidRPr="0088623D">
              <w:rPr>
                <w:rFonts w:cstheme="minorHAnsi"/>
                <w:color w:val="221E1F"/>
                <w:sz w:val="16"/>
                <w:szCs w:val="16"/>
                <w:lang w:val="cs-CZ"/>
              </w:rPr>
              <w:t>v</w:t>
            </w:r>
            <w:r w:rsidRPr="0088623D">
              <w:rPr>
                <w:rFonts w:cstheme="minorHAnsi"/>
                <w:color w:val="221E1F"/>
                <w:spacing w:val="6"/>
                <w:sz w:val="16"/>
                <w:szCs w:val="16"/>
                <w:lang w:val="cs-CZ"/>
              </w:rPr>
              <w:t xml:space="preserve"> </w:t>
            </w:r>
            <w:r w:rsidRPr="0088623D">
              <w:rPr>
                <w:rFonts w:cstheme="minorHAnsi"/>
                <w:color w:val="221E1F"/>
                <w:spacing w:val="-2"/>
                <w:sz w:val="16"/>
                <w:szCs w:val="16"/>
                <w:lang w:val="cs-CZ"/>
              </w:rPr>
              <w:t>obchodním</w:t>
            </w:r>
            <w:r w:rsidRPr="0088623D">
              <w:rPr>
                <w:rFonts w:cstheme="minorHAnsi"/>
                <w:color w:val="221E1F"/>
                <w:spacing w:val="8"/>
                <w:sz w:val="16"/>
                <w:szCs w:val="16"/>
                <w:lang w:val="cs-CZ"/>
              </w:rPr>
              <w:t xml:space="preserve"> </w:t>
            </w:r>
            <w:r w:rsidRPr="0088623D">
              <w:rPr>
                <w:rFonts w:cstheme="minorHAnsi"/>
                <w:color w:val="221E1F"/>
                <w:sz w:val="16"/>
                <w:szCs w:val="16"/>
                <w:lang w:val="cs-CZ"/>
              </w:rPr>
              <w:t>rejstříku</w:t>
            </w:r>
            <w:r w:rsidRPr="0088623D">
              <w:rPr>
                <w:rFonts w:cstheme="minorHAnsi"/>
                <w:color w:val="000000"/>
                <w:sz w:val="16"/>
                <w:szCs w:val="16"/>
                <w:lang w:val="cs-CZ"/>
              </w:rPr>
              <w:t xml:space="preserve"> </w:t>
            </w:r>
            <w:r w:rsidRPr="0088623D">
              <w:rPr>
                <w:rFonts w:cstheme="minorHAnsi"/>
                <w:color w:val="221E1F"/>
                <w:sz w:val="16"/>
                <w:szCs w:val="16"/>
                <w:lang w:val="cs-CZ"/>
              </w:rPr>
              <w:t>pod</w:t>
            </w:r>
            <w:r w:rsidRPr="0088623D">
              <w:rPr>
                <w:rFonts w:cstheme="minorHAnsi"/>
                <w:color w:val="221E1F"/>
                <w:spacing w:val="-9"/>
                <w:sz w:val="16"/>
                <w:szCs w:val="16"/>
                <w:lang w:val="cs-CZ"/>
              </w:rPr>
              <w:t xml:space="preserve"> </w:t>
            </w:r>
            <w:r w:rsidRPr="0088623D">
              <w:rPr>
                <w:rFonts w:cstheme="minorHAnsi"/>
                <w:sz w:val="16"/>
                <w:szCs w:val="16"/>
                <w:lang w:val="cs-CZ"/>
              </w:rPr>
              <w:t>sp. zn. B 5098 vedená u Městského soudu v Praze 1729</w:t>
            </w:r>
            <w:r w:rsidRPr="0088623D">
              <w:rPr>
                <w:rFonts w:cstheme="minorHAnsi"/>
                <w:color w:val="221E1F"/>
                <w:spacing w:val="-4"/>
                <w:sz w:val="16"/>
                <w:szCs w:val="16"/>
                <w:lang w:val="cs-CZ"/>
              </w:rPr>
              <w:t xml:space="preserve"> (dále</w:t>
            </w:r>
            <w:r w:rsidRPr="0088623D">
              <w:rPr>
                <w:rFonts w:cstheme="minorHAnsi"/>
                <w:color w:val="221E1F"/>
                <w:spacing w:val="-6"/>
                <w:sz w:val="16"/>
                <w:szCs w:val="16"/>
                <w:lang w:val="cs-CZ"/>
              </w:rPr>
              <w:t xml:space="preserve"> </w:t>
            </w:r>
            <w:r w:rsidRPr="0088623D">
              <w:rPr>
                <w:rFonts w:cstheme="minorHAnsi"/>
                <w:color w:val="221E1F"/>
                <w:spacing w:val="-2"/>
                <w:sz w:val="16"/>
                <w:szCs w:val="16"/>
                <w:lang w:val="cs-CZ"/>
              </w:rPr>
              <w:t>jen</w:t>
            </w:r>
            <w:r w:rsidRPr="0088623D">
              <w:rPr>
                <w:rFonts w:cstheme="minorHAnsi"/>
                <w:color w:val="221E1F"/>
                <w:spacing w:val="-8"/>
                <w:sz w:val="16"/>
                <w:szCs w:val="16"/>
                <w:lang w:val="cs-CZ"/>
              </w:rPr>
              <w:t xml:space="preserve"> </w:t>
            </w:r>
            <w:r w:rsidRPr="0088623D">
              <w:rPr>
                <w:rFonts w:cstheme="minorHAnsi"/>
                <w:color w:val="221E1F"/>
                <w:spacing w:val="2"/>
                <w:sz w:val="16"/>
                <w:szCs w:val="16"/>
                <w:lang w:val="cs-CZ"/>
              </w:rPr>
              <w:t>„</w:t>
            </w:r>
            <w:r w:rsidR="002A0268">
              <w:rPr>
                <w:rFonts w:cstheme="minorHAnsi"/>
                <w:color w:val="221E1F"/>
                <w:spacing w:val="2"/>
                <w:sz w:val="16"/>
                <w:szCs w:val="16"/>
                <w:lang w:val="cs-CZ"/>
              </w:rPr>
              <w:t>P</w:t>
            </w:r>
            <w:r w:rsidRPr="0088623D">
              <w:rPr>
                <w:rFonts w:cstheme="minorHAnsi"/>
                <w:color w:val="221E1F"/>
                <w:spacing w:val="-1"/>
                <w:sz w:val="16"/>
                <w:szCs w:val="16"/>
                <w:lang w:val="cs-CZ"/>
              </w:rPr>
              <w:t>rodávající</w:t>
            </w:r>
            <w:r w:rsidRPr="0088623D">
              <w:rPr>
                <w:rFonts w:cstheme="minorHAnsi"/>
                <w:color w:val="221E1F"/>
                <w:spacing w:val="1"/>
                <w:sz w:val="16"/>
                <w:szCs w:val="16"/>
                <w:lang w:val="cs-CZ"/>
              </w:rPr>
              <w:t>“)</w:t>
            </w:r>
            <w:r w:rsidRPr="0088623D">
              <w:rPr>
                <w:rFonts w:cstheme="minorHAnsi"/>
                <w:color w:val="221E1F"/>
                <w:spacing w:val="-10"/>
                <w:sz w:val="16"/>
                <w:szCs w:val="16"/>
                <w:lang w:val="cs-CZ"/>
              </w:rPr>
              <w:t xml:space="preserve"> </w:t>
            </w:r>
            <w:r w:rsidRPr="0088623D">
              <w:rPr>
                <w:rFonts w:cstheme="minorHAnsi"/>
                <w:color w:val="221E1F"/>
                <w:sz w:val="16"/>
                <w:szCs w:val="16"/>
                <w:lang w:val="cs-CZ"/>
              </w:rPr>
              <w:t>a</w:t>
            </w:r>
            <w:r w:rsidRPr="0088623D">
              <w:rPr>
                <w:rFonts w:cstheme="minorHAnsi"/>
                <w:color w:val="221E1F"/>
                <w:spacing w:val="-9"/>
                <w:sz w:val="16"/>
                <w:szCs w:val="16"/>
                <w:lang w:val="cs-CZ"/>
              </w:rPr>
              <w:t xml:space="preserve"> </w:t>
            </w:r>
            <w:r w:rsidRPr="0088623D">
              <w:rPr>
                <w:rFonts w:cstheme="minorHAnsi"/>
                <w:color w:val="221E1F"/>
                <w:spacing w:val="-2"/>
                <w:sz w:val="16"/>
                <w:szCs w:val="16"/>
                <w:lang w:val="cs-CZ"/>
              </w:rPr>
              <w:t>na</w:t>
            </w:r>
            <w:r w:rsidRPr="0088623D">
              <w:rPr>
                <w:rFonts w:cstheme="minorHAnsi"/>
                <w:color w:val="221E1F"/>
                <w:spacing w:val="-7"/>
                <w:sz w:val="16"/>
                <w:szCs w:val="16"/>
                <w:lang w:val="cs-CZ"/>
              </w:rPr>
              <w:t xml:space="preserve"> </w:t>
            </w:r>
            <w:r w:rsidRPr="0088623D">
              <w:rPr>
                <w:rFonts w:cstheme="minorHAnsi"/>
                <w:color w:val="221E1F"/>
                <w:spacing w:val="-2"/>
                <w:sz w:val="16"/>
                <w:szCs w:val="16"/>
                <w:lang w:val="cs-CZ"/>
              </w:rPr>
              <w:t>druhé</w:t>
            </w:r>
            <w:r w:rsidRPr="0088623D">
              <w:rPr>
                <w:rFonts w:cstheme="minorHAnsi"/>
                <w:color w:val="221E1F"/>
                <w:spacing w:val="-8"/>
                <w:sz w:val="16"/>
                <w:szCs w:val="16"/>
                <w:lang w:val="cs-CZ"/>
              </w:rPr>
              <w:t xml:space="preserve"> </w:t>
            </w:r>
            <w:r w:rsidRPr="0088623D">
              <w:rPr>
                <w:rFonts w:cstheme="minorHAnsi"/>
                <w:color w:val="221E1F"/>
                <w:spacing w:val="-1"/>
                <w:sz w:val="16"/>
                <w:szCs w:val="16"/>
                <w:lang w:val="cs-CZ"/>
              </w:rPr>
              <w:t>straně</w:t>
            </w:r>
            <w:r w:rsidRPr="0088623D">
              <w:rPr>
                <w:rFonts w:cstheme="minorHAnsi"/>
                <w:color w:val="221E1F"/>
                <w:spacing w:val="-9"/>
                <w:sz w:val="16"/>
                <w:szCs w:val="16"/>
                <w:lang w:val="cs-CZ"/>
              </w:rPr>
              <w:t xml:space="preserve"> </w:t>
            </w:r>
            <w:r w:rsidRPr="0088623D">
              <w:rPr>
                <w:rFonts w:cstheme="minorHAnsi"/>
                <w:color w:val="221E1F"/>
                <w:spacing w:val="-1"/>
                <w:sz w:val="16"/>
                <w:szCs w:val="16"/>
                <w:lang w:val="cs-CZ"/>
              </w:rPr>
              <w:t xml:space="preserve">osoba </w:t>
            </w:r>
            <w:r w:rsidRPr="0088623D">
              <w:rPr>
                <w:rFonts w:cstheme="minorHAnsi"/>
                <w:color w:val="221E1F"/>
                <w:sz w:val="16"/>
                <w:szCs w:val="16"/>
                <w:lang w:val="cs-CZ"/>
              </w:rPr>
              <w:t>v</w:t>
            </w:r>
            <w:r w:rsidRPr="0088623D">
              <w:rPr>
                <w:rFonts w:cstheme="minorHAnsi"/>
                <w:color w:val="221E1F"/>
                <w:spacing w:val="19"/>
                <w:sz w:val="16"/>
                <w:szCs w:val="16"/>
                <w:lang w:val="cs-CZ"/>
              </w:rPr>
              <w:t xml:space="preserve"> </w:t>
            </w:r>
            <w:r w:rsidRPr="0088623D">
              <w:rPr>
                <w:rFonts w:cstheme="minorHAnsi"/>
                <w:color w:val="221E1F"/>
                <w:spacing w:val="-2"/>
                <w:sz w:val="16"/>
                <w:szCs w:val="16"/>
                <w:lang w:val="cs-CZ"/>
              </w:rPr>
              <w:t>pozici</w:t>
            </w:r>
            <w:r w:rsidRPr="0088623D">
              <w:rPr>
                <w:rFonts w:cstheme="minorHAnsi"/>
                <w:color w:val="221E1F"/>
                <w:spacing w:val="21"/>
                <w:sz w:val="16"/>
                <w:szCs w:val="16"/>
                <w:lang w:val="cs-CZ"/>
              </w:rPr>
              <w:t xml:space="preserve"> </w:t>
            </w:r>
            <w:r w:rsidRPr="0088623D">
              <w:rPr>
                <w:rFonts w:cstheme="minorHAnsi"/>
                <w:color w:val="221E1F"/>
                <w:spacing w:val="-2"/>
                <w:sz w:val="16"/>
                <w:szCs w:val="16"/>
                <w:lang w:val="cs-CZ"/>
              </w:rPr>
              <w:t>objednatele</w:t>
            </w:r>
            <w:r w:rsidRPr="0088623D">
              <w:rPr>
                <w:rFonts w:cstheme="minorHAnsi"/>
                <w:color w:val="221E1F"/>
                <w:spacing w:val="21"/>
                <w:sz w:val="16"/>
                <w:szCs w:val="16"/>
                <w:lang w:val="cs-CZ"/>
              </w:rPr>
              <w:t xml:space="preserve"> </w:t>
            </w:r>
            <w:r w:rsidRPr="0088623D">
              <w:rPr>
                <w:rFonts w:cstheme="minorHAnsi"/>
                <w:color w:val="221E1F"/>
                <w:sz w:val="16"/>
                <w:szCs w:val="16"/>
                <w:lang w:val="cs-CZ"/>
              </w:rPr>
              <w:t>či</w:t>
            </w:r>
            <w:r w:rsidRPr="0088623D">
              <w:rPr>
                <w:rFonts w:cstheme="minorHAnsi"/>
                <w:color w:val="221E1F"/>
                <w:spacing w:val="19"/>
                <w:sz w:val="16"/>
                <w:szCs w:val="16"/>
                <w:lang w:val="cs-CZ"/>
              </w:rPr>
              <w:t xml:space="preserve"> </w:t>
            </w:r>
            <w:r w:rsidRPr="0088623D">
              <w:rPr>
                <w:rFonts w:cstheme="minorHAnsi"/>
                <w:color w:val="221E1F"/>
                <w:spacing w:val="-2"/>
                <w:sz w:val="16"/>
                <w:szCs w:val="16"/>
                <w:lang w:val="cs-CZ"/>
              </w:rPr>
              <w:t>kupujícího</w:t>
            </w:r>
            <w:r w:rsidRPr="0088623D">
              <w:rPr>
                <w:rFonts w:cstheme="minorHAnsi"/>
                <w:color w:val="221E1F"/>
                <w:spacing w:val="21"/>
                <w:sz w:val="16"/>
                <w:szCs w:val="16"/>
                <w:lang w:val="cs-CZ"/>
              </w:rPr>
              <w:t xml:space="preserve"> </w:t>
            </w:r>
            <w:r w:rsidRPr="0088623D">
              <w:rPr>
                <w:rFonts w:cstheme="minorHAnsi"/>
                <w:color w:val="221E1F"/>
                <w:spacing w:val="-4"/>
                <w:sz w:val="16"/>
                <w:szCs w:val="16"/>
                <w:lang w:val="cs-CZ"/>
              </w:rPr>
              <w:t>(dále</w:t>
            </w:r>
            <w:r w:rsidRPr="0088623D">
              <w:rPr>
                <w:rFonts w:cstheme="minorHAnsi"/>
                <w:color w:val="221E1F"/>
                <w:spacing w:val="23"/>
                <w:sz w:val="16"/>
                <w:szCs w:val="16"/>
                <w:lang w:val="cs-CZ"/>
              </w:rPr>
              <w:t xml:space="preserve"> </w:t>
            </w:r>
            <w:r w:rsidRPr="0088623D">
              <w:rPr>
                <w:rFonts w:cstheme="minorHAnsi"/>
                <w:color w:val="221E1F"/>
                <w:spacing w:val="-2"/>
                <w:sz w:val="16"/>
                <w:szCs w:val="16"/>
                <w:lang w:val="cs-CZ"/>
              </w:rPr>
              <w:t>jen</w:t>
            </w:r>
            <w:r w:rsidRPr="0088623D">
              <w:rPr>
                <w:rFonts w:cstheme="minorHAnsi"/>
                <w:color w:val="221E1F"/>
                <w:spacing w:val="21"/>
                <w:sz w:val="16"/>
                <w:szCs w:val="16"/>
                <w:lang w:val="cs-CZ"/>
              </w:rPr>
              <w:t xml:space="preserve"> </w:t>
            </w:r>
            <w:r w:rsidRPr="0088623D">
              <w:rPr>
                <w:rFonts w:cstheme="minorHAnsi"/>
                <w:color w:val="221E1F"/>
                <w:spacing w:val="3"/>
                <w:sz w:val="16"/>
                <w:szCs w:val="16"/>
                <w:lang w:val="cs-CZ"/>
              </w:rPr>
              <w:t>„</w:t>
            </w:r>
            <w:r w:rsidR="002A0268">
              <w:rPr>
                <w:rFonts w:cstheme="minorHAnsi"/>
                <w:color w:val="221E1F"/>
                <w:spacing w:val="-2"/>
                <w:sz w:val="16"/>
                <w:szCs w:val="16"/>
                <w:lang w:val="cs-CZ"/>
              </w:rPr>
              <w:t>K</w:t>
            </w:r>
            <w:r w:rsidRPr="0088623D">
              <w:rPr>
                <w:rFonts w:cstheme="minorHAnsi"/>
                <w:color w:val="221E1F"/>
                <w:spacing w:val="-2"/>
                <w:sz w:val="16"/>
                <w:szCs w:val="16"/>
                <w:lang w:val="cs-CZ"/>
              </w:rPr>
              <w:t>upující</w:t>
            </w:r>
            <w:r w:rsidRPr="0088623D">
              <w:rPr>
                <w:rFonts w:cstheme="minorHAnsi"/>
                <w:color w:val="221E1F"/>
                <w:spacing w:val="-1"/>
                <w:sz w:val="16"/>
                <w:szCs w:val="16"/>
                <w:lang w:val="cs-CZ"/>
              </w:rPr>
              <w:t>“).</w:t>
            </w:r>
            <w:r w:rsidRPr="0088623D">
              <w:rPr>
                <w:rFonts w:cstheme="minorHAnsi"/>
                <w:color w:val="221E1F"/>
                <w:spacing w:val="20"/>
                <w:sz w:val="16"/>
                <w:szCs w:val="16"/>
                <w:lang w:val="cs-CZ"/>
              </w:rPr>
              <w:t xml:space="preserve"> </w:t>
            </w:r>
            <w:r w:rsidRPr="0088623D">
              <w:rPr>
                <w:rFonts w:cstheme="minorHAnsi"/>
                <w:color w:val="221E1F"/>
                <w:spacing w:val="-2"/>
                <w:sz w:val="16"/>
                <w:szCs w:val="16"/>
                <w:lang w:val="cs-CZ"/>
              </w:rPr>
              <w:t>Jednotlivá</w:t>
            </w:r>
            <w:r w:rsidRPr="0088623D">
              <w:rPr>
                <w:rFonts w:cstheme="minorHAnsi"/>
                <w:color w:val="221E1F"/>
                <w:spacing w:val="21"/>
                <w:sz w:val="16"/>
                <w:szCs w:val="16"/>
                <w:lang w:val="cs-CZ"/>
              </w:rPr>
              <w:t xml:space="preserve"> </w:t>
            </w:r>
            <w:r w:rsidRPr="0088623D">
              <w:rPr>
                <w:rFonts w:cstheme="minorHAnsi"/>
                <w:color w:val="221E1F"/>
                <w:spacing w:val="-1"/>
                <w:sz w:val="16"/>
                <w:szCs w:val="16"/>
                <w:lang w:val="cs-CZ"/>
              </w:rPr>
              <w:t>usta</w:t>
            </w:r>
            <w:r w:rsidRPr="0088623D">
              <w:rPr>
                <w:rFonts w:cstheme="minorHAnsi"/>
                <w:color w:val="221E1F"/>
                <w:spacing w:val="-2"/>
                <w:sz w:val="16"/>
                <w:szCs w:val="16"/>
                <w:lang w:val="cs-CZ"/>
              </w:rPr>
              <w:t>novení</w:t>
            </w:r>
            <w:r w:rsidRPr="0088623D">
              <w:rPr>
                <w:rFonts w:cstheme="minorHAnsi"/>
                <w:color w:val="221E1F"/>
                <w:spacing w:val="13"/>
                <w:sz w:val="16"/>
                <w:szCs w:val="16"/>
                <w:lang w:val="cs-CZ"/>
              </w:rPr>
              <w:t xml:space="preserve"> </w:t>
            </w:r>
            <w:r w:rsidRPr="0088623D">
              <w:rPr>
                <w:rFonts w:cstheme="minorHAnsi"/>
                <w:color w:val="221E1F"/>
                <w:spacing w:val="-1"/>
                <w:sz w:val="16"/>
                <w:szCs w:val="16"/>
                <w:lang w:val="cs-CZ"/>
              </w:rPr>
              <w:t>těchto</w:t>
            </w:r>
            <w:r w:rsidRPr="0088623D">
              <w:rPr>
                <w:rFonts w:cstheme="minorHAnsi"/>
                <w:color w:val="221E1F"/>
                <w:spacing w:val="12"/>
                <w:sz w:val="16"/>
                <w:szCs w:val="16"/>
                <w:lang w:val="cs-CZ"/>
              </w:rPr>
              <w:t xml:space="preserve"> </w:t>
            </w:r>
            <w:r w:rsidRPr="0088623D">
              <w:rPr>
                <w:rFonts w:cstheme="minorHAnsi"/>
                <w:color w:val="221E1F"/>
                <w:spacing w:val="-1"/>
                <w:sz w:val="16"/>
                <w:szCs w:val="16"/>
                <w:lang w:val="cs-CZ"/>
              </w:rPr>
              <w:t>VOPP</w:t>
            </w:r>
            <w:r w:rsidRPr="0088623D">
              <w:rPr>
                <w:rFonts w:cstheme="minorHAnsi"/>
                <w:color w:val="221E1F"/>
                <w:spacing w:val="12"/>
                <w:sz w:val="16"/>
                <w:szCs w:val="16"/>
                <w:lang w:val="cs-CZ"/>
              </w:rPr>
              <w:t xml:space="preserve"> </w:t>
            </w:r>
            <w:r w:rsidRPr="0088623D">
              <w:rPr>
                <w:rFonts w:cstheme="minorHAnsi"/>
                <w:color w:val="221E1F"/>
                <w:spacing w:val="-2"/>
                <w:sz w:val="16"/>
                <w:szCs w:val="16"/>
                <w:lang w:val="cs-CZ"/>
              </w:rPr>
              <w:t>platí</w:t>
            </w:r>
            <w:r w:rsidRPr="0088623D">
              <w:rPr>
                <w:rFonts w:cstheme="minorHAnsi"/>
                <w:color w:val="221E1F"/>
                <w:spacing w:val="13"/>
                <w:sz w:val="16"/>
                <w:szCs w:val="16"/>
                <w:lang w:val="cs-CZ"/>
              </w:rPr>
              <w:t xml:space="preserve"> </w:t>
            </w:r>
            <w:r w:rsidRPr="0088623D">
              <w:rPr>
                <w:rFonts w:cstheme="minorHAnsi"/>
                <w:color w:val="221E1F"/>
                <w:sz w:val="16"/>
                <w:szCs w:val="16"/>
                <w:lang w:val="cs-CZ"/>
              </w:rPr>
              <w:t>a</w:t>
            </w:r>
            <w:r w:rsidRPr="0088623D">
              <w:rPr>
                <w:rFonts w:cstheme="minorHAnsi"/>
                <w:color w:val="221E1F"/>
                <w:spacing w:val="11"/>
                <w:sz w:val="16"/>
                <w:szCs w:val="16"/>
                <w:lang w:val="cs-CZ"/>
              </w:rPr>
              <w:t xml:space="preserve"> </w:t>
            </w:r>
            <w:r w:rsidRPr="0088623D">
              <w:rPr>
                <w:rFonts w:cstheme="minorHAnsi"/>
                <w:color w:val="221E1F"/>
                <w:spacing w:val="-1"/>
                <w:sz w:val="16"/>
                <w:szCs w:val="16"/>
                <w:lang w:val="cs-CZ"/>
              </w:rPr>
              <w:t>jsou</w:t>
            </w:r>
            <w:r w:rsidRPr="0088623D">
              <w:rPr>
                <w:rFonts w:cstheme="minorHAnsi"/>
                <w:color w:val="221E1F"/>
                <w:spacing w:val="12"/>
                <w:sz w:val="16"/>
                <w:szCs w:val="16"/>
                <w:lang w:val="cs-CZ"/>
              </w:rPr>
              <w:t xml:space="preserve"> </w:t>
            </w:r>
            <w:r w:rsidRPr="0088623D">
              <w:rPr>
                <w:rFonts w:cstheme="minorHAnsi"/>
                <w:color w:val="221E1F"/>
                <w:spacing w:val="-1"/>
                <w:sz w:val="16"/>
                <w:szCs w:val="16"/>
                <w:lang w:val="cs-CZ"/>
              </w:rPr>
              <w:t>pro</w:t>
            </w:r>
            <w:r w:rsidRPr="0088623D">
              <w:rPr>
                <w:rFonts w:cstheme="minorHAnsi"/>
                <w:color w:val="221E1F"/>
                <w:spacing w:val="12"/>
                <w:sz w:val="16"/>
                <w:szCs w:val="16"/>
                <w:lang w:val="cs-CZ"/>
              </w:rPr>
              <w:t xml:space="preserve"> </w:t>
            </w:r>
            <w:r w:rsidRPr="0088623D">
              <w:rPr>
                <w:rFonts w:cstheme="minorHAnsi"/>
                <w:color w:val="221E1F"/>
                <w:spacing w:val="-2"/>
                <w:sz w:val="16"/>
                <w:szCs w:val="16"/>
                <w:lang w:val="cs-CZ"/>
              </w:rPr>
              <w:t>smluvní</w:t>
            </w:r>
            <w:r w:rsidRPr="0088623D">
              <w:rPr>
                <w:rFonts w:cstheme="minorHAnsi"/>
                <w:color w:val="221E1F"/>
                <w:spacing w:val="13"/>
                <w:sz w:val="16"/>
                <w:szCs w:val="16"/>
                <w:lang w:val="cs-CZ"/>
              </w:rPr>
              <w:t xml:space="preserve"> </w:t>
            </w:r>
            <w:r w:rsidRPr="0088623D">
              <w:rPr>
                <w:rFonts w:cstheme="minorHAnsi"/>
                <w:color w:val="221E1F"/>
                <w:spacing w:val="-1"/>
                <w:sz w:val="16"/>
                <w:szCs w:val="16"/>
                <w:lang w:val="cs-CZ"/>
              </w:rPr>
              <w:t>strany</w:t>
            </w:r>
            <w:r w:rsidRPr="0088623D">
              <w:rPr>
                <w:rFonts w:cstheme="minorHAnsi"/>
                <w:color w:val="221E1F"/>
                <w:spacing w:val="12"/>
                <w:sz w:val="16"/>
                <w:szCs w:val="16"/>
                <w:lang w:val="cs-CZ"/>
              </w:rPr>
              <w:t xml:space="preserve"> </w:t>
            </w:r>
            <w:r w:rsidRPr="0088623D">
              <w:rPr>
                <w:rFonts w:cstheme="minorHAnsi"/>
                <w:color w:val="221E1F"/>
                <w:spacing w:val="-1"/>
                <w:sz w:val="16"/>
                <w:szCs w:val="16"/>
                <w:lang w:val="cs-CZ"/>
              </w:rPr>
              <w:t>závazná,</w:t>
            </w:r>
            <w:r w:rsidRPr="0088623D">
              <w:rPr>
                <w:rFonts w:cstheme="minorHAnsi"/>
                <w:color w:val="221E1F"/>
                <w:spacing w:val="12"/>
                <w:sz w:val="16"/>
                <w:szCs w:val="16"/>
                <w:lang w:val="cs-CZ"/>
              </w:rPr>
              <w:t xml:space="preserve"> </w:t>
            </w:r>
            <w:r w:rsidRPr="0088623D">
              <w:rPr>
                <w:rFonts w:cstheme="minorHAnsi"/>
                <w:color w:val="221E1F"/>
                <w:spacing w:val="-1"/>
                <w:sz w:val="16"/>
                <w:szCs w:val="16"/>
                <w:lang w:val="cs-CZ"/>
              </w:rPr>
              <w:t>pokud</w:t>
            </w:r>
            <w:r w:rsidRPr="0088623D">
              <w:rPr>
                <w:rFonts w:cstheme="minorHAnsi"/>
                <w:color w:val="221E1F"/>
                <w:spacing w:val="12"/>
                <w:sz w:val="16"/>
                <w:szCs w:val="16"/>
                <w:lang w:val="cs-CZ"/>
              </w:rPr>
              <w:t xml:space="preserve"> </w:t>
            </w:r>
            <w:r w:rsidRPr="0088623D">
              <w:rPr>
                <w:rFonts w:cstheme="minorHAnsi"/>
                <w:color w:val="221E1F"/>
                <w:spacing w:val="-2"/>
                <w:sz w:val="16"/>
                <w:szCs w:val="16"/>
                <w:lang w:val="cs-CZ"/>
              </w:rPr>
              <w:t xml:space="preserve">není </w:t>
            </w:r>
            <w:r w:rsidRPr="0088623D">
              <w:rPr>
                <w:rFonts w:cstheme="minorHAnsi"/>
                <w:color w:val="221E1F"/>
                <w:sz w:val="16"/>
                <w:szCs w:val="16"/>
                <w:lang w:val="cs-CZ"/>
              </w:rPr>
              <w:t>v</w:t>
            </w:r>
            <w:r w:rsidRPr="0088623D">
              <w:rPr>
                <w:rFonts w:cstheme="minorHAnsi"/>
                <w:color w:val="221E1F"/>
                <w:spacing w:val="18"/>
                <w:sz w:val="16"/>
                <w:szCs w:val="16"/>
                <w:lang w:val="cs-CZ"/>
              </w:rPr>
              <w:t xml:space="preserve"> </w:t>
            </w:r>
            <w:r w:rsidRPr="0088623D">
              <w:rPr>
                <w:rFonts w:cstheme="minorHAnsi"/>
                <w:color w:val="221E1F"/>
                <w:spacing w:val="-2"/>
                <w:sz w:val="16"/>
                <w:szCs w:val="16"/>
                <w:lang w:val="cs-CZ"/>
              </w:rPr>
              <w:t>konkrétní</w:t>
            </w:r>
            <w:r w:rsidRPr="0088623D">
              <w:rPr>
                <w:rFonts w:cstheme="minorHAnsi"/>
                <w:color w:val="221E1F"/>
                <w:spacing w:val="20"/>
                <w:sz w:val="16"/>
                <w:szCs w:val="16"/>
                <w:lang w:val="cs-CZ"/>
              </w:rPr>
              <w:t xml:space="preserve"> </w:t>
            </w:r>
            <w:r w:rsidRPr="0088623D">
              <w:rPr>
                <w:rFonts w:cstheme="minorHAnsi"/>
                <w:color w:val="221E1F"/>
                <w:spacing w:val="-2"/>
                <w:sz w:val="16"/>
                <w:szCs w:val="16"/>
                <w:lang w:val="cs-CZ"/>
              </w:rPr>
              <w:t>kupní</w:t>
            </w:r>
            <w:r w:rsidRPr="0088623D">
              <w:rPr>
                <w:rFonts w:cstheme="minorHAnsi"/>
                <w:color w:val="221E1F"/>
                <w:spacing w:val="20"/>
                <w:sz w:val="16"/>
                <w:szCs w:val="16"/>
                <w:lang w:val="cs-CZ"/>
              </w:rPr>
              <w:t xml:space="preserve"> </w:t>
            </w:r>
            <w:r w:rsidRPr="0088623D">
              <w:rPr>
                <w:rFonts w:cstheme="minorHAnsi"/>
                <w:color w:val="221E1F"/>
                <w:spacing w:val="-1"/>
                <w:sz w:val="16"/>
                <w:szCs w:val="16"/>
                <w:lang w:val="cs-CZ"/>
              </w:rPr>
              <w:t>smlouvě,</w:t>
            </w:r>
            <w:r w:rsidRPr="0088623D">
              <w:rPr>
                <w:rFonts w:cstheme="minorHAnsi"/>
                <w:color w:val="221E1F"/>
                <w:spacing w:val="19"/>
                <w:sz w:val="16"/>
                <w:szCs w:val="16"/>
                <w:lang w:val="cs-CZ"/>
              </w:rPr>
              <w:t xml:space="preserve"> </w:t>
            </w:r>
            <w:r w:rsidRPr="0088623D">
              <w:rPr>
                <w:rFonts w:cstheme="minorHAnsi"/>
                <w:color w:val="221E1F"/>
                <w:spacing w:val="-1"/>
                <w:sz w:val="16"/>
                <w:szCs w:val="16"/>
                <w:lang w:val="cs-CZ"/>
              </w:rPr>
              <w:t>rámcové</w:t>
            </w:r>
            <w:r w:rsidRPr="0088623D">
              <w:rPr>
                <w:rFonts w:cstheme="minorHAnsi"/>
                <w:color w:val="221E1F"/>
                <w:spacing w:val="20"/>
                <w:sz w:val="16"/>
                <w:szCs w:val="16"/>
                <w:lang w:val="cs-CZ"/>
              </w:rPr>
              <w:t xml:space="preserve"> </w:t>
            </w:r>
            <w:r w:rsidRPr="0088623D">
              <w:rPr>
                <w:rFonts w:cstheme="minorHAnsi"/>
                <w:color w:val="221E1F"/>
                <w:spacing w:val="-2"/>
                <w:sz w:val="16"/>
                <w:szCs w:val="16"/>
                <w:lang w:val="cs-CZ"/>
              </w:rPr>
              <w:t>kupní</w:t>
            </w:r>
            <w:r w:rsidRPr="0088623D">
              <w:rPr>
                <w:rFonts w:cstheme="minorHAnsi"/>
                <w:color w:val="221E1F"/>
                <w:spacing w:val="20"/>
                <w:sz w:val="16"/>
                <w:szCs w:val="16"/>
                <w:lang w:val="cs-CZ"/>
              </w:rPr>
              <w:t xml:space="preserve"> </w:t>
            </w:r>
            <w:r w:rsidRPr="0088623D">
              <w:rPr>
                <w:rFonts w:cstheme="minorHAnsi"/>
                <w:color w:val="221E1F"/>
                <w:spacing w:val="-2"/>
                <w:sz w:val="16"/>
                <w:szCs w:val="16"/>
                <w:lang w:val="cs-CZ"/>
              </w:rPr>
              <w:t>smlouvě</w:t>
            </w:r>
            <w:r w:rsidRPr="0088623D">
              <w:rPr>
                <w:rFonts w:cstheme="minorHAnsi"/>
                <w:color w:val="221E1F"/>
                <w:spacing w:val="20"/>
                <w:sz w:val="16"/>
                <w:szCs w:val="16"/>
                <w:lang w:val="cs-CZ"/>
              </w:rPr>
              <w:t xml:space="preserve"> </w:t>
            </w:r>
            <w:r w:rsidRPr="0088623D">
              <w:rPr>
                <w:rFonts w:cstheme="minorHAnsi"/>
                <w:color w:val="221E1F"/>
                <w:spacing w:val="-1"/>
                <w:sz w:val="16"/>
                <w:szCs w:val="16"/>
                <w:lang w:val="cs-CZ"/>
              </w:rPr>
              <w:t>nebo</w:t>
            </w:r>
            <w:r w:rsidRPr="0088623D">
              <w:rPr>
                <w:rFonts w:cstheme="minorHAnsi"/>
                <w:color w:val="221E1F"/>
                <w:spacing w:val="20"/>
                <w:sz w:val="16"/>
                <w:szCs w:val="16"/>
                <w:lang w:val="cs-CZ"/>
              </w:rPr>
              <w:t xml:space="preserve"> </w:t>
            </w:r>
            <w:r w:rsidRPr="0088623D">
              <w:rPr>
                <w:rFonts w:cstheme="minorHAnsi"/>
                <w:color w:val="221E1F"/>
                <w:spacing w:val="-1"/>
                <w:sz w:val="16"/>
                <w:szCs w:val="16"/>
                <w:lang w:val="cs-CZ"/>
              </w:rPr>
              <w:t>potvrzené</w:t>
            </w:r>
            <w:r w:rsidRPr="0088623D">
              <w:rPr>
                <w:rFonts w:cstheme="minorHAnsi"/>
                <w:color w:val="221E1F"/>
                <w:spacing w:val="19"/>
                <w:sz w:val="16"/>
                <w:szCs w:val="16"/>
                <w:lang w:val="cs-CZ"/>
              </w:rPr>
              <w:t xml:space="preserve"> </w:t>
            </w:r>
            <w:r w:rsidRPr="0088623D">
              <w:rPr>
                <w:rFonts w:cstheme="minorHAnsi"/>
                <w:color w:val="221E1F"/>
                <w:sz w:val="16"/>
                <w:szCs w:val="16"/>
                <w:lang w:val="cs-CZ"/>
              </w:rPr>
              <w:t>po</w:t>
            </w:r>
            <w:r w:rsidRPr="0088623D">
              <w:rPr>
                <w:rFonts w:cstheme="minorHAnsi"/>
                <w:color w:val="221E1F"/>
                <w:spacing w:val="-2"/>
                <w:sz w:val="16"/>
                <w:szCs w:val="16"/>
                <w:lang w:val="cs-CZ"/>
              </w:rPr>
              <w:t>ptávce</w:t>
            </w:r>
            <w:r w:rsidRPr="0088623D">
              <w:rPr>
                <w:rFonts w:cstheme="minorHAnsi"/>
                <w:color w:val="221E1F"/>
                <w:spacing w:val="-9"/>
                <w:sz w:val="16"/>
                <w:szCs w:val="16"/>
                <w:lang w:val="cs-CZ"/>
              </w:rPr>
              <w:t xml:space="preserve"> </w:t>
            </w:r>
            <w:r w:rsidRPr="0088623D">
              <w:rPr>
                <w:rFonts w:cstheme="minorHAnsi"/>
                <w:color w:val="221E1F"/>
                <w:spacing w:val="-4"/>
                <w:sz w:val="16"/>
                <w:szCs w:val="16"/>
                <w:lang w:val="cs-CZ"/>
              </w:rPr>
              <w:t>(dále</w:t>
            </w:r>
            <w:r w:rsidRPr="0088623D">
              <w:rPr>
                <w:rFonts w:cstheme="minorHAnsi"/>
                <w:color w:val="221E1F"/>
                <w:spacing w:val="-6"/>
                <w:sz w:val="16"/>
                <w:szCs w:val="16"/>
                <w:lang w:val="cs-CZ"/>
              </w:rPr>
              <w:t xml:space="preserve"> </w:t>
            </w:r>
            <w:r w:rsidRPr="0088623D">
              <w:rPr>
                <w:rFonts w:cstheme="minorHAnsi"/>
                <w:color w:val="221E1F"/>
                <w:spacing w:val="-2"/>
                <w:sz w:val="16"/>
                <w:szCs w:val="16"/>
                <w:lang w:val="cs-CZ"/>
              </w:rPr>
              <w:t>jen</w:t>
            </w:r>
            <w:r w:rsidRPr="0088623D">
              <w:rPr>
                <w:rFonts w:cstheme="minorHAnsi"/>
                <w:color w:val="221E1F"/>
                <w:spacing w:val="-9"/>
                <w:sz w:val="16"/>
                <w:szCs w:val="16"/>
                <w:lang w:val="cs-CZ"/>
              </w:rPr>
              <w:t xml:space="preserve"> </w:t>
            </w:r>
            <w:r w:rsidRPr="0088623D">
              <w:rPr>
                <w:rFonts w:cstheme="minorHAnsi"/>
                <w:color w:val="221E1F"/>
                <w:spacing w:val="1"/>
                <w:sz w:val="16"/>
                <w:szCs w:val="16"/>
                <w:lang w:val="cs-CZ"/>
              </w:rPr>
              <w:t>„</w:t>
            </w:r>
            <w:r w:rsidR="002A0268">
              <w:rPr>
                <w:rFonts w:cstheme="minorHAnsi"/>
                <w:color w:val="221E1F"/>
                <w:spacing w:val="1"/>
                <w:sz w:val="16"/>
                <w:szCs w:val="16"/>
                <w:lang w:val="cs-CZ"/>
              </w:rPr>
              <w:t>K</w:t>
            </w:r>
            <w:r w:rsidRPr="0088623D">
              <w:rPr>
                <w:rFonts w:cstheme="minorHAnsi"/>
                <w:color w:val="221E1F"/>
                <w:spacing w:val="-2"/>
                <w:sz w:val="16"/>
                <w:szCs w:val="16"/>
                <w:lang w:val="cs-CZ"/>
              </w:rPr>
              <w:t>upní</w:t>
            </w:r>
            <w:r w:rsidRPr="0088623D">
              <w:rPr>
                <w:rFonts w:cstheme="minorHAnsi"/>
                <w:color w:val="221E1F"/>
                <w:spacing w:val="-8"/>
                <w:sz w:val="16"/>
                <w:szCs w:val="16"/>
                <w:lang w:val="cs-CZ"/>
              </w:rPr>
              <w:t xml:space="preserve"> </w:t>
            </w:r>
            <w:r w:rsidRPr="0088623D">
              <w:rPr>
                <w:rFonts w:cstheme="minorHAnsi"/>
                <w:color w:val="221E1F"/>
                <w:spacing w:val="-2"/>
                <w:sz w:val="16"/>
                <w:szCs w:val="16"/>
                <w:lang w:val="cs-CZ"/>
              </w:rPr>
              <w:t>smlouva</w:t>
            </w:r>
            <w:r w:rsidRPr="0088623D">
              <w:rPr>
                <w:rFonts w:cstheme="minorHAnsi"/>
                <w:color w:val="221E1F"/>
                <w:sz w:val="16"/>
                <w:szCs w:val="16"/>
                <w:lang w:val="cs-CZ"/>
              </w:rPr>
              <w:t>“</w:t>
            </w:r>
            <w:r w:rsidRPr="0088623D">
              <w:rPr>
                <w:rFonts w:cstheme="minorHAnsi"/>
                <w:color w:val="221E1F"/>
                <w:spacing w:val="-11"/>
                <w:sz w:val="16"/>
                <w:szCs w:val="16"/>
                <w:lang w:val="cs-CZ"/>
              </w:rPr>
              <w:t xml:space="preserve"> </w:t>
            </w:r>
            <w:r w:rsidRPr="0088623D">
              <w:rPr>
                <w:rFonts w:cstheme="minorHAnsi"/>
                <w:color w:val="221E1F"/>
                <w:spacing w:val="-1"/>
                <w:sz w:val="16"/>
                <w:szCs w:val="16"/>
                <w:lang w:val="cs-CZ"/>
              </w:rPr>
              <w:t>případně</w:t>
            </w:r>
            <w:r w:rsidRPr="0088623D">
              <w:rPr>
                <w:rFonts w:cstheme="minorHAnsi"/>
                <w:color w:val="221E1F"/>
                <w:spacing w:val="-9"/>
                <w:sz w:val="16"/>
                <w:szCs w:val="16"/>
                <w:lang w:val="cs-CZ"/>
              </w:rPr>
              <w:t xml:space="preserve"> </w:t>
            </w:r>
            <w:r w:rsidRPr="0088623D">
              <w:rPr>
                <w:rFonts w:cstheme="minorHAnsi"/>
                <w:color w:val="221E1F"/>
                <w:spacing w:val="2"/>
                <w:sz w:val="16"/>
                <w:szCs w:val="16"/>
                <w:lang w:val="cs-CZ"/>
              </w:rPr>
              <w:t>„</w:t>
            </w:r>
            <w:r w:rsidR="002A0268">
              <w:rPr>
                <w:rFonts w:cstheme="minorHAnsi"/>
                <w:color w:val="221E1F"/>
                <w:spacing w:val="-2"/>
                <w:sz w:val="16"/>
                <w:szCs w:val="16"/>
                <w:lang w:val="cs-CZ"/>
              </w:rPr>
              <w:t>S</w:t>
            </w:r>
            <w:r w:rsidRPr="0088623D">
              <w:rPr>
                <w:rFonts w:cstheme="minorHAnsi"/>
                <w:color w:val="221E1F"/>
                <w:spacing w:val="-2"/>
                <w:sz w:val="16"/>
                <w:szCs w:val="16"/>
                <w:lang w:val="cs-CZ"/>
              </w:rPr>
              <w:t>mlouva</w:t>
            </w:r>
            <w:r w:rsidRPr="0088623D">
              <w:rPr>
                <w:rFonts w:cstheme="minorHAnsi"/>
                <w:color w:val="221E1F"/>
                <w:spacing w:val="1"/>
                <w:sz w:val="16"/>
                <w:szCs w:val="16"/>
                <w:lang w:val="cs-CZ"/>
              </w:rPr>
              <w:t>“)</w:t>
            </w:r>
            <w:r w:rsidRPr="0088623D">
              <w:rPr>
                <w:rFonts w:cstheme="minorHAnsi"/>
                <w:color w:val="221E1F"/>
                <w:spacing w:val="-11"/>
                <w:sz w:val="16"/>
                <w:szCs w:val="16"/>
                <w:lang w:val="cs-CZ"/>
              </w:rPr>
              <w:t xml:space="preserve"> </w:t>
            </w:r>
            <w:r w:rsidRPr="0088623D">
              <w:rPr>
                <w:rFonts w:cstheme="minorHAnsi"/>
                <w:color w:val="221E1F"/>
                <w:spacing w:val="-2"/>
                <w:sz w:val="16"/>
                <w:szCs w:val="16"/>
                <w:lang w:val="cs-CZ"/>
              </w:rPr>
              <w:t>mezi</w:t>
            </w:r>
            <w:r w:rsidRPr="0088623D">
              <w:rPr>
                <w:rFonts w:cstheme="minorHAnsi"/>
                <w:color w:val="221E1F"/>
                <w:spacing w:val="-9"/>
                <w:sz w:val="16"/>
                <w:szCs w:val="16"/>
                <w:lang w:val="cs-CZ"/>
              </w:rPr>
              <w:t xml:space="preserve"> </w:t>
            </w:r>
            <w:r w:rsidR="002A0268">
              <w:rPr>
                <w:rFonts w:cstheme="minorHAnsi"/>
                <w:color w:val="221E1F"/>
                <w:spacing w:val="-2"/>
                <w:sz w:val="16"/>
                <w:szCs w:val="16"/>
                <w:lang w:val="cs-CZ"/>
              </w:rPr>
              <w:t>Prodávající</w:t>
            </w:r>
            <w:r w:rsidRPr="0088623D">
              <w:rPr>
                <w:rFonts w:cstheme="minorHAnsi"/>
                <w:color w:val="221E1F"/>
                <w:spacing w:val="-2"/>
                <w:sz w:val="16"/>
                <w:szCs w:val="16"/>
                <w:lang w:val="cs-CZ"/>
              </w:rPr>
              <w:t>m</w:t>
            </w:r>
            <w:r w:rsidRPr="0088623D">
              <w:rPr>
                <w:rFonts w:cstheme="minorHAnsi"/>
                <w:color w:val="221E1F"/>
                <w:spacing w:val="-8"/>
                <w:sz w:val="16"/>
                <w:szCs w:val="16"/>
                <w:lang w:val="cs-CZ"/>
              </w:rPr>
              <w:t xml:space="preserve"> </w:t>
            </w:r>
            <w:r w:rsidRPr="0088623D">
              <w:rPr>
                <w:rFonts w:cstheme="minorHAnsi"/>
                <w:color w:val="221E1F"/>
                <w:sz w:val="16"/>
                <w:szCs w:val="16"/>
                <w:lang w:val="cs-CZ"/>
              </w:rPr>
              <w:t xml:space="preserve">a </w:t>
            </w:r>
            <w:r w:rsidR="002A0268">
              <w:rPr>
                <w:rFonts w:cstheme="minorHAnsi"/>
                <w:color w:val="221E1F"/>
                <w:spacing w:val="-3"/>
                <w:sz w:val="16"/>
                <w:szCs w:val="16"/>
                <w:lang w:val="cs-CZ"/>
              </w:rPr>
              <w:t>Kupující</w:t>
            </w:r>
            <w:r w:rsidRPr="0088623D">
              <w:rPr>
                <w:rFonts w:cstheme="minorHAnsi"/>
                <w:color w:val="221E1F"/>
                <w:spacing w:val="-3"/>
                <w:sz w:val="16"/>
                <w:szCs w:val="16"/>
                <w:lang w:val="cs-CZ"/>
              </w:rPr>
              <w:t xml:space="preserve">m </w:t>
            </w:r>
            <w:r w:rsidRPr="0088623D">
              <w:rPr>
                <w:rFonts w:cstheme="minorHAnsi"/>
                <w:color w:val="221E1F"/>
                <w:spacing w:val="-2"/>
                <w:sz w:val="16"/>
                <w:szCs w:val="16"/>
                <w:lang w:val="cs-CZ"/>
              </w:rPr>
              <w:t>stanoveno</w:t>
            </w:r>
            <w:r w:rsidRPr="0088623D">
              <w:rPr>
                <w:rFonts w:cstheme="minorHAnsi"/>
                <w:color w:val="221E1F"/>
                <w:spacing w:val="-4"/>
                <w:sz w:val="16"/>
                <w:szCs w:val="16"/>
                <w:lang w:val="cs-CZ"/>
              </w:rPr>
              <w:t xml:space="preserve"> </w:t>
            </w:r>
            <w:r w:rsidRPr="0088623D">
              <w:rPr>
                <w:rFonts w:cstheme="minorHAnsi"/>
                <w:color w:val="221E1F"/>
                <w:spacing w:val="-2"/>
                <w:sz w:val="16"/>
                <w:szCs w:val="16"/>
                <w:lang w:val="cs-CZ"/>
              </w:rPr>
              <w:t>jinak.</w:t>
            </w:r>
            <w:r w:rsidRPr="0088623D">
              <w:rPr>
                <w:rFonts w:cstheme="minorHAnsi"/>
                <w:color w:val="221E1F"/>
                <w:spacing w:val="-4"/>
                <w:sz w:val="16"/>
                <w:szCs w:val="16"/>
                <w:lang w:val="cs-CZ"/>
              </w:rPr>
              <w:t xml:space="preserve"> </w:t>
            </w:r>
            <w:r w:rsidRPr="0088623D">
              <w:rPr>
                <w:rFonts w:cstheme="minorHAnsi"/>
                <w:color w:val="221E1F"/>
                <w:spacing w:val="-2"/>
                <w:sz w:val="16"/>
                <w:szCs w:val="16"/>
                <w:lang w:val="cs-CZ"/>
              </w:rPr>
              <w:t>Seznámení</w:t>
            </w:r>
            <w:r w:rsidRPr="0088623D">
              <w:rPr>
                <w:rFonts w:cstheme="minorHAnsi"/>
                <w:color w:val="221E1F"/>
                <w:spacing w:val="-4"/>
                <w:sz w:val="16"/>
                <w:szCs w:val="16"/>
                <w:lang w:val="cs-CZ"/>
              </w:rPr>
              <w:t xml:space="preserve"> </w:t>
            </w:r>
            <w:r w:rsidRPr="0088623D">
              <w:rPr>
                <w:rFonts w:cstheme="minorHAnsi"/>
                <w:color w:val="221E1F"/>
                <w:spacing w:val="-1"/>
                <w:sz w:val="16"/>
                <w:szCs w:val="16"/>
                <w:lang w:val="cs-CZ"/>
              </w:rPr>
              <w:t>se</w:t>
            </w:r>
            <w:r w:rsidRPr="0088623D">
              <w:rPr>
                <w:rFonts w:cstheme="minorHAnsi"/>
                <w:color w:val="221E1F"/>
                <w:spacing w:val="-5"/>
                <w:sz w:val="16"/>
                <w:szCs w:val="16"/>
                <w:lang w:val="cs-CZ"/>
              </w:rPr>
              <w:t xml:space="preserve"> </w:t>
            </w:r>
            <w:r w:rsidRPr="0088623D">
              <w:rPr>
                <w:rFonts w:cstheme="minorHAnsi"/>
                <w:color w:val="221E1F"/>
                <w:sz w:val="16"/>
                <w:szCs w:val="16"/>
                <w:lang w:val="cs-CZ"/>
              </w:rPr>
              <w:t>s</w:t>
            </w:r>
            <w:r w:rsidRPr="0088623D">
              <w:rPr>
                <w:rFonts w:cstheme="minorHAnsi"/>
                <w:color w:val="221E1F"/>
                <w:spacing w:val="-6"/>
                <w:sz w:val="16"/>
                <w:szCs w:val="16"/>
                <w:lang w:val="cs-CZ"/>
              </w:rPr>
              <w:t xml:space="preserve"> </w:t>
            </w:r>
            <w:r w:rsidRPr="0088623D">
              <w:rPr>
                <w:rFonts w:cstheme="minorHAnsi"/>
                <w:color w:val="221E1F"/>
                <w:spacing w:val="-1"/>
                <w:sz w:val="16"/>
                <w:szCs w:val="16"/>
                <w:lang w:val="cs-CZ"/>
              </w:rPr>
              <w:t>těmito</w:t>
            </w:r>
            <w:r w:rsidRPr="0088623D">
              <w:rPr>
                <w:rFonts w:cstheme="minorHAnsi"/>
                <w:color w:val="221E1F"/>
                <w:spacing w:val="-4"/>
                <w:sz w:val="16"/>
                <w:szCs w:val="16"/>
                <w:lang w:val="cs-CZ"/>
              </w:rPr>
              <w:t xml:space="preserve"> </w:t>
            </w:r>
            <w:r w:rsidRPr="0088623D">
              <w:rPr>
                <w:rFonts w:cstheme="minorHAnsi"/>
                <w:color w:val="221E1F"/>
                <w:spacing w:val="-1"/>
                <w:sz w:val="16"/>
                <w:szCs w:val="16"/>
                <w:lang w:val="cs-CZ"/>
              </w:rPr>
              <w:t>VOPP</w:t>
            </w:r>
            <w:r w:rsidRPr="0088623D">
              <w:rPr>
                <w:rFonts w:cstheme="minorHAnsi"/>
                <w:color w:val="221E1F"/>
                <w:spacing w:val="-4"/>
                <w:sz w:val="16"/>
                <w:szCs w:val="16"/>
                <w:lang w:val="cs-CZ"/>
              </w:rPr>
              <w:t xml:space="preserve"> </w:t>
            </w:r>
            <w:r w:rsidRPr="0088623D">
              <w:rPr>
                <w:rFonts w:cstheme="minorHAnsi"/>
                <w:color w:val="221E1F"/>
                <w:spacing w:val="-1"/>
                <w:sz w:val="16"/>
                <w:szCs w:val="16"/>
                <w:lang w:val="cs-CZ"/>
              </w:rPr>
              <w:t>potvrzuje</w:t>
            </w:r>
            <w:r w:rsidRPr="0088623D">
              <w:rPr>
                <w:rFonts w:cstheme="minorHAnsi"/>
                <w:color w:val="221E1F"/>
                <w:spacing w:val="-5"/>
                <w:sz w:val="16"/>
                <w:szCs w:val="16"/>
                <w:lang w:val="cs-CZ"/>
              </w:rPr>
              <w:t xml:space="preserve"> </w:t>
            </w:r>
            <w:r w:rsidR="002A0268">
              <w:rPr>
                <w:rFonts w:cstheme="minorHAnsi"/>
                <w:color w:val="221E1F"/>
                <w:spacing w:val="-2"/>
                <w:sz w:val="16"/>
                <w:szCs w:val="16"/>
                <w:lang w:val="cs-CZ"/>
              </w:rPr>
              <w:t>Kupující</w:t>
            </w:r>
            <w:r w:rsidRPr="0088623D">
              <w:rPr>
                <w:rFonts w:cstheme="minorHAnsi"/>
                <w:color w:val="221E1F"/>
                <w:spacing w:val="-2"/>
                <w:sz w:val="16"/>
                <w:szCs w:val="16"/>
                <w:lang w:val="cs-CZ"/>
              </w:rPr>
              <w:t xml:space="preserve"> uzavřením</w:t>
            </w:r>
            <w:r w:rsidRPr="0088623D">
              <w:rPr>
                <w:rFonts w:cstheme="minorHAnsi"/>
                <w:color w:val="221E1F"/>
                <w:spacing w:val="-5"/>
                <w:sz w:val="16"/>
                <w:szCs w:val="16"/>
                <w:lang w:val="cs-CZ"/>
              </w:rPr>
              <w:t xml:space="preserve"> </w:t>
            </w:r>
            <w:r w:rsidR="002A0268">
              <w:rPr>
                <w:rFonts w:cstheme="minorHAnsi"/>
                <w:color w:val="221E1F"/>
                <w:spacing w:val="-2"/>
                <w:sz w:val="16"/>
                <w:szCs w:val="16"/>
                <w:lang w:val="cs-CZ"/>
              </w:rPr>
              <w:t>Kupní smlouv</w:t>
            </w:r>
            <w:r w:rsidRPr="0088623D">
              <w:rPr>
                <w:rFonts w:cstheme="minorHAnsi"/>
                <w:color w:val="221E1F"/>
                <w:spacing w:val="-2"/>
                <w:sz w:val="16"/>
                <w:szCs w:val="16"/>
                <w:lang w:val="cs-CZ"/>
              </w:rPr>
              <w:t>y,</w:t>
            </w:r>
            <w:r w:rsidRPr="0088623D">
              <w:rPr>
                <w:rFonts w:cstheme="minorHAnsi"/>
                <w:color w:val="221E1F"/>
                <w:spacing w:val="-5"/>
                <w:sz w:val="16"/>
                <w:szCs w:val="16"/>
                <w:lang w:val="cs-CZ"/>
              </w:rPr>
              <w:t xml:space="preserve"> </w:t>
            </w:r>
            <w:r w:rsidRPr="0088623D">
              <w:rPr>
                <w:rFonts w:cstheme="minorHAnsi"/>
                <w:color w:val="221E1F"/>
                <w:spacing w:val="-2"/>
                <w:sz w:val="16"/>
                <w:szCs w:val="16"/>
                <w:lang w:val="cs-CZ"/>
              </w:rPr>
              <w:t>učiněním</w:t>
            </w:r>
            <w:r w:rsidRPr="0088623D">
              <w:rPr>
                <w:rFonts w:cstheme="minorHAnsi"/>
                <w:color w:val="221E1F"/>
                <w:spacing w:val="-5"/>
                <w:sz w:val="16"/>
                <w:szCs w:val="16"/>
                <w:lang w:val="cs-CZ"/>
              </w:rPr>
              <w:t xml:space="preserve"> </w:t>
            </w:r>
            <w:r w:rsidRPr="0088623D">
              <w:rPr>
                <w:rFonts w:cstheme="minorHAnsi"/>
                <w:color w:val="221E1F"/>
                <w:spacing w:val="-2"/>
                <w:sz w:val="16"/>
                <w:szCs w:val="16"/>
                <w:lang w:val="cs-CZ"/>
              </w:rPr>
              <w:t>objednávky</w:t>
            </w:r>
            <w:r w:rsidRPr="0088623D">
              <w:rPr>
                <w:rFonts w:cstheme="minorHAnsi"/>
                <w:color w:val="221E1F"/>
                <w:spacing w:val="-5"/>
                <w:sz w:val="16"/>
                <w:szCs w:val="16"/>
                <w:lang w:val="cs-CZ"/>
              </w:rPr>
              <w:t xml:space="preserve"> </w:t>
            </w:r>
            <w:r w:rsidRPr="0088623D">
              <w:rPr>
                <w:rFonts w:cstheme="minorHAnsi"/>
                <w:color w:val="221E1F"/>
                <w:sz w:val="16"/>
                <w:szCs w:val="16"/>
                <w:lang w:val="cs-CZ"/>
              </w:rPr>
              <w:t>a</w:t>
            </w:r>
            <w:r w:rsidRPr="0088623D">
              <w:rPr>
                <w:rFonts w:cstheme="minorHAnsi"/>
                <w:color w:val="221E1F"/>
                <w:spacing w:val="-7"/>
                <w:sz w:val="16"/>
                <w:szCs w:val="16"/>
                <w:lang w:val="cs-CZ"/>
              </w:rPr>
              <w:t xml:space="preserve"> </w:t>
            </w:r>
            <w:r w:rsidRPr="0088623D">
              <w:rPr>
                <w:rFonts w:cstheme="minorHAnsi"/>
                <w:color w:val="221E1F"/>
                <w:spacing w:val="-2"/>
                <w:sz w:val="16"/>
                <w:szCs w:val="16"/>
                <w:lang w:val="cs-CZ"/>
              </w:rPr>
              <w:t>podpisem</w:t>
            </w:r>
            <w:r w:rsidRPr="0088623D">
              <w:rPr>
                <w:rFonts w:cstheme="minorHAnsi"/>
                <w:color w:val="221E1F"/>
                <w:spacing w:val="-5"/>
                <w:sz w:val="16"/>
                <w:szCs w:val="16"/>
                <w:lang w:val="cs-CZ"/>
              </w:rPr>
              <w:t xml:space="preserve"> </w:t>
            </w:r>
            <w:r w:rsidRPr="0088623D">
              <w:rPr>
                <w:rFonts w:cstheme="minorHAnsi"/>
                <w:color w:val="221E1F"/>
                <w:spacing w:val="-1"/>
                <w:sz w:val="16"/>
                <w:szCs w:val="16"/>
                <w:lang w:val="cs-CZ"/>
              </w:rPr>
              <w:t>těchto</w:t>
            </w:r>
            <w:r w:rsidRPr="0088623D">
              <w:rPr>
                <w:rFonts w:cstheme="minorHAnsi"/>
                <w:color w:val="221E1F"/>
                <w:spacing w:val="-6"/>
                <w:sz w:val="16"/>
                <w:szCs w:val="16"/>
                <w:lang w:val="cs-CZ"/>
              </w:rPr>
              <w:t xml:space="preserve"> </w:t>
            </w:r>
            <w:r w:rsidRPr="0088623D">
              <w:rPr>
                <w:rFonts w:cstheme="minorHAnsi"/>
                <w:color w:val="221E1F"/>
                <w:spacing w:val="-4"/>
                <w:sz w:val="16"/>
                <w:szCs w:val="16"/>
                <w:lang w:val="cs-CZ"/>
              </w:rPr>
              <w:t>VOPP.</w:t>
            </w:r>
          </w:p>
        </w:tc>
        <w:tc>
          <w:tcPr>
            <w:tcW w:w="571" w:type="dxa"/>
          </w:tcPr>
          <w:p w:rsidR="00B35D50" w:rsidRPr="003F0F8B" w:rsidRDefault="008F2C81" w:rsidP="003F0F8B">
            <w:pPr>
              <w:pStyle w:val="Bezseznamu1"/>
              <w:spacing w:after="120" w:line="180" w:lineRule="exact"/>
              <w:jc w:val="both"/>
              <w:rPr>
                <w:rFonts w:cstheme="minorHAnsi"/>
                <w:color w:val="221E1F"/>
                <w:spacing w:val="-3"/>
                <w:sz w:val="16"/>
                <w:szCs w:val="16"/>
                <w:lang w:val="cs-CZ"/>
              </w:rPr>
            </w:pPr>
            <w:r w:rsidRPr="003F0F8B">
              <w:rPr>
                <w:rFonts w:cstheme="minorHAnsi"/>
                <w:color w:val="221E1F"/>
                <w:spacing w:val="-3"/>
                <w:sz w:val="16"/>
                <w:szCs w:val="16"/>
                <w:lang w:val="cs-CZ"/>
              </w:rPr>
              <w:t>1.1</w:t>
            </w:r>
          </w:p>
        </w:tc>
        <w:tc>
          <w:tcPr>
            <w:tcW w:w="4676" w:type="dxa"/>
          </w:tcPr>
          <w:p w:rsidR="00B35D50" w:rsidRPr="002E5E93" w:rsidRDefault="00B35D50" w:rsidP="00FA0514">
            <w:pPr>
              <w:pStyle w:val="Bezseznamu1"/>
              <w:spacing w:after="120" w:line="180" w:lineRule="exact"/>
              <w:ind w:left="32"/>
              <w:jc w:val="both"/>
              <w:rPr>
                <w:rFonts w:cstheme="minorHAnsi"/>
                <w:b/>
                <w:color w:val="5F9A32"/>
                <w:sz w:val="16"/>
                <w:lang w:val="en-GB"/>
              </w:rPr>
            </w:pPr>
            <w:r w:rsidRPr="002E5E93">
              <w:rPr>
                <w:rFonts w:cstheme="minorHAnsi"/>
                <w:color w:val="221E1F"/>
                <w:spacing w:val="-3"/>
                <w:sz w:val="16"/>
                <w:szCs w:val="16"/>
                <w:lang w:val="en-GB"/>
              </w:rPr>
              <w:t>These General Terms and Conditions for sale of goods of Ethanol Energy a.s. (hereinafter referred to as "GTCS") apply to all legal relationships arising from the sale of goods, in which the supplier or seller is the company Ethanol Energy a.s., with its registered office at Školská 118, 285 71 Vrdy, company ID number 25502492, registered in the commercial register under section B entry 5098 held at the Municipal Court in Prague 1729 (hereinafter referred to as the "</w:t>
            </w:r>
            <w:r w:rsidR="00FA0514" w:rsidRPr="002E5E93">
              <w:rPr>
                <w:rFonts w:cstheme="minorHAnsi"/>
                <w:color w:val="221E1F"/>
                <w:spacing w:val="-3"/>
                <w:sz w:val="16"/>
                <w:szCs w:val="16"/>
                <w:lang w:val="en-GB"/>
              </w:rPr>
              <w:t>Seller</w:t>
            </w:r>
            <w:r w:rsidRPr="002E5E93">
              <w:rPr>
                <w:rFonts w:cstheme="minorHAnsi"/>
                <w:color w:val="221E1F"/>
                <w:spacing w:val="-3"/>
                <w:sz w:val="16"/>
                <w:szCs w:val="16"/>
                <w:lang w:val="en-GB"/>
              </w:rPr>
              <w:t xml:space="preserve">") and, </w:t>
            </w:r>
            <w:r w:rsidR="008F2C81" w:rsidRPr="002E5E93">
              <w:rPr>
                <w:rFonts w:cstheme="minorHAnsi"/>
                <w:color w:val="221E1F"/>
                <w:spacing w:val="-3"/>
                <w:sz w:val="16"/>
                <w:szCs w:val="16"/>
                <w:lang w:val="en-GB"/>
              </w:rPr>
              <w:t>as a counterparty,</w:t>
            </w:r>
            <w:r w:rsidRPr="002E5E93">
              <w:rPr>
                <w:rFonts w:cstheme="minorHAnsi"/>
                <w:color w:val="221E1F"/>
                <w:spacing w:val="-3"/>
                <w:sz w:val="16"/>
                <w:szCs w:val="16"/>
                <w:lang w:val="en-GB"/>
              </w:rPr>
              <w:t xml:space="preserve"> a person in the position of the customer or buyer (hereinafter referred to as the "</w:t>
            </w:r>
            <w:r w:rsidR="00FA0514" w:rsidRPr="002E5E93">
              <w:rPr>
                <w:rFonts w:cstheme="minorHAnsi"/>
                <w:color w:val="221E1F"/>
                <w:spacing w:val="-3"/>
                <w:sz w:val="16"/>
                <w:szCs w:val="16"/>
                <w:lang w:val="en-GB"/>
              </w:rPr>
              <w:t>Buyer</w:t>
            </w:r>
            <w:r w:rsidRPr="002E5E93">
              <w:rPr>
                <w:rFonts w:cstheme="minorHAnsi"/>
                <w:color w:val="221E1F"/>
                <w:spacing w:val="-3"/>
                <w:sz w:val="16"/>
                <w:szCs w:val="16"/>
                <w:lang w:val="en-GB"/>
              </w:rPr>
              <w:t xml:space="preserve">"). The individual provisions of these GTCS apply and are binding on the contracting parties, unless otherwise stipulated in the specific purchase contract, framework </w:t>
            </w:r>
            <w:r w:rsidR="00FA0514" w:rsidRPr="002E5E93">
              <w:rPr>
                <w:rFonts w:cstheme="minorHAnsi"/>
                <w:color w:val="221E1F"/>
                <w:spacing w:val="-3"/>
                <w:sz w:val="16"/>
                <w:szCs w:val="16"/>
                <w:lang w:val="en-GB"/>
              </w:rPr>
              <w:t>purchase contract</w:t>
            </w:r>
            <w:r w:rsidRPr="002E5E93">
              <w:rPr>
                <w:rFonts w:cstheme="minorHAnsi"/>
                <w:color w:val="221E1F"/>
                <w:spacing w:val="-3"/>
                <w:sz w:val="16"/>
                <w:szCs w:val="16"/>
                <w:lang w:val="en-GB"/>
              </w:rPr>
              <w:t xml:space="preserve"> or confirmed demand (hereinafter referred to as the "</w:t>
            </w:r>
            <w:r w:rsidR="00FA0514" w:rsidRPr="002E5E93">
              <w:rPr>
                <w:rFonts w:cstheme="minorHAnsi"/>
                <w:color w:val="221E1F"/>
                <w:spacing w:val="-3"/>
                <w:sz w:val="16"/>
                <w:szCs w:val="16"/>
                <w:lang w:val="en-GB"/>
              </w:rPr>
              <w:t>Purchase contract</w:t>
            </w:r>
            <w:r w:rsidRPr="002E5E93">
              <w:rPr>
                <w:rFonts w:cstheme="minorHAnsi"/>
                <w:color w:val="221E1F"/>
                <w:spacing w:val="-3"/>
                <w:sz w:val="16"/>
                <w:szCs w:val="16"/>
                <w:lang w:val="en-GB"/>
              </w:rPr>
              <w:t>" or "</w:t>
            </w:r>
            <w:r w:rsidR="00FA0514" w:rsidRPr="002E5E93">
              <w:rPr>
                <w:rFonts w:cstheme="minorHAnsi"/>
                <w:color w:val="221E1F"/>
                <w:spacing w:val="-3"/>
                <w:sz w:val="16"/>
                <w:szCs w:val="16"/>
                <w:lang w:val="en-GB"/>
              </w:rPr>
              <w:t>Contract</w:t>
            </w:r>
            <w:r w:rsidRPr="002E5E93">
              <w:rPr>
                <w:rFonts w:cstheme="minorHAnsi"/>
                <w:color w:val="221E1F"/>
                <w:spacing w:val="-3"/>
                <w:sz w:val="16"/>
                <w:szCs w:val="16"/>
                <w:lang w:val="en-GB"/>
              </w:rPr>
              <w:t xml:space="preserve">") between the </w:t>
            </w:r>
            <w:r w:rsidR="00FA0514" w:rsidRPr="002E5E93">
              <w:rPr>
                <w:rFonts w:cstheme="minorHAnsi"/>
                <w:color w:val="221E1F"/>
                <w:spacing w:val="-3"/>
                <w:sz w:val="16"/>
                <w:szCs w:val="16"/>
                <w:lang w:val="en-GB"/>
              </w:rPr>
              <w:t>Seller</w:t>
            </w:r>
            <w:r w:rsidRPr="002E5E93">
              <w:rPr>
                <w:rFonts w:cstheme="minorHAnsi"/>
                <w:color w:val="221E1F"/>
                <w:spacing w:val="-3"/>
                <w:sz w:val="16"/>
                <w:szCs w:val="16"/>
                <w:lang w:val="en-GB"/>
              </w:rPr>
              <w:t xml:space="preserve"> and the </w:t>
            </w:r>
            <w:r w:rsidR="00FA0514" w:rsidRPr="002E5E93">
              <w:rPr>
                <w:rFonts w:cstheme="minorHAnsi"/>
                <w:color w:val="221E1F"/>
                <w:spacing w:val="-3"/>
                <w:sz w:val="16"/>
                <w:szCs w:val="16"/>
                <w:lang w:val="en-GB"/>
              </w:rPr>
              <w:t>Buyer</w:t>
            </w:r>
            <w:r w:rsidRPr="002E5E93">
              <w:rPr>
                <w:rFonts w:cstheme="minorHAnsi"/>
                <w:color w:val="221E1F"/>
                <w:spacing w:val="-3"/>
                <w:sz w:val="16"/>
                <w:szCs w:val="16"/>
                <w:lang w:val="en-GB"/>
              </w:rPr>
              <w:t xml:space="preserve">. Acquaintance with these GTCS is confirmed by the </w:t>
            </w:r>
            <w:r w:rsidR="00FA0514" w:rsidRPr="002E5E93">
              <w:rPr>
                <w:rFonts w:cstheme="minorHAnsi"/>
                <w:color w:val="221E1F"/>
                <w:spacing w:val="-3"/>
                <w:sz w:val="16"/>
                <w:szCs w:val="16"/>
                <w:lang w:val="en-GB"/>
              </w:rPr>
              <w:t>Buyer</w:t>
            </w:r>
            <w:r w:rsidRPr="002E5E93">
              <w:rPr>
                <w:rFonts w:cstheme="minorHAnsi"/>
                <w:color w:val="221E1F"/>
                <w:spacing w:val="-3"/>
                <w:sz w:val="16"/>
                <w:szCs w:val="16"/>
                <w:lang w:val="en-GB"/>
              </w:rPr>
              <w:t xml:space="preserve"> by concluding a </w:t>
            </w:r>
            <w:r w:rsidR="00FA0514" w:rsidRPr="002E5E93">
              <w:rPr>
                <w:rFonts w:cstheme="minorHAnsi"/>
                <w:color w:val="221E1F"/>
                <w:spacing w:val="-3"/>
                <w:sz w:val="16"/>
                <w:szCs w:val="16"/>
                <w:lang w:val="en-GB"/>
              </w:rPr>
              <w:t>Purchase contract</w:t>
            </w:r>
            <w:r w:rsidRPr="002E5E93">
              <w:rPr>
                <w:rFonts w:cstheme="minorHAnsi"/>
                <w:color w:val="221E1F"/>
                <w:spacing w:val="-3"/>
                <w:sz w:val="16"/>
                <w:szCs w:val="16"/>
                <w:lang w:val="en-GB"/>
              </w:rPr>
              <w:t>, placing an order and signing these GTCS.</w:t>
            </w:r>
          </w:p>
        </w:tc>
      </w:tr>
      <w:tr w:rsidR="008F2C81" w:rsidTr="0044326E">
        <w:tc>
          <w:tcPr>
            <w:tcW w:w="571" w:type="dxa"/>
          </w:tcPr>
          <w:p w:rsidR="003E69F8" w:rsidRPr="00805D76" w:rsidRDefault="001E30D6" w:rsidP="003E69F8">
            <w:pPr>
              <w:pStyle w:val="Bezseznamu1"/>
              <w:spacing w:after="120" w:line="180" w:lineRule="exact"/>
              <w:jc w:val="both"/>
              <w:rPr>
                <w:rFonts w:cstheme="minorHAnsi"/>
                <w:color w:val="221E1F"/>
                <w:spacing w:val="-3"/>
                <w:sz w:val="16"/>
                <w:szCs w:val="16"/>
                <w:lang w:val="cs-CZ"/>
              </w:rPr>
            </w:pPr>
            <w:r>
              <w:rPr>
                <w:rFonts w:cstheme="minorHAnsi"/>
                <w:color w:val="221E1F"/>
                <w:spacing w:val="-3"/>
                <w:sz w:val="16"/>
                <w:szCs w:val="16"/>
                <w:lang w:val="cs-CZ"/>
              </w:rPr>
              <w:t>1.2</w:t>
            </w:r>
          </w:p>
        </w:tc>
        <w:tc>
          <w:tcPr>
            <w:tcW w:w="4530" w:type="dxa"/>
          </w:tcPr>
          <w:p w:rsidR="00B35D50" w:rsidRPr="0088623D" w:rsidRDefault="002A0268" w:rsidP="00B44952">
            <w:pPr>
              <w:pStyle w:val="Bezseznamu1"/>
              <w:spacing w:after="120" w:line="180" w:lineRule="exact"/>
              <w:ind w:left="96"/>
              <w:jc w:val="both"/>
              <w:rPr>
                <w:rFonts w:cstheme="minorHAnsi"/>
                <w:color w:val="221E1F"/>
                <w:spacing w:val="-3"/>
                <w:sz w:val="16"/>
                <w:szCs w:val="16"/>
                <w:lang w:val="cs-CZ"/>
              </w:rPr>
            </w:pPr>
            <w:r>
              <w:rPr>
                <w:rFonts w:cstheme="minorHAnsi"/>
                <w:color w:val="221E1F"/>
                <w:spacing w:val="-3"/>
                <w:sz w:val="16"/>
                <w:szCs w:val="16"/>
                <w:lang w:val="cs-CZ"/>
              </w:rPr>
              <w:t>Kupní smlouv</w:t>
            </w:r>
            <w:r w:rsidR="00B35D50" w:rsidRPr="00805D76">
              <w:rPr>
                <w:rFonts w:cstheme="minorHAnsi"/>
                <w:color w:val="221E1F"/>
                <w:spacing w:val="-3"/>
                <w:sz w:val="16"/>
                <w:szCs w:val="16"/>
                <w:lang w:val="cs-CZ"/>
              </w:rPr>
              <w:t xml:space="preserve">a, její přílohy a tyto VOPP spolu tvoří úplnou a celistvou </w:t>
            </w:r>
            <w:r>
              <w:rPr>
                <w:rFonts w:cstheme="minorHAnsi"/>
                <w:color w:val="221E1F"/>
                <w:spacing w:val="-3"/>
                <w:sz w:val="16"/>
                <w:szCs w:val="16"/>
                <w:lang w:val="cs-CZ"/>
              </w:rPr>
              <w:t>Kupní smlouv</w:t>
            </w:r>
            <w:r w:rsidR="00B35D50" w:rsidRPr="00805D76">
              <w:rPr>
                <w:rFonts w:cstheme="minorHAnsi"/>
                <w:color w:val="221E1F"/>
                <w:spacing w:val="-3"/>
                <w:sz w:val="16"/>
                <w:szCs w:val="16"/>
                <w:lang w:val="cs-CZ"/>
              </w:rPr>
              <w:t xml:space="preserve">u, která představuje souhrn práv a povinností smluvních stran ve vztahu k dodání zboží </w:t>
            </w:r>
            <w:r>
              <w:rPr>
                <w:rFonts w:cstheme="minorHAnsi"/>
                <w:color w:val="221E1F"/>
                <w:spacing w:val="-3"/>
                <w:sz w:val="16"/>
                <w:szCs w:val="16"/>
                <w:lang w:val="cs-CZ"/>
              </w:rPr>
              <w:t>Prodávající</w:t>
            </w:r>
            <w:r w:rsidR="00B35D50" w:rsidRPr="00805D76">
              <w:rPr>
                <w:rFonts w:cstheme="minorHAnsi"/>
                <w:color w:val="221E1F"/>
                <w:spacing w:val="-3"/>
                <w:sz w:val="16"/>
                <w:szCs w:val="16"/>
                <w:lang w:val="cs-CZ"/>
              </w:rPr>
              <w:t xml:space="preserve">m </w:t>
            </w:r>
            <w:r>
              <w:rPr>
                <w:rFonts w:cstheme="minorHAnsi"/>
                <w:color w:val="221E1F"/>
                <w:spacing w:val="-3"/>
                <w:sz w:val="16"/>
                <w:szCs w:val="16"/>
                <w:lang w:val="cs-CZ"/>
              </w:rPr>
              <w:t>Kupující</w:t>
            </w:r>
            <w:r w:rsidR="00B35D50" w:rsidRPr="00805D76">
              <w:rPr>
                <w:rFonts w:cstheme="minorHAnsi"/>
                <w:color w:val="221E1F"/>
                <w:spacing w:val="-3"/>
                <w:sz w:val="16"/>
                <w:szCs w:val="16"/>
                <w:lang w:val="cs-CZ"/>
              </w:rPr>
              <w:t xml:space="preserve">mu dle podmínek </w:t>
            </w:r>
            <w:r>
              <w:rPr>
                <w:rFonts w:cstheme="minorHAnsi"/>
                <w:color w:val="221E1F"/>
                <w:spacing w:val="-3"/>
                <w:sz w:val="16"/>
                <w:szCs w:val="16"/>
                <w:lang w:val="cs-CZ"/>
              </w:rPr>
              <w:t>Kupní smlouv</w:t>
            </w:r>
            <w:r w:rsidR="00B35D50" w:rsidRPr="00805D76">
              <w:rPr>
                <w:rFonts w:cstheme="minorHAnsi"/>
                <w:color w:val="221E1F"/>
                <w:spacing w:val="-3"/>
                <w:sz w:val="16"/>
                <w:szCs w:val="16"/>
                <w:lang w:val="cs-CZ"/>
              </w:rPr>
              <w:t xml:space="preserve">y. V případě, že vznikne nesoulad nebo rozpor mezi těmito dokumenty, určí se jejich právní přednost v následujícím pořadí: </w:t>
            </w:r>
            <w:r>
              <w:rPr>
                <w:rFonts w:cstheme="minorHAnsi"/>
                <w:color w:val="221E1F"/>
                <w:spacing w:val="-3"/>
                <w:sz w:val="16"/>
                <w:szCs w:val="16"/>
                <w:lang w:val="cs-CZ"/>
              </w:rPr>
              <w:t>Kupní smlouv</w:t>
            </w:r>
            <w:r w:rsidR="00B35D50" w:rsidRPr="00805D76">
              <w:rPr>
                <w:rFonts w:cstheme="minorHAnsi"/>
                <w:color w:val="221E1F"/>
                <w:spacing w:val="-3"/>
                <w:sz w:val="16"/>
                <w:szCs w:val="16"/>
                <w:lang w:val="cs-CZ"/>
              </w:rPr>
              <w:t xml:space="preserve">a, přílohy </w:t>
            </w:r>
            <w:r>
              <w:rPr>
                <w:rFonts w:cstheme="minorHAnsi"/>
                <w:color w:val="221E1F"/>
                <w:spacing w:val="-3"/>
                <w:sz w:val="16"/>
                <w:szCs w:val="16"/>
                <w:lang w:val="cs-CZ"/>
              </w:rPr>
              <w:t>Kupní smlouv</w:t>
            </w:r>
            <w:r w:rsidR="00B35D50" w:rsidRPr="00805D76">
              <w:rPr>
                <w:rFonts w:cstheme="minorHAnsi"/>
                <w:color w:val="221E1F"/>
                <w:spacing w:val="-3"/>
                <w:sz w:val="16"/>
                <w:szCs w:val="16"/>
                <w:lang w:val="cs-CZ"/>
              </w:rPr>
              <w:t>y a tyto VOPP. Tyto VOPP mají přednost před těmi ustanoveními zákona, která nemají kogentní povahu.</w:t>
            </w:r>
          </w:p>
        </w:tc>
        <w:tc>
          <w:tcPr>
            <w:tcW w:w="571" w:type="dxa"/>
          </w:tcPr>
          <w:p w:rsidR="00B35D50" w:rsidRPr="003F0F8B" w:rsidRDefault="008F2C81" w:rsidP="003F0F8B">
            <w:pPr>
              <w:pStyle w:val="Bezseznamu1"/>
              <w:spacing w:after="120" w:line="180" w:lineRule="exact"/>
              <w:jc w:val="both"/>
              <w:rPr>
                <w:rFonts w:cstheme="minorHAnsi"/>
                <w:color w:val="221E1F"/>
                <w:spacing w:val="-3"/>
                <w:sz w:val="16"/>
                <w:szCs w:val="16"/>
                <w:lang w:val="cs-CZ"/>
              </w:rPr>
            </w:pPr>
            <w:r w:rsidRPr="003F0F8B">
              <w:rPr>
                <w:rFonts w:cstheme="minorHAnsi"/>
                <w:color w:val="221E1F"/>
                <w:spacing w:val="-3"/>
                <w:sz w:val="16"/>
                <w:szCs w:val="16"/>
                <w:lang w:val="cs-CZ"/>
              </w:rPr>
              <w:t>1.2</w:t>
            </w:r>
          </w:p>
        </w:tc>
        <w:tc>
          <w:tcPr>
            <w:tcW w:w="4676" w:type="dxa"/>
          </w:tcPr>
          <w:p w:rsidR="00B35D50" w:rsidRPr="002E5E93" w:rsidRDefault="00B35D50" w:rsidP="00B44952">
            <w:pPr>
              <w:pStyle w:val="Bezseznamu1"/>
              <w:spacing w:after="120" w:line="180" w:lineRule="exact"/>
              <w:ind w:left="32"/>
              <w:jc w:val="both"/>
              <w:rPr>
                <w:rFonts w:cstheme="minorHAnsi"/>
                <w:color w:val="221E1F"/>
                <w:spacing w:val="-3"/>
                <w:sz w:val="16"/>
                <w:szCs w:val="16"/>
                <w:lang w:val="en-GB"/>
              </w:rPr>
            </w:pPr>
            <w:r w:rsidRPr="002E5E93">
              <w:rPr>
                <w:rFonts w:cstheme="minorHAnsi"/>
                <w:color w:val="221E1F"/>
                <w:spacing w:val="-3"/>
                <w:sz w:val="16"/>
                <w:szCs w:val="16"/>
                <w:lang w:val="en-GB"/>
              </w:rPr>
              <w:t xml:space="preserve">The </w:t>
            </w:r>
            <w:r w:rsidR="00FA0514" w:rsidRPr="002E5E93">
              <w:rPr>
                <w:rFonts w:cstheme="minorHAnsi"/>
                <w:color w:val="221E1F"/>
                <w:spacing w:val="-3"/>
                <w:sz w:val="16"/>
                <w:szCs w:val="16"/>
                <w:lang w:val="en-GB"/>
              </w:rPr>
              <w:t>Purchase contract</w:t>
            </w:r>
            <w:r w:rsidRPr="002E5E93">
              <w:rPr>
                <w:rFonts w:cstheme="minorHAnsi"/>
                <w:color w:val="221E1F"/>
                <w:spacing w:val="-3"/>
                <w:sz w:val="16"/>
                <w:szCs w:val="16"/>
                <w:lang w:val="en-GB"/>
              </w:rPr>
              <w:t xml:space="preserve">, its appendices and these GTCS together form a complete and integral </w:t>
            </w:r>
            <w:r w:rsidR="00FA0514" w:rsidRPr="002E5E93">
              <w:rPr>
                <w:rFonts w:cstheme="minorHAnsi"/>
                <w:color w:val="221E1F"/>
                <w:spacing w:val="-3"/>
                <w:sz w:val="16"/>
                <w:szCs w:val="16"/>
                <w:lang w:val="en-GB"/>
              </w:rPr>
              <w:t>Purchase contract</w:t>
            </w:r>
            <w:r w:rsidRPr="002E5E93">
              <w:rPr>
                <w:rFonts w:cstheme="minorHAnsi"/>
                <w:color w:val="221E1F"/>
                <w:spacing w:val="-3"/>
                <w:sz w:val="16"/>
                <w:szCs w:val="16"/>
                <w:lang w:val="en-GB"/>
              </w:rPr>
              <w:t xml:space="preserve">, which represents a summary of the rights and obligations of the contracting parties in relation to the delivery of goods by the </w:t>
            </w:r>
            <w:r w:rsidR="00FA0514" w:rsidRPr="002E5E93">
              <w:rPr>
                <w:rFonts w:cstheme="minorHAnsi"/>
                <w:color w:val="221E1F"/>
                <w:spacing w:val="-3"/>
                <w:sz w:val="16"/>
                <w:szCs w:val="16"/>
                <w:lang w:val="en-GB"/>
              </w:rPr>
              <w:t>Seller</w:t>
            </w:r>
            <w:r w:rsidRPr="002E5E93">
              <w:rPr>
                <w:rFonts w:cstheme="minorHAnsi"/>
                <w:color w:val="221E1F"/>
                <w:spacing w:val="-3"/>
                <w:sz w:val="16"/>
                <w:szCs w:val="16"/>
                <w:lang w:val="en-GB"/>
              </w:rPr>
              <w:t xml:space="preserve"> to the </w:t>
            </w:r>
            <w:r w:rsidR="00FA0514" w:rsidRPr="002E5E93">
              <w:rPr>
                <w:rFonts w:cstheme="minorHAnsi"/>
                <w:color w:val="221E1F"/>
                <w:spacing w:val="-3"/>
                <w:sz w:val="16"/>
                <w:szCs w:val="16"/>
                <w:lang w:val="en-GB"/>
              </w:rPr>
              <w:t>Buyer</w:t>
            </w:r>
            <w:r w:rsidRPr="002E5E93">
              <w:rPr>
                <w:rFonts w:cstheme="minorHAnsi"/>
                <w:color w:val="221E1F"/>
                <w:spacing w:val="-3"/>
                <w:sz w:val="16"/>
                <w:szCs w:val="16"/>
                <w:lang w:val="en-GB"/>
              </w:rPr>
              <w:t xml:space="preserve"> according to the terms of the </w:t>
            </w:r>
            <w:r w:rsidR="00FA0514" w:rsidRPr="002E5E93">
              <w:rPr>
                <w:rFonts w:cstheme="minorHAnsi"/>
                <w:color w:val="221E1F"/>
                <w:spacing w:val="-3"/>
                <w:sz w:val="16"/>
                <w:szCs w:val="16"/>
                <w:lang w:val="en-GB"/>
              </w:rPr>
              <w:t>Purchase contract</w:t>
            </w:r>
            <w:r w:rsidRPr="002E5E93">
              <w:rPr>
                <w:rFonts w:cstheme="minorHAnsi"/>
                <w:color w:val="221E1F"/>
                <w:spacing w:val="-3"/>
                <w:sz w:val="16"/>
                <w:szCs w:val="16"/>
                <w:lang w:val="en-GB"/>
              </w:rPr>
              <w:t xml:space="preserve">. In the event of a discrepancy or contradiction between these documents, their legal precedence </w:t>
            </w:r>
            <w:r w:rsidR="00613E16" w:rsidRPr="002E5E93">
              <w:rPr>
                <w:rFonts w:cstheme="minorHAnsi"/>
                <w:color w:val="221E1F"/>
                <w:spacing w:val="-3"/>
                <w:sz w:val="16"/>
                <w:szCs w:val="16"/>
                <w:lang w:val="en-GB"/>
              </w:rPr>
              <w:t>shall</w:t>
            </w:r>
            <w:r w:rsidRPr="002E5E93">
              <w:rPr>
                <w:rFonts w:cstheme="minorHAnsi"/>
                <w:color w:val="221E1F"/>
                <w:spacing w:val="-3"/>
                <w:sz w:val="16"/>
                <w:szCs w:val="16"/>
                <w:lang w:val="en-GB"/>
              </w:rPr>
              <w:t xml:space="preserve"> be determined in the following order: </w:t>
            </w:r>
            <w:r w:rsidR="00FA0514" w:rsidRPr="002E5E93">
              <w:rPr>
                <w:rFonts w:cstheme="minorHAnsi"/>
                <w:color w:val="221E1F"/>
                <w:spacing w:val="-3"/>
                <w:sz w:val="16"/>
                <w:szCs w:val="16"/>
                <w:lang w:val="en-GB"/>
              </w:rPr>
              <w:t>Purchase contract</w:t>
            </w:r>
            <w:r w:rsidRPr="002E5E93">
              <w:rPr>
                <w:rFonts w:cstheme="minorHAnsi"/>
                <w:color w:val="221E1F"/>
                <w:spacing w:val="-3"/>
                <w:sz w:val="16"/>
                <w:szCs w:val="16"/>
                <w:lang w:val="en-GB"/>
              </w:rPr>
              <w:t xml:space="preserve">, annexes to the </w:t>
            </w:r>
            <w:r w:rsidR="00FA0514" w:rsidRPr="002E5E93">
              <w:rPr>
                <w:rFonts w:cstheme="minorHAnsi"/>
                <w:color w:val="221E1F"/>
                <w:spacing w:val="-3"/>
                <w:sz w:val="16"/>
                <w:szCs w:val="16"/>
                <w:lang w:val="en-GB"/>
              </w:rPr>
              <w:t>Purchase contract</w:t>
            </w:r>
            <w:r w:rsidRPr="002E5E93">
              <w:rPr>
                <w:rFonts w:cstheme="minorHAnsi"/>
                <w:color w:val="221E1F"/>
                <w:spacing w:val="-3"/>
                <w:sz w:val="16"/>
                <w:szCs w:val="16"/>
                <w:lang w:val="en-GB"/>
              </w:rPr>
              <w:t xml:space="preserve"> and these GTCS. These GTCS take precedence over those provisions of the law that are not mandatory.</w:t>
            </w:r>
          </w:p>
        </w:tc>
      </w:tr>
      <w:tr w:rsidR="008F2C81" w:rsidTr="0044326E">
        <w:tc>
          <w:tcPr>
            <w:tcW w:w="571" w:type="dxa"/>
          </w:tcPr>
          <w:p w:rsidR="00B35D50" w:rsidRPr="005342A7" w:rsidRDefault="001E30D6" w:rsidP="001E30D6">
            <w:pPr>
              <w:pStyle w:val="Bezseznamu1"/>
              <w:spacing w:after="120" w:line="180" w:lineRule="exact"/>
              <w:jc w:val="both"/>
              <w:rPr>
                <w:rFonts w:cstheme="minorHAnsi"/>
                <w:color w:val="221E1F"/>
                <w:spacing w:val="-3"/>
                <w:sz w:val="16"/>
                <w:szCs w:val="16"/>
                <w:lang w:val="cs-CZ"/>
              </w:rPr>
            </w:pPr>
            <w:r>
              <w:rPr>
                <w:rFonts w:cstheme="minorHAnsi"/>
                <w:color w:val="221E1F"/>
                <w:spacing w:val="-3"/>
                <w:sz w:val="16"/>
                <w:szCs w:val="16"/>
                <w:lang w:val="cs-CZ"/>
              </w:rPr>
              <w:t>1.3</w:t>
            </w:r>
          </w:p>
        </w:tc>
        <w:tc>
          <w:tcPr>
            <w:tcW w:w="4530" w:type="dxa"/>
          </w:tcPr>
          <w:p w:rsidR="00B35D50" w:rsidRDefault="002A0268" w:rsidP="00B44952">
            <w:pPr>
              <w:pStyle w:val="Bezseznamu1"/>
              <w:spacing w:after="120" w:line="180" w:lineRule="exact"/>
              <w:ind w:left="96"/>
              <w:jc w:val="both"/>
              <w:rPr>
                <w:rFonts w:cstheme="minorHAnsi"/>
                <w:color w:val="221E1F"/>
                <w:spacing w:val="-3"/>
                <w:sz w:val="16"/>
                <w:szCs w:val="16"/>
                <w:lang w:val="cs-CZ"/>
              </w:rPr>
            </w:pPr>
            <w:r>
              <w:rPr>
                <w:rFonts w:cstheme="minorHAnsi"/>
                <w:color w:val="221E1F"/>
                <w:spacing w:val="-3"/>
                <w:sz w:val="16"/>
                <w:szCs w:val="16"/>
                <w:lang w:val="cs-CZ"/>
              </w:rPr>
              <w:t>Kupující</w:t>
            </w:r>
            <w:r w:rsidR="00B35D50" w:rsidRPr="005342A7">
              <w:rPr>
                <w:rFonts w:cstheme="minorHAnsi"/>
                <w:color w:val="221E1F"/>
                <w:spacing w:val="-3"/>
                <w:sz w:val="16"/>
                <w:szCs w:val="16"/>
                <w:lang w:val="cs-CZ"/>
              </w:rPr>
              <w:t xml:space="preserve"> je oprávněn učinit poptávku zboží písemně, elektronicky (e-mailem), telefonicky či osobně. Každá poptávka musí obsahovat min. níže uvedené náležitosti:</w:t>
            </w:r>
          </w:p>
          <w:p w:rsidR="00B35D50" w:rsidRPr="0088623D" w:rsidRDefault="00B35D50" w:rsidP="00B44952">
            <w:pPr>
              <w:pStyle w:val="Bezseznamu1"/>
              <w:numPr>
                <w:ilvl w:val="0"/>
                <w:numId w:val="10"/>
              </w:numPr>
              <w:spacing w:line="180" w:lineRule="exact"/>
              <w:ind w:left="455" w:hanging="357"/>
              <w:jc w:val="both"/>
              <w:rPr>
                <w:rFonts w:cstheme="minorHAnsi"/>
                <w:color w:val="000000"/>
                <w:sz w:val="16"/>
                <w:lang w:val="cs-CZ"/>
              </w:rPr>
            </w:pPr>
            <w:r w:rsidRPr="0088623D">
              <w:rPr>
                <w:rFonts w:cstheme="minorHAnsi"/>
                <w:color w:val="221E1F"/>
                <w:spacing w:val="-1"/>
                <w:sz w:val="16"/>
                <w:lang w:val="cs-CZ"/>
              </w:rPr>
              <w:t>úplnou</w:t>
            </w:r>
            <w:r w:rsidRPr="0088623D">
              <w:rPr>
                <w:rFonts w:cstheme="minorHAnsi"/>
                <w:color w:val="221E1F"/>
                <w:spacing w:val="3"/>
                <w:sz w:val="16"/>
                <w:lang w:val="cs-CZ"/>
              </w:rPr>
              <w:t xml:space="preserve"> </w:t>
            </w:r>
            <w:r w:rsidRPr="0088623D">
              <w:rPr>
                <w:rFonts w:cstheme="minorHAnsi"/>
                <w:color w:val="221E1F"/>
                <w:spacing w:val="-1"/>
                <w:sz w:val="16"/>
                <w:lang w:val="cs-CZ"/>
              </w:rPr>
              <w:t>identifikaci</w:t>
            </w:r>
            <w:r w:rsidRPr="0088623D">
              <w:rPr>
                <w:rFonts w:cstheme="minorHAnsi"/>
                <w:color w:val="221E1F"/>
                <w:spacing w:val="3"/>
                <w:sz w:val="16"/>
                <w:lang w:val="cs-CZ"/>
              </w:rPr>
              <w:t xml:space="preserve"> </w:t>
            </w:r>
            <w:r w:rsidR="002A0268">
              <w:rPr>
                <w:rFonts w:cstheme="minorHAnsi"/>
                <w:color w:val="221E1F"/>
                <w:spacing w:val="-1"/>
                <w:sz w:val="16"/>
                <w:lang w:val="cs-CZ"/>
              </w:rPr>
              <w:t>Kupující</w:t>
            </w:r>
            <w:r w:rsidRPr="0088623D">
              <w:rPr>
                <w:rFonts w:cstheme="minorHAnsi"/>
                <w:color w:val="221E1F"/>
                <w:spacing w:val="-1"/>
                <w:sz w:val="16"/>
                <w:lang w:val="cs-CZ"/>
              </w:rPr>
              <w:t>ho</w:t>
            </w:r>
            <w:r w:rsidRPr="0088623D">
              <w:rPr>
                <w:rFonts w:cstheme="minorHAnsi"/>
                <w:color w:val="221E1F"/>
                <w:spacing w:val="3"/>
                <w:sz w:val="16"/>
                <w:lang w:val="cs-CZ"/>
              </w:rPr>
              <w:t xml:space="preserve"> </w:t>
            </w:r>
            <w:r w:rsidRPr="0088623D">
              <w:rPr>
                <w:rFonts w:cstheme="minorHAnsi"/>
                <w:color w:val="221E1F"/>
                <w:spacing w:val="-1"/>
                <w:sz w:val="16"/>
                <w:lang w:val="cs-CZ"/>
              </w:rPr>
              <w:t>(firma,</w:t>
            </w:r>
            <w:r w:rsidRPr="0088623D">
              <w:rPr>
                <w:rFonts w:cstheme="minorHAnsi"/>
                <w:color w:val="221E1F"/>
                <w:spacing w:val="3"/>
                <w:sz w:val="16"/>
                <w:lang w:val="cs-CZ"/>
              </w:rPr>
              <w:t xml:space="preserve"> </w:t>
            </w:r>
            <w:r w:rsidRPr="0088623D">
              <w:rPr>
                <w:rFonts w:cstheme="minorHAnsi"/>
                <w:color w:val="221E1F"/>
                <w:spacing w:val="-1"/>
                <w:sz w:val="16"/>
                <w:lang w:val="cs-CZ"/>
              </w:rPr>
              <w:t>sídlo,</w:t>
            </w:r>
            <w:r w:rsidRPr="0088623D">
              <w:rPr>
                <w:rFonts w:cstheme="minorHAnsi"/>
                <w:color w:val="221E1F"/>
                <w:spacing w:val="3"/>
                <w:sz w:val="16"/>
                <w:lang w:val="cs-CZ"/>
              </w:rPr>
              <w:t xml:space="preserve"> </w:t>
            </w:r>
            <w:r w:rsidRPr="0088623D">
              <w:rPr>
                <w:rFonts w:cstheme="minorHAnsi"/>
                <w:color w:val="221E1F"/>
                <w:sz w:val="16"/>
                <w:lang w:val="cs-CZ"/>
              </w:rPr>
              <w:t>IČO,</w:t>
            </w:r>
            <w:r w:rsidRPr="0088623D">
              <w:rPr>
                <w:rFonts w:cstheme="minorHAnsi"/>
                <w:color w:val="221E1F"/>
                <w:spacing w:val="2"/>
                <w:sz w:val="16"/>
                <w:lang w:val="cs-CZ"/>
              </w:rPr>
              <w:t xml:space="preserve"> </w:t>
            </w:r>
            <w:r w:rsidRPr="0088623D">
              <w:rPr>
                <w:rFonts w:cstheme="minorHAnsi"/>
                <w:color w:val="221E1F"/>
                <w:sz w:val="16"/>
                <w:lang w:val="cs-CZ"/>
              </w:rPr>
              <w:t>DIČ,</w:t>
            </w:r>
            <w:r w:rsidRPr="0088623D">
              <w:rPr>
                <w:rFonts w:cstheme="minorHAnsi"/>
                <w:color w:val="221E1F"/>
                <w:spacing w:val="2"/>
                <w:sz w:val="16"/>
                <w:lang w:val="cs-CZ"/>
              </w:rPr>
              <w:t xml:space="preserve"> </w:t>
            </w:r>
            <w:r w:rsidRPr="0088623D">
              <w:rPr>
                <w:rFonts w:cstheme="minorHAnsi"/>
                <w:color w:val="221E1F"/>
                <w:spacing w:val="-1"/>
                <w:sz w:val="16"/>
                <w:lang w:val="cs-CZ"/>
              </w:rPr>
              <w:t>informaci</w:t>
            </w:r>
            <w:r w:rsidRPr="0088623D">
              <w:rPr>
                <w:rFonts w:cstheme="minorHAnsi"/>
                <w:color w:val="221E1F"/>
                <w:spacing w:val="3"/>
                <w:sz w:val="16"/>
                <w:lang w:val="cs-CZ"/>
              </w:rPr>
              <w:t xml:space="preserve"> </w:t>
            </w:r>
            <w:r w:rsidRPr="0088623D">
              <w:rPr>
                <w:rFonts w:cstheme="minorHAnsi"/>
                <w:color w:val="221E1F"/>
                <w:sz w:val="16"/>
                <w:lang w:val="cs-CZ"/>
              </w:rPr>
              <w:t>o</w:t>
            </w:r>
            <w:r w:rsidRPr="0088623D">
              <w:rPr>
                <w:rFonts w:cstheme="minorHAnsi"/>
                <w:color w:val="221E1F"/>
                <w:spacing w:val="2"/>
                <w:sz w:val="16"/>
                <w:lang w:val="cs-CZ"/>
              </w:rPr>
              <w:t xml:space="preserve"> </w:t>
            </w:r>
            <w:r w:rsidRPr="0088623D">
              <w:rPr>
                <w:rFonts w:cstheme="minorHAnsi"/>
                <w:color w:val="221E1F"/>
                <w:spacing w:val="-1"/>
                <w:sz w:val="16"/>
                <w:lang w:val="cs-CZ"/>
              </w:rPr>
              <w:t xml:space="preserve">plátci </w:t>
            </w:r>
            <w:r w:rsidRPr="0088623D">
              <w:rPr>
                <w:rFonts w:cstheme="minorHAnsi"/>
                <w:color w:val="221E1F"/>
                <w:spacing w:val="1"/>
                <w:sz w:val="16"/>
                <w:lang w:val="cs-CZ"/>
              </w:rPr>
              <w:t>DPH,</w:t>
            </w:r>
            <w:r w:rsidRPr="0088623D">
              <w:rPr>
                <w:rFonts w:cstheme="minorHAnsi"/>
                <w:color w:val="221E1F"/>
                <w:spacing w:val="-6"/>
                <w:sz w:val="16"/>
                <w:lang w:val="cs-CZ"/>
              </w:rPr>
              <w:t xml:space="preserve"> </w:t>
            </w:r>
            <w:r w:rsidRPr="0088623D">
              <w:rPr>
                <w:rFonts w:cstheme="minorHAnsi"/>
                <w:color w:val="221E1F"/>
                <w:spacing w:val="-1"/>
                <w:sz w:val="16"/>
                <w:lang w:val="cs-CZ"/>
              </w:rPr>
              <w:t>zápis</w:t>
            </w:r>
            <w:r w:rsidRPr="0088623D">
              <w:rPr>
                <w:rFonts w:cstheme="minorHAnsi"/>
                <w:color w:val="221E1F"/>
                <w:spacing w:val="-4"/>
                <w:sz w:val="16"/>
                <w:lang w:val="cs-CZ"/>
              </w:rPr>
              <w:t xml:space="preserve"> </w:t>
            </w:r>
            <w:r w:rsidRPr="0088623D">
              <w:rPr>
                <w:rFonts w:cstheme="minorHAnsi"/>
                <w:color w:val="221E1F"/>
                <w:spacing w:val="-1"/>
                <w:sz w:val="16"/>
                <w:lang w:val="cs-CZ"/>
              </w:rPr>
              <w:t>do</w:t>
            </w:r>
            <w:r w:rsidRPr="0088623D">
              <w:rPr>
                <w:rFonts w:cstheme="minorHAnsi"/>
                <w:color w:val="221E1F"/>
                <w:spacing w:val="-4"/>
                <w:sz w:val="16"/>
                <w:lang w:val="cs-CZ"/>
              </w:rPr>
              <w:t xml:space="preserve"> </w:t>
            </w:r>
            <w:r w:rsidRPr="0088623D">
              <w:rPr>
                <w:rFonts w:cstheme="minorHAnsi"/>
                <w:color w:val="221E1F"/>
                <w:spacing w:val="2"/>
                <w:sz w:val="16"/>
                <w:lang w:val="cs-CZ"/>
              </w:rPr>
              <w:t>OR,</w:t>
            </w:r>
            <w:r w:rsidRPr="0088623D">
              <w:rPr>
                <w:rFonts w:cstheme="minorHAnsi"/>
                <w:color w:val="221E1F"/>
                <w:spacing w:val="-6"/>
                <w:sz w:val="16"/>
                <w:lang w:val="cs-CZ"/>
              </w:rPr>
              <w:t xml:space="preserve"> </w:t>
            </w:r>
            <w:r w:rsidRPr="0088623D">
              <w:rPr>
                <w:rFonts w:cstheme="minorHAnsi"/>
                <w:color w:val="221E1F"/>
                <w:sz w:val="16"/>
                <w:lang w:val="cs-CZ"/>
              </w:rPr>
              <w:t>kontaktní</w:t>
            </w:r>
            <w:r w:rsidRPr="0088623D">
              <w:rPr>
                <w:rFonts w:cstheme="minorHAnsi"/>
                <w:color w:val="221E1F"/>
                <w:spacing w:val="-4"/>
                <w:sz w:val="16"/>
                <w:lang w:val="cs-CZ"/>
              </w:rPr>
              <w:t xml:space="preserve"> </w:t>
            </w:r>
            <w:r w:rsidRPr="0088623D">
              <w:rPr>
                <w:rFonts w:cstheme="minorHAnsi"/>
                <w:color w:val="221E1F"/>
                <w:sz w:val="16"/>
                <w:lang w:val="cs-CZ"/>
              </w:rPr>
              <w:t>osobu</w:t>
            </w:r>
            <w:r w:rsidRPr="0088623D">
              <w:rPr>
                <w:rFonts w:cstheme="minorHAnsi"/>
                <w:color w:val="221E1F"/>
                <w:spacing w:val="-5"/>
                <w:sz w:val="16"/>
                <w:lang w:val="cs-CZ"/>
              </w:rPr>
              <w:t xml:space="preserve"> </w:t>
            </w:r>
            <w:r w:rsidRPr="0088623D">
              <w:rPr>
                <w:rFonts w:cstheme="minorHAnsi"/>
                <w:color w:val="221E1F"/>
                <w:spacing w:val="1"/>
                <w:sz w:val="16"/>
                <w:lang w:val="cs-CZ"/>
              </w:rPr>
              <w:t>včetně</w:t>
            </w:r>
            <w:r w:rsidRPr="0088623D">
              <w:rPr>
                <w:rFonts w:cstheme="minorHAnsi"/>
                <w:color w:val="221E1F"/>
                <w:spacing w:val="-5"/>
                <w:sz w:val="16"/>
                <w:lang w:val="cs-CZ"/>
              </w:rPr>
              <w:t xml:space="preserve"> </w:t>
            </w:r>
            <w:r w:rsidRPr="0088623D">
              <w:rPr>
                <w:rFonts w:cstheme="minorHAnsi"/>
                <w:color w:val="221E1F"/>
                <w:sz w:val="16"/>
                <w:lang w:val="cs-CZ"/>
              </w:rPr>
              <w:t>tel.</w:t>
            </w:r>
            <w:r w:rsidRPr="0088623D">
              <w:rPr>
                <w:rFonts w:cstheme="minorHAnsi"/>
                <w:color w:val="221E1F"/>
                <w:spacing w:val="-4"/>
                <w:sz w:val="16"/>
                <w:lang w:val="cs-CZ"/>
              </w:rPr>
              <w:t xml:space="preserve"> </w:t>
            </w:r>
            <w:r w:rsidRPr="0088623D">
              <w:rPr>
                <w:rFonts w:cstheme="minorHAnsi"/>
                <w:color w:val="221E1F"/>
                <w:sz w:val="16"/>
                <w:lang w:val="cs-CZ"/>
              </w:rPr>
              <w:t>a</w:t>
            </w:r>
            <w:r w:rsidRPr="0088623D">
              <w:rPr>
                <w:rFonts w:cstheme="minorHAnsi"/>
                <w:color w:val="221E1F"/>
                <w:spacing w:val="-5"/>
                <w:sz w:val="16"/>
                <w:lang w:val="cs-CZ"/>
              </w:rPr>
              <w:t xml:space="preserve"> </w:t>
            </w:r>
            <w:r w:rsidRPr="0088623D">
              <w:rPr>
                <w:rFonts w:cstheme="minorHAnsi"/>
                <w:color w:val="221E1F"/>
                <w:spacing w:val="-2"/>
                <w:sz w:val="16"/>
                <w:lang w:val="cs-CZ"/>
              </w:rPr>
              <w:t>e-mailu)</w:t>
            </w:r>
          </w:p>
          <w:p w:rsidR="00B35D50" w:rsidRPr="0088623D" w:rsidRDefault="00B35D50" w:rsidP="00B44952">
            <w:pPr>
              <w:pStyle w:val="Bezseznamu1"/>
              <w:numPr>
                <w:ilvl w:val="0"/>
                <w:numId w:val="10"/>
              </w:numPr>
              <w:spacing w:before="100" w:beforeAutospacing="1" w:line="216" w:lineRule="exact"/>
              <w:ind w:left="455"/>
              <w:jc w:val="both"/>
              <w:rPr>
                <w:rFonts w:cstheme="minorHAnsi"/>
                <w:color w:val="000000"/>
                <w:sz w:val="16"/>
                <w:lang w:val="cs-CZ"/>
              </w:rPr>
            </w:pPr>
            <w:r w:rsidRPr="0088623D">
              <w:rPr>
                <w:rFonts w:cstheme="minorHAnsi"/>
                <w:color w:val="221E1F"/>
                <w:sz w:val="16"/>
                <w:lang w:val="cs-CZ"/>
              </w:rPr>
              <w:t>přesnou</w:t>
            </w:r>
            <w:r w:rsidRPr="0088623D">
              <w:rPr>
                <w:rFonts w:cstheme="minorHAnsi"/>
                <w:color w:val="221E1F"/>
                <w:spacing w:val="-5"/>
                <w:sz w:val="16"/>
                <w:lang w:val="cs-CZ"/>
              </w:rPr>
              <w:t xml:space="preserve"> </w:t>
            </w:r>
            <w:r w:rsidRPr="0088623D">
              <w:rPr>
                <w:rFonts w:cstheme="minorHAnsi"/>
                <w:color w:val="221E1F"/>
                <w:spacing w:val="-1"/>
                <w:sz w:val="16"/>
                <w:lang w:val="cs-CZ"/>
              </w:rPr>
              <w:t>identifikaci</w:t>
            </w:r>
            <w:r w:rsidRPr="0088623D">
              <w:rPr>
                <w:rFonts w:cstheme="minorHAnsi"/>
                <w:color w:val="221E1F"/>
                <w:spacing w:val="-4"/>
                <w:sz w:val="16"/>
                <w:lang w:val="cs-CZ"/>
              </w:rPr>
              <w:t xml:space="preserve"> </w:t>
            </w:r>
            <w:r w:rsidRPr="0088623D">
              <w:rPr>
                <w:rFonts w:cstheme="minorHAnsi"/>
                <w:color w:val="221E1F"/>
                <w:sz w:val="16"/>
                <w:lang w:val="cs-CZ"/>
              </w:rPr>
              <w:t>předmětu</w:t>
            </w:r>
            <w:r w:rsidRPr="0088623D">
              <w:rPr>
                <w:rFonts w:cstheme="minorHAnsi"/>
                <w:color w:val="221E1F"/>
                <w:spacing w:val="-5"/>
                <w:sz w:val="16"/>
                <w:lang w:val="cs-CZ"/>
              </w:rPr>
              <w:t xml:space="preserve"> </w:t>
            </w:r>
            <w:r w:rsidRPr="0088623D">
              <w:rPr>
                <w:rFonts w:cstheme="minorHAnsi"/>
                <w:color w:val="221E1F"/>
                <w:spacing w:val="-1"/>
                <w:sz w:val="16"/>
                <w:lang w:val="cs-CZ"/>
              </w:rPr>
              <w:t>objednávky</w:t>
            </w:r>
            <w:r w:rsidRPr="0088623D">
              <w:rPr>
                <w:rFonts w:cstheme="minorHAnsi"/>
                <w:color w:val="221E1F"/>
                <w:spacing w:val="-4"/>
                <w:sz w:val="16"/>
                <w:lang w:val="cs-CZ"/>
              </w:rPr>
              <w:t xml:space="preserve"> </w:t>
            </w:r>
            <w:r w:rsidRPr="0088623D">
              <w:rPr>
                <w:rFonts w:cstheme="minorHAnsi"/>
                <w:color w:val="221E1F"/>
                <w:spacing w:val="1"/>
                <w:sz w:val="16"/>
                <w:lang w:val="cs-CZ"/>
              </w:rPr>
              <w:t>(zboží)</w:t>
            </w:r>
          </w:p>
          <w:p w:rsidR="00B35D50" w:rsidRPr="0088623D" w:rsidRDefault="00B35D50" w:rsidP="00B44952">
            <w:pPr>
              <w:pStyle w:val="Bezseznamu1"/>
              <w:numPr>
                <w:ilvl w:val="0"/>
                <w:numId w:val="10"/>
              </w:numPr>
              <w:spacing w:before="100" w:beforeAutospacing="1" w:line="216" w:lineRule="exact"/>
              <w:ind w:left="455"/>
              <w:jc w:val="both"/>
              <w:rPr>
                <w:rFonts w:cstheme="minorHAnsi"/>
                <w:color w:val="000000"/>
                <w:sz w:val="16"/>
                <w:lang w:val="cs-CZ"/>
              </w:rPr>
            </w:pPr>
            <w:r w:rsidRPr="0088623D">
              <w:rPr>
                <w:rFonts w:cstheme="minorHAnsi"/>
                <w:color w:val="221E1F"/>
                <w:sz w:val="16"/>
                <w:lang w:val="cs-CZ"/>
              </w:rPr>
              <w:t xml:space="preserve">množství zboží, způsob a </w:t>
            </w:r>
            <w:r w:rsidRPr="0088623D">
              <w:rPr>
                <w:rFonts w:cstheme="minorHAnsi"/>
                <w:color w:val="221E1F"/>
                <w:spacing w:val="-1"/>
                <w:sz w:val="16"/>
                <w:lang w:val="cs-CZ"/>
              </w:rPr>
              <w:t>místo</w:t>
            </w:r>
            <w:r w:rsidRPr="0088623D">
              <w:rPr>
                <w:rFonts w:cstheme="minorHAnsi"/>
                <w:color w:val="221E1F"/>
                <w:spacing w:val="1"/>
                <w:sz w:val="16"/>
                <w:lang w:val="cs-CZ"/>
              </w:rPr>
              <w:t xml:space="preserve"> </w:t>
            </w:r>
            <w:r w:rsidRPr="0088623D">
              <w:rPr>
                <w:rFonts w:cstheme="minorHAnsi"/>
                <w:color w:val="221E1F"/>
                <w:spacing w:val="-1"/>
                <w:sz w:val="16"/>
                <w:lang w:val="cs-CZ"/>
              </w:rPr>
              <w:t>dodání</w:t>
            </w:r>
            <w:r w:rsidRPr="0088623D">
              <w:rPr>
                <w:rFonts w:cstheme="minorHAnsi"/>
                <w:color w:val="221E1F"/>
                <w:spacing w:val="1"/>
                <w:sz w:val="16"/>
                <w:lang w:val="cs-CZ"/>
              </w:rPr>
              <w:t xml:space="preserve"> </w:t>
            </w:r>
            <w:r w:rsidRPr="0088623D">
              <w:rPr>
                <w:rFonts w:cstheme="minorHAnsi"/>
                <w:color w:val="221E1F"/>
                <w:sz w:val="16"/>
                <w:lang w:val="cs-CZ"/>
              </w:rPr>
              <w:t xml:space="preserve">zboží, </w:t>
            </w:r>
            <w:r w:rsidRPr="0088623D">
              <w:rPr>
                <w:rFonts w:cstheme="minorHAnsi"/>
                <w:color w:val="221E1F"/>
                <w:spacing w:val="-1"/>
                <w:sz w:val="16"/>
                <w:lang w:val="cs-CZ"/>
              </w:rPr>
              <w:t>dodací</w:t>
            </w:r>
            <w:r w:rsidRPr="0088623D">
              <w:rPr>
                <w:rFonts w:cstheme="minorHAnsi"/>
                <w:color w:val="221E1F"/>
                <w:spacing w:val="1"/>
                <w:sz w:val="16"/>
                <w:lang w:val="cs-CZ"/>
              </w:rPr>
              <w:t xml:space="preserve"> </w:t>
            </w:r>
            <w:r w:rsidRPr="0088623D">
              <w:rPr>
                <w:rFonts w:cstheme="minorHAnsi"/>
                <w:color w:val="221E1F"/>
                <w:sz w:val="16"/>
                <w:lang w:val="cs-CZ"/>
              </w:rPr>
              <w:t>podmínky</w:t>
            </w:r>
            <w:r w:rsidRPr="0088623D">
              <w:rPr>
                <w:rFonts w:cstheme="minorHAnsi"/>
                <w:color w:val="221E1F"/>
                <w:spacing w:val="1"/>
                <w:sz w:val="16"/>
                <w:lang w:val="cs-CZ"/>
              </w:rPr>
              <w:t xml:space="preserve"> </w:t>
            </w:r>
            <w:r w:rsidRPr="0088623D">
              <w:rPr>
                <w:rFonts w:cstheme="minorHAnsi"/>
                <w:color w:val="221E1F"/>
                <w:spacing w:val="-1"/>
                <w:sz w:val="16"/>
                <w:lang w:val="cs-CZ"/>
              </w:rPr>
              <w:t>dle</w:t>
            </w:r>
            <w:r w:rsidRPr="0088623D">
              <w:rPr>
                <w:rFonts w:cstheme="minorHAnsi"/>
                <w:color w:val="221E1F"/>
                <w:spacing w:val="2"/>
                <w:sz w:val="16"/>
                <w:lang w:val="cs-CZ"/>
              </w:rPr>
              <w:t xml:space="preserve"> do</w:t>
            </w:r>
            <w:r w:rsidRPr="0088623D">
              <w:rPr>
                <w:rFonts w:cstheme="minorHAnsi"/>
                <w:color w:val="221E1F"/>
                <w:spacing w:val="-1"/>
                <w:sz w:val="16"/>
                <w:lang w:val="cs-CZ"/>
              </w:rPr>
              <w:t>dacích</w:t>
            </w:r>
            <w:r w:rsidRPr="0088623D">
              <w:rPr>
                <w:rFonts w:cstheme="minorHAnsi"/>
                <w:color w:val="221E1F"/>
                <w:spacing w:val="-4"/>
                <w:sz w:val="16"/>
                <w:lang w:val="cs-CZ"/>
              </w:rPr>
              <w:t xml:space="preserve"> </w:t>
            </w:r>
            <w:r w:rsidRPr="0088623D">
              <w:rPr>
                <w:rFonts w:cstheme="minorHAnsi"/>
                <w:color w:val="221E1F"/>
                <w:spacing w:val="-1"/>
                <w:sz w:val="16"/>
                <w:lang w:val="cs-CZ"/>
              </w:rPr>
              <w:t>doložek</w:t>
            </w:r>
            <w:r w:rsidRPr="0088623D">
              <w:rPr>
                <w:rFonts w:cstheme="minorHAnsi"/>
                <w:color w:val="221E1F"/>
                <w:spacing w:val="-4"/>
                <w:sz w:val="16"/>
                <w:lang w:val="cs-CZ"/>
              </w:rPr>
              <w:t xml:space="preserve"> </w:t>
            </w:r>
            <w:r w:rsidRPr="0088623D">
              <w:rPr>
                <w:rFonts w:cstheme="minorHAnsi"/>
                <w:color w:val="221E1F"/>
                <w:sz w:val="16"/>
                <w:lang w:val="cs-CZ"/>
              </w:rPr>
              <w:t>INCOTERMS®</w:t>
            </w:r>
            <w:r w:rsidRPr="0088623D">
              <w:rPr>
                <w:rFonts w:cstheme="minorHAnsi"/>
                <w:color w:val="221E1F"/>
                <w:spacing w:val="-5"/>
                <w:sz w:val="16"/>
                <w:lang w:val="cs-CZ"/>
              </w:rPr>
              <w:t xml:space="preserve"> </w:t>
            </w:r>
            <w:r w:rsidRPr="0088623D">
              <w:rPr>
                <w:rFonts w:cstheme="minorHAnsi"/>
                <w:color w:val="221E1F"/>
                <w:spacing w:val="1"/>
                <w:sz w:val="16"/>
                <w:lang w:val="cs-CZ"/>
              </w:rPr>
              <w:t>20</w:t>
            </w:r>
            <w:r>
              <w:rPr>
                <w:rFonts w:cstheme="minorHAnsi"/>
                <w:color w:val="221E1F"/>
                <w:spacing w:val="1"/>
                <w:sz w:val="16"/>
                <w:lang w:val="cs-CZ"/>
              </w:rPr>
              <w:t>2</w:t>
            </w:r>
            <w:r w:rsidRPr="0088623D">
              <w:rPr>
                <w:rFonts w:cstheme="minorHAnsi"/>
                <w:color w:val="221E1F"/>
                <w:spacing w:val="1"/>
                <w:sz w:val="16"/>
                <w:lang w:val="cs-CZ"/>
              </w:rPr>
              <w:t>0</w:t>
            </w:r>
          </w:p>
          <w:p w:rsidR="00B35D50" w:rsidRPr="0088623D" w:rsidRDefault="00B35D50" w:rsidP="00B44952">
            <w:pPr>
              <w:pStyle w:val="Bezseznamu1"/>
              <w:numPr>
                <w:ilvl w:val="0"/>
                <w:numId w:val="10"/>
              </w:numPr>
              <w:spacing w:before="100" w:beforeAutospacing="1" w:line="180" w:lineRule="exact"/>
              <w:ind w:left="455"/>
              <w:jc w:val="both"/>
              <w:rPr>
                <w:rFonts w:cstheme="minorHAnsi"/>
                <w:color w:val="000000"/>
                <w:sz w:val="16"/>
                <w:lang w:val="cs-CZ"/>
              </w:rPr>
            </w:pPr>
            <w:r w:rsidRPr="0088623D">
              <w:rPr>
                <w:rFonts w:cstheme="minorHAnsi"/>
                <w:color w:val="221E1F"/>
                <w:sz w:val="16"/>
                <w:lang w:val="cs-CZ"/>
              </w:rPr>
              <w:t>elektronickou</w:t>
            </w:r>
            <w:r w:rsidRPr="0088623D">
              <w:rPr>
                <w:rFonts w:cstheme="minorHAnsi"/>
                <w:color w:val="221E1F"/>
                <w:spacing w:val="-4"/>
                <w:sz w:val="16"/>
                <w:lang w:val="cs-CZ"/>
              </w:rPr>
              <w:t xml:space="preserve"> </w:t>
            </w:r>
            <w:r w:rsidRPr="0088623D">
              <w:rPr>
                <w:rFonts w:cstheme="minorHAnsi"/>
                <w:color w:val="221E1F"/>
                <w:sz w:val="16"/>
                <w:lang w:val="cs-CZ"/>
              </w:rPr>
              <w:t>adresu</w:t>
            </w:r>
            <w:r w:rsidRPr="0088623D">
              <w:rPr>
                <w:rFonts w:cstheme="minorHAnsi"/>
                <w:color w:val="221E1F"/>
                <w:spacing w:val="-4"/>
                <w:sz w:val="16"/>
                <w:lang w:val="cs-CZ"/>
              </w:rPr>
              <w:t xml:space="preserve"> </w:t>
            </w:r>
            <w:r w:rsidRPr="0088623D">
              <w:rPr>
                <w:rFonts w:cstheme="minorHAnsi"/>
                <w:color w:val="221E1F"/>
                <w:sz w:val="16"/>
                <w:lang w:val="cs-CZ"/>
              </w:rPr>
              <w:t>pro</w:t>
            </w:r>
            <w:r w:rsidRPr="0088623D">
              <w:rPr>
                <w:rFonts w:cstheme="minorHAnsi"/>
                <w:color w:val="221E1F"/>
                <w:spacing w:val="-5"/>
                <w:sz w:val="16"/>
                <w:lang w:val="cs-CZ"/>
              </w:rPr>
              <w:t xml:space="preserve"> </w:t>
            </w:r>
            <w:r w:rsidRPr="0088623D">
              <w:rPr>
                <w:rFonts w:cstheme="minorHAnsi"/>
                <w:color w:val="221E1F"/>
                <w:sz w:val="16"/>
                <w:lang w:val="cs-CZ"/>
              </w:rPr>
              <w:t>zasílání</w:t>
            </w:r>
            <w:r w:rsidRPr="0088623D">
              <w:rPr>
                <w:rFonts w:cstheme="minorHAnsi"/>
                <w:color w:val="221E1F"/>
                <w:spacing w:val="-5"/>
                <w:sz w:val="16"/>
                <w:lang w:val="cs-CZ"/>
              </w:rPr>
              <w:t xml:space="preserve"> </w:t>
            </w:r>
            <w:r w:rsidRPr="0088623D">
              <w:rPr>
                <w:rFonts w:cstheme="minorHAnsi"/>
                <w:color w:val="221E1F"/>
                <w:sz w:val="16"/>
                <w:lang w:val="cs-CZ"/>
              </w:rPr>
              <w:t>elektronických</w:t>
            </w:r>
            <w:r w:rsidRPr="0088623D">
              <w:rPr>
                <w:rFonts w:cstheme="minorHAnsi"/>
                <w:color w:val="221E1F"/>
                <w:spacing w:val="-5"/>
                <w:sz w:val="16"/>
                <w:lang w:val="cs-CZ"/>
              </w:rPr>
              <w:t xml:space="preserve"> </w:t>
            </w:r>
            <w:r w:rsidRPr="0088623D">
              <w:rPr>
                <w:rFonts w:cstheme="minorHAnsi"/>
                <w:color w:val="221E1F"/>
                <w:sz w:val="16"/>
                <w:lang w:val="cs-CZ"/>
              </w:rPr>
              <w:t>faktur</w:t>
            </w:r>
          </w:p>
          <w:p w:rsidR="00B35D50" w:rsidRPr="00805D76" w:rsidRDefault="00B35D50" w:rsidP="00B44952">
            <w:pPr>
              <w:pStyle w:val="Bezseznamu1"/>
              <w:numPr>
                <w:ilvl w:val="0"/>
                <w:numId w:val="10"/>
              </w:numPr>
              <w:spacing w:after="120" w:line="180" w:lineRule="exact"/>
              <w:ind w:left="455"/>
              <w:jc w:val="both"/>
              <w:rPr>
                <w:rFonts w:cstheme="minorHAnsi"/>
                <w:color w:val="221E1F"/>
                <w:spacing w:val="-3"/>
                <w:sz w:val="16"/>
                <w:szCs w:val="16"/>
                <w:lang w:val="cs-CZ"/>
              </w:rPr>
            </w:pPr>
            <w:r w:rsidRPr="0088623D">
              <w:rPr>
                <w:rFonts w:cstheme="minorHAnsi"/>
                <w:color w:val="221E1F"/>
                <w:spacing w:val="-1"/>
                <w:sz w:val="16"/>
                <w:lang w:val="cs-CZ"/>
              </w:rPr>
              <w:t>jméno,</w:t>
            </w:r>
            <w:r w:rsidRPr="0088623D">
              <w:rPr>
                <w:rFonts w:cstheme="minorHAnsi"/>
                <w:color w:val="221E1F"/>
                <w:spacing w:val="-4"/>
                <w:sz w:val="16"/>
                <w:lang w:val="cs-CZ"/>
              </w:rPr>
              <w:t xml:space="preserve"> </w:t>
            </w:r>
            <w:r w:rsidRPr="0088623D">
              <w:rPr>
                <w:rFonts w:cstheme="minorHAnsi"/>
                <w:color w:val="221E1F"/>
                <w:spacing w:val="-1"/>
                <w:sz w:val="16"/>
                <w:lang w:val="cs-CZ"/>
              </w:rPr>
              <w:t>funkce</w:t>
            </w:r>
            <w:r w:rsidRPr="0088623D">
              <w:rPr>
                <w:rFonts w:cstheme="minorHAnsi"/>
                <w:color w:val="221E1F"/>
                <w:spacing w:val="-4"/>
                <w:sz w:val="16"/>
                <w:lang w:val="cs-CZ"/>
              </w:rPr>
              <w:t xml:space="preserve"> </w:t>
            </w:r>
            <w:r w:rsidRPr="0088623D">
              <w:rPr>
                <w:rFonts w:cstheme="minorHAnsi"/>
                <w:color w:val="221E1F"/>
                <w:sz w:val="16"/>
                <w:lang w:val="cs-CZ"/>
              </w:rPr>
              <w:t>a</w:t>
            </w:r>
            <w:r w:rsidRPr="0088623D">
              <w:rPr>
                <w:rFonts w:cstheme="minorHAnsi"/>
                <w:color w:val="221E1F"/>
                <w:spacing w:val="-5"/>
                <w:sz w:val="16"/>
                <w:lang w:val="cs-CZ"/>
              </w:rPr>
              <w:t xml:space="preserve"> </w:t>
            </w:r>
            <w:r w:rsidRPr="0088623D">
              <w:rPr>
                <w:rFonts w:cstheme="minorHAnsi"/>
                <w:color w:val="221E1F"/>
                <w:spacing w:val="-1"/>
                <w:sz w:val="16"/>
                <w:lang w:val="cs-CZ"/>
              </w:rPr>
              <w:t>podpis</w:t>
            </w:r>
            <w:r w:rsidRPr="0088623D">
              <w:rPr>
                <w:rFonts w:cstheme="minorHAnsi"/>
                <w:color w:val="221E1F"/>
                <w:spacing w:val="-4"/>
                <w:sz w:val="16"/>
                <w:lang w:val="cs-CZ"/>
              </w:rPr>
              <w:t xml:space="preserve"> </w:t>
            </w:r>
            <w:r w:rsidRPr="0088623D">
              <w:rPr>
                <w:rFonts w:cstheme="minorHAnsi"/>
                <w:color w:val="221E1F"/>
                <w:sz w:val="16"/>
                <w:lang w:val="cs-CZ"/>
              </w:rPr>
              <w:t>osoby</w:t>
            </w:r>
            <w:r w:rsidRPr="0088623D">
              <w:rPr>
                <w:rFonts w:cstheme="minorHAnsi"/>
                <w:color w:val="221E1F"/>
                <w:spacing w:val="-5"/>
                <w:sz w:val="16"/>
                <w:lang w:val="cs-CZ"/>
              </w:rPr>
              <w:t xml:space="preserve"> </w:t>
            </w:r>
            <w:r w:rsidRPr="0088623D">
              <w:rPr>
                <w:rFonts w:cstheme="minorHAnsi"/>
                <w:color w:val="221E1F"/>
                <w:sz w:val="16"/>
                <w:lang w:val="cs-CZ"/>
              </w:rPr>
              <w:t>oprávněné</w:t>
            </w:r>
            <w:r w:rsidRPr="0088623D">
              <w:rPr>
                <w:rFonts w:cstheme="minorHAnsi"/>
                <w:color w:val="221E1F"/>
                <w:spacing w:val="-5"/>
                <w:sz w:val="16"/>
                <w:lang w:val="cs-CZ"/>
              </w:rPr>
              <w:t xml:space="preserve"> </w:t>
            </w:r>
            <w:r w:rsidRPr="0088623D">
              <w:rPr>
                <w:rFonts w:cstheme="minorHAnsi"/>
                <w:color w:val="221E1F"/>
                <w:spacing w:val="-1"/>
                <w:sz w:val="16"/>
                <w:lang w:val="cs-CZ"/>
              </w:rPr>
              <w:t>jednat</w:t>
            </w:r>
            <w:r w:rsidRPr="0088623D">
              <w:rPr>
                <w:rFonts w:cstheme="minorHAnsi"/>
                <w:color w:val="221E1F"/>
                <w:spacing w:val="-4"/>
                <w:sz w:val="16"/>
                <w:lang w:val="cs-CZ"/>
              </w:rPr>
              <w:t xml:space="preserve"> </w:t>
            </w:r>
            <w:r w:rsidRPr="0088623D">
              <w:rPr>
                <w:rFonts w:cstheme="minorHAnsi"/>
                <w:color w:val="221E1F"/>
                <w:sz w:val="16"/>
                <w:lang w:val="cs-CZ"/>
              </w:rPr>
              <w:t>za</w:t>
            </w:r>
            <w:r w:rsidRPr="0088623D">
              <w:rPr>
                <w:rFonts w:cstheme="minorHAnsi"/>
                <w:color w:val="221E1F"/>
                <w:spacing w:val="-5"/>
                <w:sz w:val="16"/>
                <w:lang w:val="cs-CZ"/>
              </w:rPr>
              <w:t xml:space="preserve"> </w:t>
            </w:r>
            <w:r w:rsidR="002A0268">
              <w:rPr>
                <w:rFonts w:cstheme="minorHAnsi"/>
                <w:color w:val="221E1F"/>
                <w:spacing w:val="-1"/>
                <w:sz w:val="16"/>
                <w:lang w:val="cs-CZ"/>
              </w:rPr>
              <w:t>Kupující</w:t>
            </w:r>
            <w:r w:rsidRPr="0088623D">
              <w:rPr>
                <w:rFonts w:cstheme="minorHAnsi"/>
                <w:color w:val="221E1F"/>
                <w:spacing w:val="-1"/>
                <w:sz w:val="16"/>
                <w:lang w:val="cs-CZ"/>
              </w:rPr>
              <w:t>ho.</w:t>
            </w:r>
          </w:p>
        </w:tc>
        <w:tc>
          <w:tcPr>
            <w:tcW w:w="571" w:type="dxa"/>
          </w:tcPr>
          <w:p w:rsidR="00B35D50" w:rsidRPr="003F0F8B" w:rsidRDefault="008F2C81" w:rsidP="003F0F8B">
            <w:pPr>
              <w:pStyle w:val="Bezseznamu1"/>
              <w:spacing w:after="120" w:line="180" w:lineRule="exact"/>
              <w:jc w:val="both"/>
              <w:rPr>
                <w:rFonts w:cstheme="minorHAnsi"/>
                <w:color w:val="221E1F"/>
                <w:spacing w:val="-3"/>
                <w:sz w:val="16"/>
                <w:szCs w:val="16"/>
                <w:lang w:val="cs-CZ"/>
              </w:rPr>
            </w:pPr>
            <w:r w:rsidRPr="003F0F8B">
              <w:rPr>
                <w:rFonts w:cstheme="minorHAnsi"/>
                <w:color w:val="221E1F"/>
                <w:spacing w:val="-3"/>
                <w:sz w:val="16"/>
                <w:szCs w:val="16"/>
                <w:lang w:val="cs-CZ"/>
              </w:rPr>
              <w:t>1.3</w:t>
            </w:r>
          </w:p>
        </w:tc>
        <w:tc>
          <w:tcPr>
            <w:tcW w:w="4676" w:type="dxa"/>
          </w:tcPr>
          <w:p w:rsidR="00B35D50" w:rsidRPr="002E5E93" w:rsidRDefault="00B35D50" w:rsidP="00B44952">
            <w:pPr>
              <w:pStyle w:val="Bezseznamu1"/>
              <w:spacing w:after="120" w:line="180" w:lineRule="exact"/>
              <w:ind w:left="32"/>
              <w:jc w:val="both"/>
              <w:rPr>
                <w:rFonts w:cstheme="minorHAnsi"/>
                <w:color w:val="221E1F"/>
                <w:spacing w:val="-3"/>
                <w:sz w:val="16"/>
                <w:szCs w:val="16"/>
                <w:lang w:val="en-GB"/>
              </w:rPr>
            </w:pPr>
            <w:r w:rsidRPr="002E5E93">
              <w:rPr>
                <w:rFonts w:cstheme="minorHAnsi"/>
                <w:color w:val="221E1F"/>
                <w:spacing w:val="-3"/>
                <w:sz w:val="16"/>
                <w:szCs w:val="16"/>
                <w:lang w:val="en-GB"/>
              </w:rPr>
              <w:t xml:space="preserve">The </w:t>
            </w:r>
            <w:r w:rsidR="00FA0514" w:rsidRPr="002E5E93">
              <w:rPr>
                <w:rFonts w:cstheme="minorHAnsi"/>
                <w:color w:val="221E1F"/>
                <w:spacing w:val="-3"/>
                <w:sz w:val="16"/>
                <w:szCs w:val="16"/>
                <w:lang w:val="en-GB"/>
              </w:rPr>
              <w:t>Buyer</w:t>
            </w:r>
            <w:r w:rsidRPr="002E5E93">
              <w:rPr>
                <w:rFonts w:cstheme="minorHAnsi"/>
                <w:color w:val="221E1F"/>
                <w:spacing w:val="-3"/>
                <w:sz w:val="16"/>
                <w:szCs w:val="16"/>
                <w:lang w:val="en-GB"/>
              </w:rPr>
              <w:t xml:space="preserve"> is entitled to make a request for goods in writing, electronically (e-mail), by telephone or in person. Each request must contain at least the details below:</w:t>
            </w:r>
          </w:p>
          <w:p w:rsidR="00B35D50" w:rsidRPr="002E5E93" w:rsidRDefault="00B35D50" w:rsidP="0010104E">
            <w:pPr>
              <w:pStyle w:val="Bezseznamu1"/>
              <w:numPr>
                <w:ilvl w:val="0"/>
                <w:numId w:val="10"/>
              </w:numPr>
              <w:spacing w:line="180" w:lineRule="exact"/>
              <w:ind w:left="455" w:hanging="357"/>
              <w:jc w:val="both"/>
              <w:rPr>
                <w:rFonts w:cstheme="minorHAnsi"/>
                <w:color w:val="221E1F"/>
                <w:spacing w:val="-1"/>
                <w:sz w:val="16"/>
                <w:lang w:val="en-GB"/>
              </w:rPr>
            </w:pPr>
            <w:r w:rsidRPr="002E5E93">
              <w:rPr>
                <w:rFonts w:cstheme="minorHAnsi"/>
                <w:color w:val="221E1F"/>
                <w:spacing w:val="-1"/>
                <w:sz w:val="16"/>
                <w:lang w:val="en-GB"/>
              </w:rPr>
              <w:t xml:space="preserve">complete identification of the </w:t>
            </w:r>
            <w:r w:rsidR="00FA0514" w:rsidRPr="002E5E93">
              <w:rPr>
                <w:rFonts w:cstheme="minorHAnsi"/>
                <w:color w:val="221E1F"/>
                <w:spacing w:val="-1"/>
                <w:sz w:val="16"/>
                <w:lang w:val="en-GB"/>
              </w:rPr>
              <w:t>Buyer</w:t>
            </w:r>
            <w:r w:rsidRPr="002E5E93">
              <w:rPr>
                <w:rFonts w:cstheme="minorHAnsi"/>
                <w:color w:val="221E1F"/>
                <w:spacing w:val="-1"/>
                <w:sz w:val="16"/>
                <w:lang w:val="en-GB"/>
              </w:rPr>
              <w:t xml:space="preserve"> (company, registered office, company ID number, tax identification number, information on the VAT payer, entry in the commercial register, contact person including phone and e-mail)</w:t>
            </w:r>
          </w:p>
          <w:p w:rsidR="00B35D50" w:rsidRPr="002E5E93" w:rsidRDefault="00B35D50" w:rsidP="0010104E">
            <w:pPr>
              <w:pStyle w:val="Bezseznamu1"/>
              <w:numPr>
                <w:ilvl w:val="0"/>
                <w:numId w:val="10"/>
              </w:numPr>
              <w:spacing w:line="180" w:lineRule="exact"/>
              <w:ind w:left="455" w:hanging="357"/>
              <w:jc w:val="both"/>
              <w:rPr>
                <w:rFonts w:cstheme="minorHAnsi"/>
                <w:color w:val="221E1F"/>
                <w:spacing w:val="-1"/>
                <w:sz w:val="16"/>
                <w:lang w:val="en-GB"/>
              </w:rPr>
            </w:pPr>
            <w:r w:rsidRPr="002E5E93">
              <w:rPr>
                <w:rFonts w:cstheme="minorHAnsi"/>
                <w:color w:val="221E1F"/>
                <w:spacing w:val="-1"/>
                <w:sz w:val="16"/>
                <w:lang w:val="en-GB"/>
              </w:rPr>
              <w:t>exact identification of the subject of the order (goods)</w:t>
            </w:r>
          </w:p>
          <w:p w:rsidR="00B35D50" w:rsidRPr="002E5E93" w:rsidRDefault="00B35D50" w:rsidP="0010104E">
            <w:pPr>
              <w:pStyle w:val="Bezseznamu1"/>
              <w:numPr>
                <w:ilvl w:val="0"/>
                <w:numId w:val="10"/>
              </w:numPr>
              <w:spacing w:line="180" w:lineRule="exact"/>
              <w:ind w:left="455" w:hanging="357"/>
              <w:jc w:val="both"/>
              <w:rPr>
                <w:rFonts w:cstheme="minorHAnsi"/>
                <w:color w:val="221E1F"/>
                <w:spacing w:val="-1"/>
                <w:sz w:val="16"/>
                <w:lang w:val="en-GB"/>
              </w:rPr>
            </w:pPr>
            <w:r w:rsidRPr="002E5E93">
              <w:rPr>
                <w:rFonts w:cstheme="minorHAnsi"/>
                <w:color w:val="221E1F"/>
                <w:spacing w:val="-1"/>
                <w:sz w:val="16"/>
                <w:lang w:val="en-GB"/>
              </w:rPr>
              <w:t>quantity of goods, mode and place of delivery of goods, terms of delivery according to INCOTERMS® 2020 delivery clauses</w:t>
            </w:r>
          </w:p>
          <w:p w:rsidR="00B35D50" w:rsidRPr="002E5E93" w:rsidRDefault="00B35D50" w:rsidP="0010104E">
            <w:pPr>
              <w:pStyle w:val="Bezseznamu1"/>
              <w:numPr>
                <w:ilvl w:val="0"/>
                <w:numId w:val="10"/>
              </w:numPr>
              <w:spacing w:line="180" w:lineRule="exact"/>
              <w:ind w:left="455" w:hanging="357"/>
              <w:jc w:val="both"/>
              <w:rPr>
                <w:rFonts w:cstheme="minorHAnsi"/>
                <w:color w:val="221E1F"/>
                <w:spacing w:val="-1"/>
                <w:sz w:val="16"/>
                <w:lang w:val="en-GB"/>
              </w:rPr>
            </w:pPr>
            <w:r w:rsidRPr="002E5E93">
              <w:rPr>
                <w:rFonts w:cstheme="minorHAnsi"/>
                <w:color w:val="221E1F"/>
                <w:spacing w:val="-1"/>
                <w:sz w:val="16"/>
                <w:lang w:val="en-GB"/>
              </w:rPr>
              <w:t>electronic address for sending electronic invoices</w:t>
            </w:r>
          </w:p>
          <w:p w:rsidR="00B35D50" w:rsidRPr="002E5E93" w:rsidRDefault="00B35D50" w:rsidP="0010104E">
            <w:pPr>
              <w:pStyle w:val="Bezseznamu1"/>
              <w:numPr>
                <w:ilvl w:val="0"/>
                <w:numId w:val="10"/>
              </w:numPr>
              <w:spacing w:after="120" w:line="180" w:lineRule="exact"/>
              <w:ind w:left="453" w:hanging="357"/>
              <w:jc w:val="both"/>
              <w:rPr>
                <w:rFonts w:cstheme="minorHAnsi"/>
                <w:color w:val="221E1F"/>
                <w:spacing w:val="-3"/>
                <w:sz w:val="16"/>
                <w:szCs w:val="16"/>
                <w:lang w:val="en-GB"/>
              </w:rPr>
            </w:pPr>
            <w:r w:rsidRPr="002E5E93">
              <w:rPr>
                <w:rFonts w:cstheme="minorHAnsi"/>
                <w:color w:val="221E1F"/>
                <w:spacing w:val="-1"/>
                <w:sz w:val="16"/>
                <w:lang w:val="en-GB"/>
              </w:rPr>
              <w:t xml:space="preserve">name, position and signature of the person authorized to act on behalf of the </w:t>
            </w:r>
            <w:r w:rsidR="00FA0514" w:rsidRPr="002E5E93">
              <w:rPr>
                <w:rFonts w:cstheme="minorHAnsi"/>
                <w:color w:val="221E1F"/>
                <w:spacing w:val="-1"/>
                <w:sz w:val="16"/>
                <w:lang w:val="en-GB"/>
              </w:rPr>
              <w:t>Buyer</w:t>
            </w:r>
            <w:r w:rsidRPr="002E5E93">
              <w:rPr>
                <w:rFonts w:cstheme="minorHAnsi"/>
                <w:color w:val="221E1F"/>
                <w:spacing w:val="-1"/>
                <w:sz w:val="16"/>
                <w:lang w:val="en-GB"/>
              </w:rPr>
              <w:t>.</w:t>
            </w:r>
          </w:p>
        </w:tc>
      </w:tr>
      <w:tr w:rsidR="008F2C81" w:rsidTr="0044326E">
        <w:tc>
          <w:tcPr>
            <w:tcW w:w="571" w:type="dxa"/>
          </w:tcPr>
          <w:p w:rsidR="00B35D50" w:rsidRPr="00805D76" w:rsidRDefault="001E30D6" w:rsidP="001E30D6">
            <w:pPr>
              <w:pStyle w:val="Bezseznamu1"/>
              <w:spacing w:after="120" w:line="180" w:lineRule="exact"/>
              <w:jc w:val="both"/>
              <w:rPr>
                <w:rFonts w:cstheme="minorHAnsi"/>
                <w:color w:val="221E1F"/>
                <w:spacing w:val="-3"/>
                <w:sz w:val="16"/>
                <w:szCs w:val="16"/>
                <w:lang w:val="cs-CZ"/>
              </w:rPr>
            </w:pPr>
            <w:r>
              <w:rPr>
                <w:rFonts w:cstheme="minorHAnsi"/>
                <w:color w:val="221E1F"/>
                <w:spacing w:val="-3"/>
                <w:sz w:val="16"/>
                <w:szCs w:val="16"/>
                <w:lang w:val="cs-CZ"/>
              </w:rPr>
              <w:t>1.4</w:t>
            </w:r>
          </w:p>
        </w:tc>
        <w:tc>
          <w:tcPr>
            <w:tcW w:w="4530" w:type="dxa"/>
          </w:tcPr>
          <w:p w:rsidR="00B35D50" w:rsidRPr="00836A08" w:rsidRDefault="00B35D50" w:rsidP="00B44952">
            <w:pPr>
              <w:pStyle w:val="Bezseznamu1"/>
              <w:spacing w:after="120" w:line="180" w:lineRule="exact"/>
              <w:ind w:left="96"/>
              <w:jc w:val="both"/>
              <w:rPr>
                <w:rFonts w:cstheme="minorHAnsi"/>
                <w:color w:val="221E1F"/>
                <w:spacing w:val="-3"/>
                <w:sz w:val="16"/>
                <w:szCs w:val="16"/>
                <w:lang w:val="cs-CZ"/>
              </w:rPr>
            </w:pPr>
            <w:r w:rsidRPr="00805D76">
              <w:rPr>
                <w:rFonts w:cstheme="minorHAnsi"/>
                <w:color w:val="221E1F"/>
                <w:spacing w:val="-3"/>
                <w:sz w:val="16"/>
                <w:szCs w:val="16"/>
                <w:lang w:val="cs-CZ"/>
              </w:rPr>
              <w:t xml:space="preserve">Na základě doručené poptávky vystaví </w:t>
            </w:r>
            <w:r w:rsidR="002A0268">
              <w:rPr>
                <w:rFonts w:cstheme="minorHAnsi"/>
                <w:color w:val="221E1F"/>
                <w:spacing w:val="-3"/>
                <w:sz w:val="16"/>
                <w:szCs w:val="16"/>
                <w:lang w:val="cs-CZ"/>
              </w:rPr>
              <w:t>Prodávající</w:t>
            </w:r>
            <w:r w:rsidRPr="00805D76">
              <w:rPr>
                <w:rFonts w:cstheme="minorHAnsi"/>
                <w:color w:val="221E1F"/>
                <w:spacing w:val="-3"/>
                <w:sz w:val="16"/>
                <w:szCs w:val="16"/>
                <w:lang w:val="cs-CZ"/>
              </w:rPr>
              <w:t xml:space="preserve"> </w:t>
            </w:r>
            <w:r w:rsidR="002A0268">
              <w:rPr>
                <w:rFonts w:cstheme="minorHAnsi"/>
                <w:color w:val="221E1F"/>
                <w:spacing w:val="-3"/>
                <w:sz w:val="16"/>
                <w:szCs w:val="16"/>
                <w:lang w:val="cs-CZ"/>
              </w:rPr>
              <w:t>Kupující</w:t>
            </w:r>
            <w:r w:rsidRPr="00805D76">
              <w:rPr>
                <w:rFonts w:cstheme="minorHAnsi"/>
                <w:color w:val="221E1F"/>
                <w:spacing w:val="-3"/>
                <w:sz w:val="16"/>
                <w:szCs w:val="16"/>
                <w:lang w:val="cs-CZ"/>
              </w:rPr>
              <w:t xml:space="preserve">mu její písemné (elektronické) potvrzení nebo mu zašle návrh </w:t>
            </w:r>
            <w:r w:rsidR="002A0268">
              <w:rPr>
                <w:rFonts w:cstheme="minorHAnsi"/>
                <w:color w:val="221E1F"/>
                <w:spacing w:val="-3"/>
                <w:sz w:val="16"/>
                <w:szCs w:val="16"/>
                <w:lang w:val="cs-CZ"/>
              </w:rPr>
              <w:t>Kupní smlouv</w:t>
            </w:r>
            <w:r w:rsidRPr="00805D76">
              <w:rPr>
                <w:rFonts w:cstheme="minorHAnsi"/>
                <w:color w:val="221E1F"/>
                <w:spacing w:val="-3"/>
                <w:sz w:val="16"/>
                <w:szCs w:val="16"/>
                <w:lang w:val="cs-CZ"/>
              </w:rPr>
              <w:t xml:space="preserve">y s vlastními parametry, popř. </w:t>
            </w:r>
            <w:r w:rsidR="002A0268">
              <w:rPr>
                <w:rFonts w:cstheme="minorHAnsi"/>
                <w:color w:val="221E1F"/>
                <w:spacing w:val="-3"/>
                <w:sz w:val="16"/>
                <w:szCs w:val="16"/>
                <w:lang w:val="cs-CZ"/>
              </w:rPr>
              <w:t>Kupující</w:t>
            </w:r>
            <w:r w:rsidRPr="00805D76">
              <w:rPr>
                <w:rFonts w:cstheme="minorHAnsi"/>
                <w:color w:val="221E1F"/>
                <w:spacing w:val="-3"/>
                <w:sz w:val="16"/>
                <w:szCs w:val="16"/>
                <w:lang w:val="cs-CZ"/>
              </w:rPr>
              <w:t xml:space="preserve">mu sdělí, že poptávku není schopen splnit. </w:t>
            </w:r>
            <w:r w:rsidR="002A0268">
              <w:rPr>
                <w:rFonts w:cstheme="minorHAnsi"/>
                <w:color w:val="221E1F"/>
                <w:spacing w:val="-3"/>
                <w:sz w:val="16"/>
                <w:szCs w:val="16"/>
                <w:lang w:val="cs-CZ"/>
              </w:rPr>
              <w:t>Kupní smlouv</w:t>
            </w:r>
            <w:r w:rsidRPr="00805D76">
              <w:rPr>
                <w:rFonts w:cstheme="minorHAnsi"/>
                <w:color w:val="221E1F"/>
                <w:spacing w:val="-3"/>
                <w:sz w:val="16"/>
                <w:szCs w:val="16"/>
                <w:lang w:val="cs-CZ"/>
              </w:rPr>
              <w:t xml:space="preserve">a se považuje za uzavřenou okamžikem, kdy se smluvní strany shodnou na všech náležitostech smlouvy. Jakákoliv nabídka zboží učiněná </w:t>
            </w:r>
            <w:r w:rsidR="002A0268">
              <w:rPr>
                <w:rFonts w:cstheme="minorHAnsi"/>
                <w:color w:val="221E1F"/>
                <w:spacing w:val="-3"/>
                <w:sz w:val="16"/>
                <w:szCs w:val="16"/>
                <w:lang w:val="cs-CZ"/>
              </w:rPr>
              <w:t>Prodávající</w:t>
            </w:r>
            <w:r w:rsidRPr="00805D76">
              <w:rPr>
                <w:rFonts w:cstheme="minorHAnsi"/>
                <w:color w:val="221E1F"/>
                <w:spacing w:val="-3"/>
                <w:sz w:val="16"/>
                <w:szCs w:val="16"/>
                <w:lang w:val="cs-CZ"/>
              </w:rPr>
              <w:t xml:space="preserve">m není závazná, dokud není uzavřena písemná </w:t>
            </w:r>
            <w:r w:rsidR="002A0268">
              <w:rPr>
                <w:rFonts w:cstheme="minorHAnsi"/>
                <w:color w:val="221E1F"/>
                <w:spacing w:val="-3"/>
                <w:sz w:val="16"/>
                <w:szCs w:val="16"/>
                <w:lang w:val="cs-CZ"/>
              </w:rPr>
              <w:t>Kupní smlouv</w:t>
            </w:r>
            <w:r w:rsidRPr="00805D76">
              <w:rPr>
                <w:rFonts w:cstheme="minorHAnsi"/>
                <w:color w:val="221E1F"/>
                <w:spacing w:val="-3"/>
                <w:sz w:val="16"/>
                <w:szCs w:val="16"/>
                <w:lang w:val="cs-CZ"/>
              </w:rPr>
              <w:t xml:space="preserve">a, ledaže by taková nabídka byla </w:t>
            </w:r>
            <w:r w:rsidR="002A0268">
              <w:rPr>
                <w:rFonts w:cstheme="minorHAnsi"/>
                <w:color w:val="221E1F"/>
                <w:spacing w:val="-3"/>
                <w:sz w:val="16"/>
                <w:szCs w:val="16"/>
                <w:lang w:val="cs-CZ"/>
              </w:rPr>
              <w:t>Prodávající</w:t>
            </w:r>
            <w:r w:rsidRPr="00805D76">
              <w:rPr>
                <w:rFonts w:cstheme="minorHAnsi"/>
                <w:color w:val="221E1F"/>
                <w:spacing w:val="-3"/>
                <w:sz w:val="16"/>
                <w:szCs w:val="16"/>
                <w:lang w:val="cs-CZ"/>
              </w:rPr>
              <w:t>m označena jako závazná.</w:t>
            </w:r>
          </w:p>
        </w:tc>
        <w:tc>
          <w:tcPr>
            <w:tcW w:w="571" w:type="dxa"/>
          </w:tcPr>
          <w:p w:rsidR="00B35D50" w:rsidRPr="00836A08" w:rsidRDefault="008F2C81" w:rsidP="003F0F8B">
            <w:pPr>
              <w:pStyle w:val="Bezseznamu1"/>
              <w:spacing w:after="120" w:line="180" w:lineRule="exact"/>
              <w:jc w:val="both"/>
              <w:rPr>
                <w:rFonts w:cstheme="minorHAnsi"/>
                <w:color w:val="221E1F"/>
                <w:spacing w:val="-3"/>
                <w:sz w:val="16"/>
                <w:szCs w:val="16"/>
                <w:lang w:val="en-AE"/>
              </w:rPr>
            </w:pPr>
            <w:r>
              <w:rPr>
                <w:rFonts w:cstheme="minorHAnsi"/>
                <w:color w:val="221E1F"/>
                <w:spacing w:val="-3"/>
                <w:sz w:val="16"/>
                <w:szCs w:val="16"/>
                <w:lang w:val="en-AE"/>
              </w:rPr>
              <w:t>1.4</w:t>
            </w:r>
          </w:p>
        </w:tc>
        <w:tc>
          <w:tcPr>
            <w:tcW w:w="4676" w:type="dxa"/>
          </w:tcPr>
          <w:p w:rsidR="00B35D50" w:rsidRPr="002E5E93" w:rsidRDefault="002E5E93" w:rsidP="0010104E">
            <w:pPr>
              <w:pStyle w:val="Bezseznamu1"/>
              <w:spacing w:after="120" w:line="180" w:lineRule="exact"/>
              <w:ind w:left="32"/>
              <w:jc w:val="both"/>
              <w:rPr>
                <w:rFonts w:cstheme="minorHAnsi"/>
                <w:color w:val="221E1F"/>
                <w:spacing w:val="-3"/>
                <w:sz w:val="16"/>
                <w:szCs w:val="16"/>
                <w:lang w:val="en-GB"/>
              </w:rPr>
            </w:pPr>
            <w:r w:rsidRPr="002E5E93">
              <w:rPr>
                <w:rFonts w:cstheme="minorHAnsi"/>
                <w:color w:val="221E1F"/>
                <w:spacing w:val="-3"/>
                <w:sz w:val="16"/>
                <w:szCs w:val="16"/>
                <w:lang w:val="en-GB"/>
              </w:rPr>
              <w:t>Based on</w:t>
            </w:r>
            <w:r w:rsidR="00B35D50" w:rsidRPr="002E5E93">
              <w:rPr>
                <w:rFonts w:cstheme="minorHAnsi"/>
                <w:color w:val="221E1F"/>
                <w:spacing w:val="-3"/>
                <w:sz w:val="16"/>
                <w:szCs w:val="16"/>
                <w:lang w:val="en-GB"/>
              </w:rPr>
              <w:t xml:space="preserve"> the received request, the </w:t>
            </w:r>
            <w:r w:rsidR="00FA0514" w:rsidRPr="002E5E93">
              <w:rPr>
                <w:rFonts w:cstheme="minorHAnsi"/>
                <w:color w:val="221E1F"/>
                <w:spacing w:val="-3"/>
                <w:sz w:val="16"/>
                <w:szCs w:val="16"/>
                <w:lang w:val="en-GB"/>
              </w:rPr>
              <w:t>Seller</w:t>
            </w:r>
            <w:r w:rsidR="00B35D50" w:rsidRPr="002E5E93">
              <w:rPr>
                <w:rFonts w:cstheme="minorHAnsi"/>
                <w:color w:val="221E1F"/>
                <w:spacing w:val="-3"/>
                <w:sz w:val="16"/>
                <w:szCs w:val="16"/>
                <w:lang w:val="en-GB"/>
              </w:rPr>
              <w:t xml:space="preserve"> issues a written (electronic) confirmation to the </w:t>
            </w:r>
            <w:r w:rsidR="00FA0514" w:rsidRPr="002E5E93">
              <w:rPr>
                <w:rFonts w:cstheme="minorHAnsi"/>
                <w:color w:val="221E1F"/>
                <w:spacing w:val="-3"/>
                <w:sz w:val="16"/>
                <w:szCs w:val="16"/>
                <w:lang w:val="en-GB"/>
              </w:rPr>
              <w:t>Buyer</w:t>
            </w:r>
            <w:r w:rsidR="00B35D50" w:rsidRPr="002E5E93">
              <w:rPr>
                <w:rFonts w:cstheme="minorHAnsi"/>
                <w:color w:val="221E1F"/>
                <w:spacing w:val="-3"/>
                <w:sz w:val="16"/>
                <w:szCs w:val="16"/>
                <w:lang w:val="en-GB"/>
              </w:rPr>
              <w:t xml:space="preserve"> or sends him a draft </w:t>
            </w:r>
            <w:r w:rsidR="00FA0514" w:rsidRPr="002E5E93">
              <w:rPr>
                <w:rFonts w:cstheme="minorHAnsi"/>
                <w:color w:val="221E1F"/>
                <w:spacing w:val="-3"/>
                <w:sz w:val="16"/>
                <w:szCs w:val="16"/>
                <w:lang w:val="en-GB"/>
              </w:rPr>
              <w:t>Purchase contract</w:t>
            </w:r>
            <w:r w:rsidR="00B35D50" w:rsidRPr="002E5E93">
              <w:rPr>
                <w:rFonts w:cstheme="minorHAnsi"/>
                <w:color w:val="221E1F"/>
                <w:spacing w:val="-3"/>
                <w:sz w:val="16"/>
                <w:szCs w:val="16"/>
                <w:lang w:val="en-GB"/>
              </w:rPr>
              <w:t xml:space="preserve"> with its own parameters, or informs the </w:t>
            </w:r>
            <w:r w:rsidR="00FA0514" w:rsidRPr="002E5E93">
              <w:rPr>
                <w:rFonts w:cstheme="minorHAnsi"/>
                <w:color w:val="221E1F"/>
                <w:spacing w:val="-3"/>
                <w:sz w:val="16"/>
                <w:szCs w:val="16"/>
                <w:lang w:val="en-GB"/>
              </w:rPr>
              <w:t>Buyer</w:t>
            </w:r>
            <w:r w:rsidR="00B35D50" w:rsidRPr="002E5E93">
              <w:rPr>
                <w:rFonts w:cstheme="minorHAnsi"/>
                <w:color w:val="221E1F"/>
                <w:spacing w:val="-3"/>
                <w:sz w:val="16"/>
                <w:szCs w:val="16"/>
                <w:lang w:val="en-GB"/>
              </w:rPr>
              <w:t xml:space="preserve"> that he is unable to fulfill the request. The </w:t>
            </w:r>
            <w:r w:rsidR="00FA0514" w:rsidRPr="002E5E93">
              <w:rPr>
                <w:rFonts w:cstheme="minorHAnsi"/>
                <w:color w:val="221E1F"/>
                <w:spacing w:val="-3"/>
                <w:sz w:val="16"/>
                <w:szCs w:val="16"/>
                <w:lang w:val="en-GB"/>
              </w:rPr>
              <w:t>Purchase contract</w:t>
            </w:r>
            <w:r w:rsidR="00B35D50" w:rsidRPr="002E5E93">
              <w:rPr>
                <w:rFonts w:cstheme="minorHAnsi"/>
                <w:color w:val="221E1F"/>
                <w:spacing w:val="-3"/>
                <w:sz w:val="16"/>
                <w:szCs w:val="16"/>
                <w:lang w:val="en-GB"/>
              </w:rPr>
              <w:t xml:space="preserve"> is considered to have been concluded at the moment when the contracting parties agree on all the requisites of the </w:t>
            </w:r>
            <w:r w:rsidR="00FA0514" w:rsidRPr="002E5E93">
              <w:rPr>
                <w:rFonts w:cstheme="minorHAnsi"/>
                <w:color w:val="221E1F"/>
                <w:spacing w:val="-3"/>
                <w:sz w:val="16"/>
                <w:szCs w:val="16"/>
                <w:lang w:val="en-GB"/>
              </w:rPr>
              <w:t>Contract</w:t>
            </w:r>
            <w:r w:rsidR="00B35D50" w:rsidRPr="002E5E93">
              <w:rPr>
                <w:rFonts w:cstheme="minorHAnsi"/>
                <w:color w:val="221E1F"/>
                <w:spacing w:val="-3"/>
                <w:sz w:val="16"/>
                <w:szCs w:val="16"/>
                <w:lang w:val="en-GB"/>
              </w:rPr>
              <w:t xml:space="preserve">. Any offer of goods made by the </w:t>
            </w:r>
            <w:r w:rsidR="00FA0514" w:rsidRPr="002E5E93">
              <w:rPr>
                <w:rFonts w:cstheme="minorHAnsi"/>
                <w:color w:val="221E1F"/>
                <w:spacing w:val="-3"/>
                <w:sz w:val="16"/>
                <w:szCs w:val="16"/>
                <w:lang w:val="en-GB"/>
              </w:rPr>
              <w:t>Seller</w:t>
            </w:r>
            <w:r w:rsidR="00B35D50" w:rsidRPr="002E5E93">
              <w:rPr>
                <w:rFonts w:cstheme="minorHAnsi"/>
                <w:color w:val="221E1F"/>
                <w:spacing w:val="-3"/>
                <w:sz w:val="16"/>
                <w:szCs w:val="16"/>
                <w:lang w:val="en-GB"/>
              </w:rPr>
              <w:t xml:space="preserve"> is not binding until a written </w:t>
            </w:r>
            <w:r w:rsidR="00FA0514" w:rsidRPr="002E5E93">
              <w:rPr>
                <w:rFonts w:cstheme="minorHAnsi"/>
                <w:color w:val="221E1F"/>
                <w:spacing w:val="-3"/>
                <w:sz w:val="16"/>
                <w:szCs w:val="16"/>
                <w:lang w:val="en-GB"/>
              </w:rPr>
              <w:t>Purchase contract</w:t>
            </w:r>
            <w:r w:rsidR="00B35D50" w:rsidRPr="002E5E93">
              <w:rPr>
                <w:rFonts w:cstheme="minorHAnsi"/>
                <w:color w:val="221E1F"/>
                <w:spacing w:val="-3"/>
                <w:sz w:val="16"/>
                <w:szCs w:val="16"/>
                <w:lang w:val="en-GB"/>
              </w:rPr>
              <w:t xml:space="preserve"> is concluded, unless </w:t>
            </w:r>
            <w:r w:rsidRPr="002E5E93">
              <w:rPr>
                <w:rFonts w:cstheme="minorHAnsi"/>
                <w:color w:val="221E1F"/>
                <w:spacing w:val="-3"/>
                <w:sz w:val="16"/>
                <w:szCs w:val="16"/>
                <w:lang w:val="en-GB"/>
              </w:rPr>
              <w:t>the Seller marks such offer as binding</w:t>
            </w:r>
            <w:r w:rsidR="00B35D50" w:rsidRPr="002E5E93">
              <w:rPr>
                <w:rFonts w:cstheme="minorHAnsi"/>
                <w:color w:val="221E1F"/>
                <w:spacing w:val="-3"/>
                <w:sz w:val="16"/>
                <w:szCs w:val="16"/>
                <w:lang w:val="en-GB"/>
              </w:rPr>
              <w:t>.</w:t>
            </w:r>
          </w:p>
        </w:tc>
      </w:tr>
      <w:tr w:rsidR="008F2C81" w:rsidTr="0044326E">
        <w:tc>
          <w:tcPr>
            <w:tcW w:w="571" w:type="dxa"/>
          </w:tcPr>
          <w:p w:rsidR="00B35D50" w:rsidRPr="00836A08" w:rsidRDefault="001E30D6" w:rsidP="003F0F8B">
            <w:pPr>
              <w:pStyle w:val="Bezseznamu1"/>
              <w:spacing w:after="120" w:line="223" w:lineRule="exact"/>
              <w:ind w:right="37"/>
              <w:jc w:val="both"/>
              <w:rPr>
                <w:rFonts w:cstheme="minorHAnsi"/>
                <w:b/>
                <w:color w:val="5F9A32"/>
                <w:sz w:val="16"/>
              </w:rPr>
            </w:pPr>
            <w:r>
              <w:rPr>
                <w:rFonts w:cstheme="minorHAnsi"/>
                <w:b/>
                <w:color w:val="5F9A32"/>
                <w:sz w:val="16"/>
              </w:rPr>
              <w:t>2.</w:t>
            </w:r>
          </w:p>
        </w:tc>
        <w:tc>
          <w:tcPr>
            <w:tcW w:w="4530" w:type="dxa"/>
          </w:tcPr>
          <w:p w:rsidR="00B35D50" w:rsidRPr="00836A08" w:rsidRDefault="00B35D50" w:rsidP="00B44952">
            <w:pPr>
              <w:pStyle w:val="Bezseznamu1"/>
              <w:spacing w:after="120" w:line="223" w:lineRule="exact"/>
              <w:ind w:left="100"/>
              <w:jc w:val="both"/>
              <w:rPr>
                <w:rFonts w:cstheme="minorHAnsi"/>
                <w:b/>
                <w:color w:val="221E1F"/>
                <w:spacing w:val="-3"/>
                <w:sz w:val="16"/>
                <w:szCs w:val="16"/>
                <w:lang w:val="cs-CZ"/>
              </w:rPr>
            </w:pPr>
            <w:r w:rsidRPr="00836A08">
              <w:rPr>
                <w:rFonts w:cstheme="minorHAnsi"/>
                <w:b/>
                <w:color w:val="5F9A32"/>
                <w:sz w:val="16"/>
              </w:rPr>
              <w:t>DODACÍ PODMÍNKY</w:t>
            </w:r>
          </w:p>
        </w:tc>
        <w:tc>
          <w:tcPr>
            <w:tcW w:w="571" w:type="dxa"/>
          </w:tcPr>
          <w:p w:rsidR="00B35D50" w:rsidRPr="00836A08" w:rsidRDefault="008F2C81" w:rsidP="003F0F8B">
            <w:pPr>
              <w:pStyle w:val="Bezseznamu1"/>
              <w:spacing w:after="120" w:line="223" w:lineRule="exact"/>
              <w:ind w:right="37"/>
              <w:jc w:val="both"/>
              <w:rPr>
                <w:rFonts w:cstheme="minorHAnsi"/>
                <w:b/>
                <w:color w:val="5F9A32"/>
                <w:sz w:val="16"/>
              </w:rPr>
            </w:pPr>
            <w:r>
              <w:rPr>
                <w:rFonts w:cstheme="minorHAnsi"/>
                <w:b/>
                <w:color w:val="5F9A32"/>
                <w:sz w:val="16"/>
              </w:rPr>
              <w:t>2.</w:t>
            </w:r>
          </w:p>
        </w:tc>
        <w:tc>
          <w:tcPr>
            <w:tcW w:w="4676" w:type="dxa"/>
          </w:tcPr>
          <w:p w:rsidR="00B35D50" w:rsidRPr="002E5E93" w:rsidRDefault="00B35D50" w:rsidP="0010104E">
            <w:pPr>
              <w:pStyle w:val="Bezseznamu1"/>
              <w:spacing w:after="120" w:line="223" w:lineRule="exact"/>
              <w:ind w:left="36"/>
              <w:jc w:val="both"/>
              <w:rPr>
                <w:rFonts w:cstheme="minorHAnsi"/>
                <w:b/>
                <w:color w:val="221E1F"/>
                <w:spacing w:val="-3"/>
                <w:sz w:val="16"/>
                <w:szCs w:val="16"/>
                <w:lang w:val="en-GB"/>
              </w:rPr>
            </w:pPr>
            <w:r w:rsidRPr="002E5E93">
              <w:rPr>
                <w:rFonts w:cstheme="minorHAnsi"/>
                <w:b/>
                <w:color w:val="5F9A32"/>
                <w:sz w:val="16"/>
                <w:lang w:val="en-GB"/>
              </w:rPr>
              <w:t>DELIVERY TERMS</w:t>
            </w:r>
          </w:p>
        </w:tc>
      </w:tr>
      <w:tr w:rsidR="008F2C81" w:rsidTr="0044326E">
        <w:tc>
          <w:tcPr>
            <w:tcW w:w="571" w:type="dxa"/>
          </w:tcPr>
          <w:p w:rsidR="00B35D50" w:rsidRPr="0088623D" w:rsidRDefault="001E30D6" w:rsidP="001E30D6">
            <w:pPr>
              <w:pStyle w:val="Bezseznamu1"/>
              <w:spacing w:after="120" w:line="180" w:lineRule="exact"/>
              <w:jc w:val="both"/>
              <w:rPr>
                <w:rFonts w:cstheme="minorHAnsi"/>
                <w:color w:val="221E1F"/>
                <w:spacing w:val="-3"/>
                <w:sz w:val="16"/>
                <w:szCs w:val="16"/>
                <w:lang w:val="cs-CZ"/>
              </w:rPr>
            </w:pPr>
            <w:r>
              <w:rPr>
                <w:rFonts w:cstheme="minorHAnsi"/>
                <w:color w:val="221E1F"/>
                <w:spacing w:val="-3"/>
                <w:sz w:val="16"/>
                <w:szCs w:val="16"/>
                <w:lang w:val="cs-CZ"/>
              </w:rPr>
              <w:t>2.1</w:t>
            </w:r>
          </w:p>
        </w:tc>
        <w:tc>
          <w:tcPr>
            <w:tcW w:w="4530" w:type="dxa"/>
          </w:tcPr>
          <w:p w:rsidR="00B35D50" w:rsidRPr="00836A08" w:rsidRDefault="00B35D50" w:rsidP="00B44952">
            <w:pPr>
              <w:pStyle w:val="Bezseznamu1"/>
              <w:spacing w:after="120" w:line="180" w:lineRule="exact"/>
              <w:ind w:left="97"/>
              <w:jc w:val="both"/>
              <w:rPr>
                <w:rFonts w:cstheme="minorHAnsi"/>
                <w:color w:val="221E1F"/>
                <w:spacing w:val="-3"/>
                <w:sz w:val="16"/>
                <w:szCs w:val="16"/>
                <w:lang w:val="cs-CZ"/>
              </w:rPr>
            </w:pPr>
            <w:r w:rsidRPr="0088623D">
              <w:rPr>
                <w:rFonts w:cstheme="minorHAnsi"/>
                <w:color w:val="221E1F"/>
                <w:spacing w:val="-3"/>
                <w:sz w:val="16"/>
                <w:szCs w:val="16"/>
                <w:lang w:val="cs-CZ"/>
              </w:rPr>
              <w:t xml:space="preserve">Místo plnění (dodání) je sjednáno ve </w:t>
            </w:r>
            <w:r w:rsidR="002A0268">
              <w:rPr>
                <w:rFonts w:cstheme="minorHAnsi"/>
                <w:color w:val="221E1F"/>
                <w:spacing w:val="-3"/>
                <w:sz w:val="16"/>
                <w:szCs w:val="16"/>
                <w:lang w:val="cs-CZ"/>
              </w:rPr>
              <w:t>Smlouv</w:t>
            </w:r>
            <w:r w:rsidRPr="0088623D">
              <w:rPr>
                <w:rFonts w:cstheme="minorHAnsi"/>
                <w:color w:val="221E1F"/>
                <w:spacing w:val="-3"/>
                <w:sz w:val="16"/>
                <w:szCs w:val="16"/>
                <w:lang w:val="cs-CZ"/>
              </w:rPr>
              <w:t xml:space="preserve">ě s tím, že pokud není sjednáno, je místem dodání sídlo společnosti </w:t>
            </w:r>
            <w:r w:rsidR="002A0268">
              <w:rPr>
                <w:rFonts w:cstheme="minorHAnsi"/>
                <w:color w:val="221E1F"/>
                <w:spacing w:val="-3"/>
                <w:sz w:val="16"/>
                <w:szCs w:val="16"/>
                <w:lang w:val="cs-CZ"/>
              </w:rPr>
              <w:t>Kupující</w:t>
            </w:r>
            <w:r w:rsidRPr="0088623D">
              <w:rPr>
                <w:rFonts w:cstheme="minorHAnsi"/>
                <w:color w:val="221E1F"/>
                <w:spacing w:val="-3"/>
                <w:sz w:val="16"/>
                <w:szCs w:val="16"/>
                <w:lang w:val="cs-CZ"/>
              </w:rPr>
              <w:t xml:space="preserve">ho. Přepravu do místa plnění (dodání, určení) zajišťuje </w:t>
            </w:r>
            <w:r w:rsidR="002A0268">
              <w:rPr>
                <w:rFonts w:cstheme="minorHAnsi"/>
                <w:color w:val="221E1F"/>
                <w:spacing w:val="-3"/>
                <w:sz w:val="16"/>
                <w:szCs w:val="16"/>
                <w:lang w:val="cs-CZ"/>
              </w:rPr>
              <w:t>Prodávající</w:t>
            </w:r>
            <w:r w:rsidRPr="0088623D">
              <w:rPr>
                <w:rFonts w:cstheme="minorHAnsi"/>
                <w:color w:val="221E1F"/>
                <w:spacing w:val="-3"/>
                <w:sz w:val="16"/>
                <w:szCs w:val="16"/>
                <w:lang w:val="cs-CZ"/>
              </w:rPr>
              <w:t xml:space="preserve"> na svůj účet, svou odpovědnost a své náklady, pokud smluvním</w:t>
            </w:r>
            <w:r>
              <w:rPr>
                <w:rFonts w:cstheme="minorHAnsi"/>
                <w:color w:val="221E1F"/>
                <w:spacing w:val="-3"/>
                <w:sz w:val="16"/>
                <w:szCs w:val="16"/>
                <w:lang w:val="cs-CZ"/>
              </w:rPr>
              <w:t>i stranami není dohodnuto jinak.</w:t>
            </w:r>
          </w:p>
        </w:tc>
        <w:tc>
          <w:tcPr>
            <w:tcW w:w="571" w:type="dxa"/>
          </w:tcPr>
          <w:p w:rsidR="00B35D50" w:rsidRPr="00636A62" w:rsidRDefault="008F2C81" w:rsidP="0010104E">
            <w:pPr>
              <w:pStyle w:val="Bezseznamu1"/>
              <w:spacing w:after="120" w:line="180" w:lineRule="exact"/>
              <w:ind w:left="32"/>
              <w:jc w:val="both"/>
              <w:rPr>
                <w:rFonts w:cstheme="minorHAnsi"/>
                <w:color w:val="221E1F"/>
                <w:spacing w:val="-3"/>
                <w:sz w:val="16"/>
                <w:szCs w:val="16"/>
                <w:lang w:val="en-AE"/>
              </w:rPr>
            </w:pPr>
            <w:r>
              <w:rPr>
                <w:rFonts w:cstheme="minorHAnsi"/>
                <w:color w:val="221E1F"/>
                <w:spacing w:val="-3"/>
                <w:sz w:val="16"/>
                <w:szCs w:val="16"/>
                <w:lang w:val="en-AE"/>
              </w:rPr>
              <w:t>2.1</w:t>
            </w:r>
          </w:p>
        </w:tc>
        <w:tc>
          <w:tcPr>
            <w:tcW w:w="4676" w:type="dxa"/>
          </w:tcPr>
          <w:p w:rsidR="00B35D50" w:rsidRPr="002E5E93" w:rsidRDefault="00B35D50" w:rsidP="0010104E">
            <w:pPr>
              <w:pStyle w:val="Bezseznamu1"/>
              <w:spacing w:after="120" w:line="180" w:lineRule="exact"/>
              <w:ind w:left="32"/>
              <w:jc w:val="both"/>
              <w:rPr>
                <w:rFonts w:cstheme="minorHAnsi"/>
                <w:color w:val="221E1F"/>
                <w:spacing w:val="-3"/>
                <w:sz w:val="16"/>
                <w:szCs w:val="16"/>
                <w:lang w:val="en-GB"/>
              </w:rPr>
            </w:pPr>
            <w:r w:rsidRPr="002E5E93">
              <w:rPr>
                <w:rFonts w:cstheme="minorHAnsi"/>
                <w:color w:val="221E1F"/>
                <w:spacing w:val="-3"/>
                <w:sz w:val="16"/>
                <w:szCs w:val="16"/>
                <w:lang w:val="en-GB"/>
              </w:rPr>
              <w:t xml:space="preserve">The place of performance (delivery) is agreed in the </w:t>
            </w:r>
            <w:r w:rsidR="00FA0514" w:rsidRPr="002E5E93">
              <w:rPr>
                <w:rFonts w:cstheme="minorHAnsi"/>
                <w:color w:val="221E1F"/>
                <w:spacing w:val="-3"/>
                <w:sz w:val="16"/>
                <w:szCs w:val="16"/>
                <w:lang w:val="en-GB"/>
              </w:rPr>
              <w:t>Contract</w:t>
            </w:r>
            <w:r w:rsidRPr="002E5E93">
              <w:rPr>
                <w:rFonts w:cstheme="minorHAnsi"/>
                <w:color w:val="221E1F"/>
                <w:spacing w:val="-3"/>
                <w:sz w:val="16"/>
                <w:szCs w:val="16"/>
                <w:lang w:val="en-GB"/>
              </w:rPr>
              <w:t xml:space="preserve">, with the fact that, if not agreed, the place of delivery is the headquarters of the </w:t>
            </w:r>
            <w:r w:rsidR="00FA0514" w:rsidRPr="002E5E93">
              <w:rPr>
                <w:rFonts w:cstheme="minorHAnsi"/>
                <w:color w:val="221E1F"/>
                <w:spacing w:val="-3"/>
                <w:sz w:val="16"/>
                <w:szCs w:val="16"/>
                <w:lang w:val="en-GB"/>
              </w:rPr>
              <w:t>Buyer</w:t>
            </w:r>
            <w:r w:rsidRPr="002E5E93">
              <w:rPr>
                <w:rFonts w:cstheme="minorHAnsi"/>
                <w:color w:val="221E1F"/>
                <w:spacing w:val="-3"/>
                <w:sz w:val="16"/>
                <w:szCs w:val="16"/>
                <w:lang w:val="en-GB"/>
              </w:rPr>
              <w:t xml:space="preserve">'s company. </w:t>
            </w:r>
            <w:r w:rsidR="002E5E93" w:rsidRPr="002E5E93">
              <w:rPr>
                <w:rFonts w:cstheme="minorHAnsi"/>
                <w:color w:val="221E1F"/>
                <w:spacing w:val="-3"/>
                <w:sz w:val="16"/>
                <w:szCs w:val="16"/>
                <w:lang w:val="en-GB"/>
              </w:rPr>
              <w:t>The Seller at his own expense, responsibility and costs provides transportation to the place of performance (delivery, destination)</w:t>
            </w:r>
            <w:r w:rsidRPr="002E5E93">
              <w:rPr>
                <w:rFonts w:cstheme="minorHAnsi"/>
                <w:color w:val="221E1F"/>
                <w:spacing w:val="-3"/>
                <w:sz w:val="16"/>
                <w:szCs w:val="16"/>
                <w:lang w:val="en-GB"/>
              </w:rPr>
              <w:t>, unless otherwise agreed by the contracting parties.</w:t>
            </w:r>
          </w:p>
        </w:tc>
      </w:tr>
      <w:tr w:rsidR="008F2C81" w:rsidTr="0044326E">
        <w:tc>
          <w:tcPr>
            <w:tcW w:w="571" w:type="dxa"/>
          </w:tcPr>
          <w:p w:rsidR="00B35D50" w:rsidRPr="0088623D" w:rsidRDefault="001E30D6" w:rsidP="001E30D6">
            <w:pPr>
              <w:pStyle w:val="Bezseznamu1"/>
              <w:spacing w:after="120" w:line="180" w:lineRule="exact"/>
              <w:jc w:val="both"/>
              <w:rPr>
                <w:rFonts w:cstheme="minorHAnsi"/>
                <w:color w:val="221E1F"/>
                <w:spacing w:val="-3"/>
                <w:sz w:val="16"/>
                <w:szCs w:val="16"/>
                <w:lang w:val="cs-CZ"/>
              </w:rPr>
            </w:pPr>
            <w:r>
              <w:rPr>
                <w:rFonts w:cstheme="minorHAnsi"/>
                <w:color w:val="221E1F"/>
                <w:spacing w:val="-3"/>
                <w:sz w:val="16"/>
                <w:szCs w:val="16"/>
                <w:lang w:val="cs-CZ"/>
              </w:rPr>
              <w:t>2.2</w:t>
            </w:r>
          </w:p>
        </w:tc>
        <w:tc>
          <w:tcPr>
            <w:tcW w:w="4530" w:type="dxa"/>
          </w:tcPr>
          <w:p w:rsidR="00B35D50" w:rsidRPr="0088623D" w:rsidRDefault="00B35D50" w:rsidP="00B44952">
            <w:pPr>
              <w:pStyle w:val="Bezseznamu1"/>
              <w:spacing w:after="120" w:line="180" w:lineRule="exact"/>
              <w:ind w:left="97"/>
              <w:jc w:val="both"/>
              <w:rPr>
                <w:rFonts w:cstheme="minorHAnsi"/>
                <w:color w:val="221E1F"/>
                <w:spacing w:val="-3"/>
                <w:sz w:val="16"/>
                <w:szCs w:val="16"/>
                <w:lang w:val="cs-CZ"/>
              </w:rPr>
            </w:pPr>
            <w:r w:rsidRPr="0088623D">
              <w:rPr>
                <w:rFonts w:cstheme="minorHAnsi"/>
                <w:color w:val="221E1F"/>
                <w:spacing w:val="-3"/>
                <w:sz w:val="16"/>
                <w:szCs w:val="16"/>
                <w:lang w:val="cs-CZ"/>
              </w:rPr>
              <w:t xml:space="preserve">Termín plnění (dodání) je sjednán ve </w:t>
            </w:r>
            <w:r w:rsidR="002A0268">
              <w:rPr>
                <w:rFonts w:cstheme="minorHAnsi"/>
                <w:color w:val="221E1F"/>
                <w:spacing w:val="-3"/>
                <w:sz w:val="16"/>
                <w:szCs w:val="16"/>
                <w:lang w:val="cs-CZ"/>
              </w:rPr>
              <w:t>Smlouv</w:t>
            </w:r>
            <w:r w:rsidRPr="0088623D">
              <w:rPr>
                <w:rFonts w:cstheme="minorHAnsi"/>
                <w:color w:val="221E1F"/>
                <w:spacing w:val="-3"/>
                <w:sz w:val="16"/>
                <w:szCs w:val="16"/>
                <w:lang w:val="cs-CZ"/>
              </w:rPr>
              <w:t xml:space="preserve">ě s tím, že </w:t>
            </w:r>
            <w:r w:rsidR="002A0268">
              <w:rPr>
                <w:rFonts w:cstheme="minorHAnsi"/>
                <w:color w:val="221E1F"/>
                <w:spacing w:val="-3"/>
                <w:sz w:val="16"/>
                <w:szCs w:val="16"/>
                <w:lang w:val="cs-CZ"/>
              </w:rPr>
              <w:t>Prodávající</w:t>
            </w:r>
            <w:r w:rsidRPr="0088623D">
              <w:rPr>
                <w:rFonts w:cstheme="minorHAnsi"/>
                <w:color w:val="221E1F"/>
                <w:spacing w:val="-3"/>
                <w:sz w:val="16"/>
                <w:szCs w:val="16"/>
                <w:lang w:val="cs-CZ"/>
              </w:rPr>
              <w:t xml:space="preserve"> má právo realizovat dodávku zboží i po částech až do dodání celkového množství zboží. </w:t>
            </w:r>
            <w:r w:rsidR="002A0268">
              <w:rPr>
                <w:rFonts w:cstheme="minorHAnsi"/>
                <w:color w:val="221E1F"/>
                <w:spacing w:val="-3"/>
                <w:sz w:val="16"/>
                <w:szCs w:val="16"/>
                <w:lang w:val="cs-CZ"/>
              </w:rPr>
              <w:t>Kupující</w:t>
            </w:r>
            <w:r w:rsidRPr="0088623D">
              <w:rPr>
                <w:rFonts w:cstheme="minorHAnsi"/>
                <w:color w:val="221E1F"/>
                <w:spacing w:val="-3"/>
                <w:sz w:val="16"/>
                <w:szCs w:val="16"/>
                <w:lang w:val="cs-CZ"/>
              </w:rPr>
              <w:t xml:space="preserve"> je povinen jednotlivé dodávky zboží přijmout.</w:t>
            </w:r>
          </w:p>
        </w:tc>
        <w:tc>
          <w:tcPr>
            <w:tcW w:w="571" w:type="dxa"/>
          </w:tcPr>
          <w:p w:rsidR="00B35D50" w:rsidRPr="00636A62" w:rsidRDefault="004E6467" w:rsidP="0010104E">
            <w:pPr>
              <w:pStyle w:val="Bezseznamu1"/>
              <w:spacing w:after="120" w:line="180" w:lineRule="exact"/>
              <w:ind w:left="29"/>
              <w:jc w:val="both"/>
              <w:rPr>
                <w:rFonts w:cstheme="minorHAnsi"/>
                <w:color w:val="221E1F"/>
                <w:spacing w:val="-3"/>
                <w:sz w:val="16"/>
                <w:szCs w:val="16"/>
                <w:lang w:val="en-AE"/>
              </w:rPr>
            </w:pPr>
            <w:r>
              <w:rPr>
                <w:rFonts w:cstheme="minorHAnsi"/>
                <w:color w:val="221E1F"/>
                <w:spacing w:val="-3"/>
                <w:sz w:val="16"/>
                <w:szCs w:val="16"/>
                <w:lang w:val="en-AE"/>
              </w:rPr>
              <w:t>2.2</w:t>
            </w:r>
          </w:p>
        </w:tc>
        <w:tc>
          <w:tcPr>
            <w:tcW w:w="4676" w:type="dxa"/>
          </w:tcPr>
          <w:p w:rsidR="00B35D50" w:rsidRPr="002E5E93" w:rsidRDefault="00B35D50" w:rsidP="0010104E">
            <w:pPr>
              <w:pStyle w:val="Bezseznamu1"/>
              <w:spacing w:after="120" w:line="180" w:lineRule="exact"/>
              <w:ind w:left="29"/>
              <w:jc w:val="both"/>
              <w:rPr>
                <w:rFonts w:cstheme="minorHAnsi"/>
                <w:b/>
                <w:color w:val="5F9A32"/>
                <w:sz w:val="16"/>
                <w:lang w:val="en-GB"/>
              </w:rPr>
            </w:pPr>
            <w:r w:rsidRPr="002E5E93">
              <w:rPr>
                <w:rFonts w:cstheme="minorHAnsi"/>
                <w:color w:val="221E1F"/>
                <w:spacing w:val="-3"/>
                <w:sz w:val="16"/>
                <w:szCs w:val="16"/>
                <w:lang w:val="en-GB"/>
              </w:rPr>
              <w:t xml:space="preserve">The term of performance (delivery) is agreed in the </w:t>
            </w:r>
            <w:r w:rsidR="00FA0514" w:rsidRPr="002E5E93">
              <w:rPr>
                <w:rFonts w:cstheme="minorHAnsi"/>
                <w:color w:val="221E1F"/>
                <w:spacing w:val="-3"/>
                <w:sz w:val="16"/>
                <w:szCs w:val="16"/>
                <w:lang w:val="en-GB"/>
              </w:rPr>
              <w:t>Contract</w:t>
            </w:r>
            <w:r w:rsidRPr="002E5E93">
              <w:rPr>
                <w:rFonts w:cstheme="minorHAnsi"/>
                <w:color w:val="221E1F"/>
                <w:spacing w:val="-3"/>
                <w:sz w:val="16"/>
                <w:szCs w:val="16"/>
                <w:lang w:val="en-GB"/>
              </w:rPr>
              <w:t xml:space="preserve"> with the    fact that the </w:t>
            </w:r>
            <w:r w:rsidR="00FA0514" w:rsidRPr="002E5E93">
              <w:rPr>
                <w:rFonts w:cstheme="minorHAnsi"/>
                <w:color w:val="221E1F"/>
                <w:spacing w:val="-3"/>
                <w:sz w:val="16"/>
                <w:szCs w:val="16"/>
                <w:lang w:val="en-GB"/>
              </w:rPr>
              <w:t>Seller</w:t>
            </w:r>
            <w:r w:rsidRPr="002E5E93">
              <w:rPr>
                <w:rFonts w:cstheme="minorHAnsi"/>
                <w:color w:val="221E1F"/>
                <w:spacing w:val="-3"/>
                <w:sz w:val="16"/>
                <w:szCs w:val="16"/>
                <w:lang w:val="en-GB"/>
              </w:rPr>
              <w:t xml:space="preserve"> has the right to deliver the goods even in parts until the delivery of the total amount of goods. The </w:t>
            </w:r>
            <w:r w:rsidR="00FA0514" w:rsidRPr="002E5E93">
              <w:rPr>
                <w:rFonts w:cstheme="minorHAnsi"/>
                <w:color w:val="221E1F"/>
                <w:spacing w:val="-3"/>
                <w:sz w:val="16"/>
                <w:szCs w:val="16"/>
                <w:lang w:val="en-GB"/>
              </w:rPr>
              <w:t>Buyer</w:t>
            </w:r>
            <w:r w:rsidRPr="002E5E93">
              <w:rPr>
                <w:rFonts w:cstheme="minorHAnsi"/>
                <w:color w:val="221E1F"/>
                <w:spacing w:val="-3"/>
                <w:sz w:val="16"/>
                <w:szCs w:val="16"/>
                <w:lang w:val="en-GB"/>
              </w:rPr>
              <w:t xml:space="preserve"> is obliged to accept individual deliveries of goods.</w:t>
            </w:r>
          </w:p>
        </w:tc>
      </w:tr>
      <w:tr w:rsidR="008F2C81" w:rsidTr="0044326E">
        <w:tc>
          <w:tcPr>
            <w:tcW w:w="571" w:type="dxa"/>
          </w:tcPr>
          <w:p w:rsidR="00B35D50" w:rsidRPr="00636A62" w:rsidRDefault="001E30D6" w:rsidP="001E30D6">
            <w:pPr>
              <w:pStyle w:val="Bezseznamu1"/>
              <w:spacing w:after="120" w:line="180" w:lineRule="exact"/>
              <w:jc w:val="both"/>
              <w:rPr>
                <w:rFonts w:cstheme="minorHAnsi"/>
                <w:color w:val="221E1F"/>
                <w:spacing w:val="-3"/>
                <w:sz w:val="16"/>
                <w:szCs w:val="16"/>
                <w:lang w:val="cs-CZ"/>
              </w:rPr>
            </w:pPr>
            <w:r>
              <w:rPr>
                <w:rFonts w:cstheme="minorHAnsi"/>
                <w:color w:val="221E1F"/>
                <w:spacing w:val="-3"/>
                <w:sz w:val="16"/>
                <w:szCs w:val="16"/>
                <w:lang w:val="cs-CZ"/>
              </w:rPr>
              <w:t>2.3</w:t>
            </w:r>
          </w:p>
        </w:tc>
        <w:tc>
          <w:tcPr>
            <w:tcW w:w="4530" w:type="dxa"/>
          </w:tcPr>
          <w:p w:rsidR="00B35D50" w:rsidRPr="00636A62" w:rsidRDefault="00B35D50" w:rsidP="00B44952">
            <w:pPr>
              <w:pStyle w:val="Bezseznamu1"/>
              <w:spacing w:after="120" w:line="180" w:lineRule="exact"/>
              <w:ind w:left="97"/>
              <w:jc w:val="both"/>
              <w:rPr>
                <w:rFonts w:cstheme="minorHAnsi"/>
                <w:color w:val="221E1F"/>
                <w:spacing w:val="-3"/>
                <w:sz w:val="16"/>
                <w:szCs w:val="16"/>
                <w:lang w:val="cs-CZ"/>
              </w:rPr>
            </w:pPr>
            <w:r w:rsidRPr="00636A62">
              <w:rPr>
                <w:rFonts w:cstheme="minorHAnsi"/>
                <w:color w:val="221E1F"/>
                <w:spacing w:val="-3"/>
                <w:sz w:val="16"/>
                <w:szCs w:val="16"/>
                <w:lang w:val="cs-CZ"/>
              </w:rPr>
              <w:t>Veškerá ustanovení týkající se prodeje, transportu a změny vlastnických</w:t>
            </w:r>
            <w:r w:rsidRPr="0088623D">
              <w:rPr>
                <w:rFonts w:cstheme="minorHAnsi"/>
                <w:color w:val="221E1F"/>
                <w:spacing w:val="-3"/>
                <w:sz w:val="16"/>
                <w:szCs w:val="16"/>
                <w:lang w:val="cs-CZ"/>
              </w:rPr>
              <w:t xml:space="preserve"> </w:t>
            </w:r>
            <w:r w:rsidRPr="00636A62">
              <w:rPr>
                <w:rFonts w:cstheme="minorHAnsi"/>
                <w:color w:val="221E1F"/>
                <w:spacing w:val="-3"/>
                <w:sz w:val="16"/>
                <w:szCs w:val="16"/>
                <w:lang w:val="cs-CZ"/>
              </w:rPr>
              <w:t>práv ke zboží se řídí mezinárodními pravidly pro výklad dodacích doložek</w:t>
            </w:r>
            <w:r w:rsidRPr="0088623D">
              <w:rPr>
                <w:rFonts w:cstheme="minorHAnsi"/>
                <w:color w:val="221E1F"/>
                <w:spacing w:val="-3"/>
                <w:sz w:val="16"/>
                <w:szCs w:val="16"/>
                <w:lang w:val="cs-CZ"/>
              </w:rPr>
              <w:t xml:space="preserve"> </w:t>
            </w:r>
            <w:r w:rsidRPr="00636A62">
              <w:rPr>
                <w:rFonts w:cstheme="minorHAnsi"/>
                <w:color w:val="221E1F"/>
                <w:spacing w:val="-3"/>
                <w:sz w:val="16"/>
                <w:szCs w:val="16"/>
                <w:lang w:val="cs-CZ"/>
              </w:rPr>
              <w:t xml:space="preserve">INCOTERMS® 2020, pokud není ve </w:t>
            </w:r>
            <w:r w:rsidR="002A0268">
              <w:rPr>
                <w:rFonts w:cstheme="minorHAnsi"/>
                <w:color w:val="221E1F"/>
                <w:spacing w:val="-3"/>
                <w:sz w:val="16"/>
                <w:szCs w:val="16"/>
                <w:lang w:val="cs-CZ"/>
              </w:rPr>
              <w:t>Smlouv</w:t>
            </w:r>
            <w:r w:rsidRPr="00636A62">
              <w:rPr>
                <w:rFonts w:cstheme="minorHAnsi"/>
                <w:color w:val="221E1F"/>
                <w:spacing w:val="-3"/>
                <w:sz w:val="16"/>
                <w:szCs w:val="16"/>
                <w:lang w:val="cs-CZ"/>
              </w:rPr>
              <w:t>ě výslovně sjednáno jinak.</w:t>
            </w:r>
          </w:p>
        </w:tc>
        <w:tc>
          <w:tcPr>
            <w:tcW w:w="571" w:type="dxa"/>
          </w:tcPr>
          <w:p w:rsidR="00B35D50" w:rsidRPr="008C6F74" w:rsidRDefault="004E6467" w:rsidP="0010104E">
            <w:pPr>
              <w:pStyle w:val="Bezseznamu1"/>
              <w:spacing w:after="120" w:line="180" w:lineRule="exact"/>
              <w:ind w:left="29"/>
              <w:jc w:val="both"/>
              <w:rPr>
                <w:rFonts w:cstheme="minorHAnsi"/>
                <w:color w:val="221E1F"/>
                <w:spacing w:val="-3"/>
                <w:sz w:val="16"/>
                <w:szCs w:val="16"/>
                <w:lang w:val="en-AE"/>
              </w:rPr>
            </w:pPr>
            <w:r>
              <w:rPr>
                <w:rFonts w:cstheme="minorHAnsi"/>
                <w:color w:val="221E1F"/>
                <w:spacing w:val="-3"/>
                <w:sz w:val="16"/>
                <w:szCs w:val="16"/>
                <w:lang w:val="en-AE"/>
              </w:rPr>
              <w:t>2.3</w:t>
            </w:r>
          </w:p>
        </w:tc>
        <w:tc>
          <w:tcPr>
            <w:tcW w:w="4676" w:type="dxa"/>
          </w:tcPr>
          <w:p w:rsidR="00B35D50" w:rsidRPr="002E5E93" w:rsidRDefault="00B35D50" w:rsidP="0010104E">
            <w:pPr>
              <w:pStyle w:val="Bezseznamu1"/>
              <w:spacing w:after="120" w:line="180" w:lineRule="exact"/>
              <w:ind w:left="29"/>
              <w:jc w:val="both"/>
              <w:rPr>
                <w:rFonts w:cstheme="minorHAnsi"/>
                <w:b/>
                <w:color w:val="5F9A32"/>
                <w:sz w:val="16"/>
                <w:lang w:val="en-GB"/>
              </w:rPr>
            </w:pPr>
            <w:r w:rsidRPr="002E5E93">
              <w:rPr>
                <w:rFonts w:cstheme="minorHAnsi"/>
                <w:color w:val="221E1F"/>
                <w:spacing w:val="-3"/>
                <w:sz w:val="16"/>
                <w:szCs w:val="16"/>
                <w:lang w:val="en-GB"/>
              </w:rPr>
              <w:t xml:space="preserve">All provisions relating to the sale, transport and change of title to the goods are governed by the international rules for the interpretation of delivery clauses INCOTERMS® 2020, unless otherwise expressly agreed in the </w:t>
            </w:r>
            <w:r w:rsidR="00FA0514" w:rsidRPr="002E5E93">
              <w:rPr>
                <w:rFonts w:cstheme="minorHAnsi"/>
                <w:color w:val="221E1F"/>
                <w:spacing w:val="-3"/>
                <w:sz w:val="16"/>
                <w:szCs w:val="16"/>
                <w:lang w:val="en-GB"/>
              </w:rPr>
              <w:t>Contract</w:t>
            </w:r>
            <w:r w:rsidRPr="002E5E93">
              <w:rPr>
                <w:rFonts w:cstheme="minorHAnsi"/>
                <w:color w:val="221E1F"/>
                <w:spacing w:val="-3"/>
                <w:sz w:val="16"/>
                <w:szCs w:val="16"/>
                <w:lang w:val="en-GB"/>
              </w:rPr>
              <w:t>.</w:t>
            </w:r>
          </w:p>
        </w:tc>
      </w:tr>
      <w:tr w:rsidR="008F2C81" w:rsidTr="0044326E">
        <w:tc>
          <w:tcPr>
            <w:tcW w:w="571" w:type="dxa"/>
          </w:tcPr>
          <w:p w:rsidR="00B35D50" w:rsidRPr="006B53EC" w:rsidRDefault="001E30D6" w:rsidP="001E30D6">
            <w:pPr>
              <w:pStyle w:val="Bezseznamu1"/>
              <w:spacing w:after="120" w:line="180" w:lineRule="exact"/>
              <w:jc w:val="both"/>
              <w:rPr>
                <w:rFonts w:cstheme="minorHAnsi"/>
                <w:color w:val="221E1F"/>
                <w:spacing w:val="-3"/>
                <w:sz w:val="16"/>
                <w:szCs w:val="16"/>
                <w:lang w:val="cs-CZ"/>
              </w:rPr>
            </w:pPr>
            <w:r>
              <w:rPr>
                <w:rFonts w:cstheme="minorHAnsi"/>
                <w:color w:val="221E1F"/>
                <w:spacing w:val="-3"/>
                <w:sz w:val="16"/>
                <w:szCs w:val="16"/>
                <w:lang w:val="cs-CZ"/>
              </w:rPr>
              <w:t>2.4</w:t>
            </w:r>
          </w:p>
        </w:tc>
        <w:tc>
          <w:tcPr>
            <w:tcW w:w="4530" w:type="dxa"/>
          </w:tcPr>
          <w:p w:rsidR="00B35D50" w:rsidRPr="0088623D" w:rsidRDefault="00B35D50" w:rsidP="00B44952">
            <w:pPr>
              <w:pStyle w:val="Bezseznamu1"/>
              <w:spacing w:after="120" w:line="180" w:lineRule="exact"/>
              <w:ind w:left="97"/>
              <w:jc w:val="both"/>
              <w:rPr>
                <w:rFonts w:cstheme="minorHAnsi"/>
                <w:color w:val="221E1F"/>
                <w:spacing w:val="-3"/>
                <w:sz w:val="16"/>
                <w:szCs w:val="16"/>
                <w:lang w:val="cs-CZ"/>
              </w:rPr>
            </w:pPr>
            <w:r w:rsidRPr="006B53EC">
              <w:rPr>
                <w:rFonts w:cstheme="minorHAnsi"/>
                <w:color w:val="221E1F"/>
                <w:spacing w:val="-3"/>
                <w:sz w:val="16"/>
                <w:szCs w:val="16"/>
                <w:lang w:val="cs-CZ"/>
              </w:rPr>
              <w:t xml:space="preserve">V případě dopravy, kterou zajišťuje </w:t>
            </w:r>
            <w:r w:rsidR="002A0268">
              <w:rPr>
                <w:rFonts w:cstheme="minorHAnsi"/>
                <w:color w:val="221E1F"/>
                <w:spacing w:val="-3"/>
                <w:sz w:val="16"/>
                <w:szCs w:val="16"/>
                <w:lang w:val="cs-CZ"/>
              </w:rPr>
              <w:t>Prodávající</w:t>
            </w:r>
            <w:r w:rsidRPr="006B53EC">
              <w:rPr>
                <w:rFonts w:cstheme="minorHAnsi"/>
                <w:color w:val="221E1F"/>
                <w:spacing w:val="-3"/>
                <w:sz w:val="16"/>
                <w:szCs w:val="16"/>
                <w:lang w:val="cs-CZ"/>
              </w:rPr>
              <w:t xml:space="preserve">, je </w:t>
            </w:r>
            <w:r w:rsidR="002A0268">
              <w:rPr>
                <w:rFonts w:cstheme="minorHAnsi"/>
                <w:color w:val="221E1F"/>
                <w:spacing w:val="-3"/>
                <w:sz w:val="16"/>
                <w:szCs w:val="16"/>
                <w:lang w:val="cs-CZ"/>
              </w:rPr>
              <w:t>Kupující</w:t>
            </w:r>
            <w:r w:rsidRPr="006B53EC">
              <w:rPr>
                <w:rFonts w:cstheme="minorHAnsi"/>
                <w:color w:val="221E1F"/>
                <w:spacing w:val="-3"/>
                <w:sz w:val="16"/>
                <w:szCs w:val="16"/>
                <w:lang w:val="cs-CZ"/>
              </w:rPr>
              <w:t xml:space="preserve"> povinen předat </w:t>
            </w:r>
            <w:r w:rsidR="002A0268">
              <w:rPr>
                <w:rFonts w:cstheme="minorHAnsi"/>
                <w:color w:val="221E1F"/>
                <w:spacing w:val="-3"/>
                <w:sz w:val="16"/>
                <w:szCs w:val="16"/>
                <w:lang w:val="cs-CZ"/>
              </w:rPr>
              <w:t>Prodávající</w:t>
            </w:r>
            <w:r w:rsidRPr="006B53EC">
              <w:rPr>
                <w:rFonts w:cstheme="minorHAnsi"/>
                <w:color w:val="221E1F"/>
                <w:spacing w:val="-3"/>
                <w:sz w:val="16"/>
                <w:szCs w:val="16"/>
                <w:lang w:val="cs-CZ"/>
              </w:rPr>
              <w:t xml:space="preserve">mu přepravní dispozice pro dodání zboží řádně a včas, nejpozději však 7 dnů  před požadovaným doručením zboží. </w:t>
            </w:r>
            <w:r w:rsidRPr="006B53EC">
              <w:rPr>
                <w:rFonts w:cstheme="minorHAnsi"/>
                <w:color w:val="221E1F"/>
                <w:spacing w:val="-3"/>
                <w:sz w:val="16"/>
                <w:szCs w:val="16"/>
                <w:lang w:val="cs-CZ"/>
              </w:rPr>
              <w:lastRenderedPageBreak/>
              <w:t xml:space="preserve">Pokud </w:t>
            </w:r>
            <w:r w:rsidR="002A0268">
              <w:rPr>
                <w:rFonts w:cstheme="minorHAnsi"/>
                <w:color w:val="221E1F"/>
                <w:spacing w:val="-3"/>
                <w:sz w:val="16"/>
                <w:szCs w:val="16"/>
                <w:lang w:val="cs-CZ"/>
              </w:rPr>
              <w:t>Kupující</w:t>
            </w:r>
            <w:r w:rsidRPr="006B53EC">
              <w:rPr>
                <w:rFonts w:cstheme="minorHAnsi"/>
                <w:color w:val="221E1F"/>
                <w:spacing w:val="-3"/>
                <w:sz w:val="16"/>
                <w:szCs w:val="16"/>
                <w:lang w:val="cs-CZ"/>
              </w:rPr>
              <w:t xml:space="preserve"> nepředá </w:t>
            </w:r>
            <w:r w:rsidR="002A0268">
              <w:rPr>
                <w:rFonts w:cstheme="minorHAnsi"/>
                <w:color w:val="221E1F"/>
                <w:spacing w:val="-3"/>
                <w:sz w:val="16"/>
                <w:szCs w:val="16"/>
                <w:lang w:val="cs-CZ"/>
              </w:rPr>
              <w:t>Prodávající</w:t>
            </w:r>
            <w:r w:rsidRPr="006B53EC">
              <w:rPr>
                <w:rFonts w:cstheme="minorHAnsi"/>
                <w:color w:val="221E1F"/>
                <w:spacing w:val="-3"/>
                <w:sz w:val="16"/>
                <w:szCs w:val="16"/>
                <w:lang w:val="cs-CZ"/>
              </w:rPr>
              <w:t xml:space="preserve">mu přepravní dispozice v uvedené lhůtě je </w:t>
            </w:r>
            <w:r w:rsidR="002A0268">
              <w:rPr>
                <w:rFonts w:cstheme="minorHAnsi"/>
                <w:color w:val="221E1F"/>
                <w:spacing w:val="-3"/>
                <w:sz w:val="16"/>
                <w:szCs w:val="16"/>
                <w:lang w:val="cs-CZ"/>
              </w:rPr>
              <w:t>Prodávající</w:t>
            </w:r>
            <w:r w:rsidRPr="006B53EC">
              <w:rPr>
                <w:rFonts w:cstheme="minorHAnsi"/>
                <w:color w:val="221E1F"/>
                <w:spacing w:val="-3"/>
                <w:sz w:val="16"/>
                <w:szCs w:val="16"/>
                <w:lang w:val="cs-CZ"/>
              </w:rPr>
              <w:t xml:space="preserve"> oprávněn:</w:t>
            </w:r>
          </w:p>
          <w:p w:rsidR="00B35D50" w:rsidRDefault="00B35D50" w:rsidP="0010104E">
            <w:pPr>
              <w:pStyle w:val="Bezseznamu1"/>
              <w:numPr>
                <w:ilvl w:val="0"/>
                <w:numId w:val="3"/>
              </w:numPr>
              <w:ind w:left="455" w:hanging="284"/>
              <w:jc w:val="both"/>
              <w:rPr>
                <w:rFonts w:cstheme="minorHAnsi"/>
                <w:color w:val="000000"/>
                <w:sz w:val="16"/>
                <w:lang w:val="cs-CZ"/>
              </w:rPr>
            </w:pPr>
            <w:r w:rsidRPr="0093435A">
              <w:rPr>
                <w:rFonts w:cstheme="minorHAnsi"/>
                <w:color w:val="221E1F"/>
                <w:sz w:val="16"/>
                <w:lang w:val="cs-CZ"/>
              </w:rPr>
              <w:t>po</w:t>
            </w:r>
            <w:r w:rsidRPr="0093435A">
              <w:rPr>
                <w:rFonts w:cstheme="minorHAnsi"/>
                <w:color w:val="221E1F"/>
                <w:spacing w:val="3"/>
                <w:sz w:val="16"/>
                <w:lang w:val="cs-CZ"/>
              </w:rPr>
              <w:t xml:space="preserve"> </w:t>
            </w:r>
            <w:r w:rsidRPr="0093435A">
              <w:rPr>
                <w:rFonts w:cstheme="minorHAnsi"/>
                <w:color w:val="221E1F"/>
                <w:spacing w:val="-1"/>
                <w:sz w:val="16"/>
                <w:lang w:val="cs-CZ"/>
              </w:rPr>
              <w:t>předchozím</w:t>
            </w:r>
            <w:r w:rsidRPr="0093435A">
              <w:rPr>
                <w:rFonts w:cstheme="minorHAnsi"/>
                <w:color w:val="221E1F"/>
                <w:spacing w:val="4"/>
                <w:sz w:val="16"/>
                <w:lang w:val="cs-CZ"/>
              </w:rPr>
              <w:t xml:space="preserve"> </w:t>
            </w:r>
            <w:r w:rsidRPr="0093435A">
              <w:rPr>
                <w:rFonts w:cstheme="minorHAnsi"/>
                <w:color w:val="221E1F"/>
                <w:spacing w:val="-1"/>
                <w:sz w:val="16"/>
                <w:lang w:val="cs-CZ"/>
              </w:rPr>
              <w:t>písemném</w:t>
            </w:r>
            <w:r w:rsidRPr="0093435A">
              <w:rPr>
                <w:rFonts w:cstheme="minorHAnsi"/>
                <w:color w:val="221E1F"/>
                <w:spacing w:val="4"/>
                <w:sz w:val="16"/>
                <w:lang w:val="cs-CZ"/>
              </w:rPr>
              <w:t xml:space="preserve"> </w:t>
            </w:r>
            <w:r w:rsidRPr="0093435A">
              <w:rPr>
                <w:rFonts w:cstheme="minorHAnsi"/>
                <w:color w:val="221E1F"/>
                <w:sz w:val="16"/>
                <w:lang w:val="cs-CZ"/>
              </w:rPr>
              <w:t>vyrozumění</w:t>
            </w:r>
            <w:r w:rsidRPr="0093435A">
              <w:rPr>
                <w:rFonts w:cstheme="minorHAnsi"/>
                <w:color w:val="221E1F"/>
                <w:spacing w:val="3"/>
                <w:sz w:val="16"/>
                <w:lang w:val="cs-CZ"/>
              </w:rPr>
              <w:t xml:space="preserve"> </w:t>
            </w:r>
            <w:r w:rsidR="002A0268">
              <w:rPr>
                <w:rFonts w:cstheme="minorHAnsi"/>
                <w:color w:val="221E1F"/>
                <w:spacing w:val="-1"/>
                <w:sz w:val="16"/>
                <w:lang w:val="cs-CZ"/>
              </w:rPr>
              <w:t>Kupující</w:t>
            </w:r>
            <w:r w:rsidRPr="0093435A">
              <w:rPr>
                <w:rFonts w:cstheme="minorHAnsi"/>
                <w:color w:val="221E1F"/>
                <w:spacing w:val="-1"/>
                <w:sz w:val="16"/>
                <w:lang w:val="cs-CZ"/>
              </w:rPr>
              <w:t>ho</w:t>
            </w:r>
            <w:r w:rsidRPr="0093435A">
              <w:rPr>
                <w:rFonts w:cstheme="minorHAnsi"/>
                <w:color w:val="221E1F"/>
                <w:spacing w:val="4"/>
                <w:sz w:val="16"/>
                <w:lang w:val="cs-CZ"/>
              </w:rPr>
              <w:t xml:space="preserve"> </w:t>
            </w:r>
            <w:r w:rsidRPr="0093435A">
              <w:rPr>
                <w:rFonts w:cstheme="minorHAnsi"/>
                <w:color w:val="221E1F"/>
                <w:spacing w:val="-1"/>
                <w:sz w:val="16"/>
                <w:lang w:val="cs-CZ"/>
              </w:rPr>
              <w:t>odeslat</w:t>
            </w:r>
            <w:r w:rsidRPr="0093435A">
              <w:rPr>
                <w:rFonts w:cstheme="minorHAnsi"/>
                <w:color w:val="221E1F"/>
                <w:spacing w:val="4"/>
                <w:sz w:val="16"/>
                <w:lang w:val="cs-CZ"/>
              </w:rPr>
              <w:t xml:space="preserve"> </w:t>
            </w:r>
            <w:r w:rsidRPr="0093435A">
              <w:rPr>
                <w:rFonts w:cstheme="minorHAnsi"/>
                <w:color w:val="221E1F"/>
                <w:sz w:val="16"/>
                <w:lang w:val="cs-CZ"/>
              </w:rPr>
              <w:t>zboží</w:t>
            </w:r>
            <w:r w:rsidRPr="0093435A">
              <w:rPr>
                <w:rFonts w:cstheme="minorHAnsi"/>
                <w:color w:val="221E1F"/>
                <w:spacing w:val="3"/>
                <w:sz w:val="16"/>
                <w:lang w:val="cs-CZ"/>
              </w:rPr>
              <w:t xml:space="preserve"> </w:t>
            </w:r>
            <w:r w:rsidRPr="0093435A">
              <w:rPr>
                <w:rFonts w:cstheme="minorHAnsi"/>
                <w:color w:val="221E1F"/>
                <w:sz w:val="16"/>
                <w:lang w:val="cs-CZ"/>
              </w:rPr>
              <w:t>do</w:t>
            </w:r>
            <w:r w:rsidRPr="0093435A">
              <w:rPr>
                <w:rFonts w:cstheme="minorHAnsi"/>
                <w:color w:val="221E1F"/>
                <w:spacing w:val="4"/>
                <w:sz w:val="16"/>
                <w:lang w:val="cs-CZ"/>
              </w:rPr>
              <w:t xml:space="preserve"> </w:t>
            </w:r>
            <w:r w:rsidRPr="0093435A">
              <w:rPr>
                <w:rFonts w:cstheme="minorHAnsi"/>
                <w:color w:val="221E1F"/>
                <w:sz w:val="16"/>
                <w:lang w:val="cs-CZ"/>
              </w:rPr>
              <w:t>obvyklého</w:t>
            </w:r>
            <w:r w:rsidRPr="0093435A">
              <w:rPr>
                <w:rFonts w:cstheme="minorHAnsi"/>
                <w:color w:val="221E1F"/>
                <w:spacing w:val="10"/>
                <w:sz w:val="16"/>
                <w:lang w:val="cs-CZ"/>
              </w:rPr>
              <w:t xml:space="preserve"> </w:t>
            </w:r>
            <w:r w:rsidRPr="0093435A">
              <w:rPr>
                <w:rFonts w:cstheme="minorHAnsi"/>
                <w:color w:val="221E1F"/>
                <w:spacing w:val="-1"/>
                <w:sz w:val="16"/>
                <w:lang w:val="cs-CZ"/>
              </w:rPr>
              <w:t>místa</w:t>
            </w:r>
            <w:r w:rsidRPr="0093435A">
              <w:rPr>
                <w:rFonts w:cstheme="minorHAnsi"/>
                <w:color w:val="221E1F"/>
                <w:spacing w:val="12"/>
                <w:sz w:val="16"/>
                <w:lang w:val="cs-CZ"/>
              </w:rPr>
              <w:t xml:space="preserve"> </w:t>
            </w:r>
            <w:r w:rsidRPr="0093435A">
              <w:rPr>
                <w:rFonts w:cstheme="minorHAnsi"/>
                <w:color w:val="221E1F"/>
                <w:spacing w:val="-1"/>
                <w:sz w:val="16"/>
                <w:lang w:val="cs-CZ"/>
              </w:rPr>
              <w:t>plnění</w:t>
            </w:r>
            <w:r w:rsidRPr="0093435A">
              <w:rPr>
                <w:rFonts w:cstheme="minorHAnsi"/>
                <w:color w:val="221E1F"/>
                <w:spacing w:val="11"/>
                <w:sz w:val="16"/>
                <w:lang w:val="cs-CZ"/>
              </w:rPr>
              <w:t xml:space="preserve"> </w:t>
            </w:r>
            <w:r w:rsidRPr="0093435A">
              <w:rPr>
                <w:rFonts w:cstheme="minorHAnsi"/>
                <w:color w:val="221E1F"/>
                <w:sz w:val="16"/>
                <w:lang w:val="cs-CZ"/>
              </w:rPr>
              <w:t>a</w:t>
            </w:r>
            <w:r w:rsidRPr="0093435A">
              <w:rPr>
                <w:rFonts w:cstheme="minorHAnsi"/>
                <w:color w:val="221E1F"/>
                <w:spacing w:val="11"/>
                <w:sz w:val="16"/>
                <w:lang w:val="cs-CZ"/>
              </w:rPr>
              <w:t xml:space="preserve"> </w:t>
            </w:r>
            <w:r w:rsidRPr="0093435A">
              <w:rPr>
                <w:rFonts w:cstheme="minorHAnsi"/>
                <w:color w:val="221E1F"/>
                <w:sz w:val="16"/>
                <w:lang w:val="cs-CZ"/>
              </w:rPr>
              <w:t>zvolit</w:t>
            </w:r>
            <w:r w:rsidRPr="0093435A">
              <w:rPr>
                <w:rFonts w:cstheme="minorHAnsi"/>
                <w:color w:val="221E1F"/>
                <w:spacing w:val="11"/>
                <w:sz w:val="16"/>
                <w:lang w:val="cs-CZ"/>
              </w:rPr>
              <w:t xml:space="preserve"> </w:t>
            </w:r>
            <w:r w:rsidRPr="0093435A">
              <w:rPr>
                <w:rFonts w:cstheme="minorHAnsi"/>
                <w:color w:val="221E1F"/>
                <w:spacing w:val="-1"/>
                <w:sz w:val="16"/>
                <w:lang w:val="cs-CZ"/>
              </w:rPr>
              <w:t>dopravní</w:t>
            </w:r>
            <w:r w:rsidRPr="0093435A">
              <w:rPr>
                <w:rFonts w:cstheme="minorHAnsi"/>
                <w:color w:val="221E1F"/>
                <w:spacing w:val="12"/>
                <w:sz w:val="16"/>
                <w:lang w:val="cs-CZ"/>
              </w:rPr>
              <w:t xml:space="preserve"> </w:t>
            </w:r>
            <w:r w:rsidRPr="0093435A">
              <w:rPr>
                <w:rFonts w:cstheme="minorHAnsi"/>
                <w:color w:val="221E1F"/>
                <w:spacing w:val="1"/>
                <w:sz w:val="16"/>
                <w:lang w:val="cs-CZ"/>
              </w:rPr>
              <w:t>prostředek.</w:t>
            </w:r>
            <w:r w:rsidRPr="0093435A">
              <w:rPr>
                <w:rFonts w:cstheme="minorHAnsi"/>
                <w:color w:val="221E1F"/>
                <w:spacing w:val="10"/>
                <w:sz w:val="16"/>
                <w:lang w:val="cs-CZ"/>
              </w:rPr>
              <w:t xml:space="preserve"> </w:t>
            </w:r>
            <w:r w:rsidRPr="0093435A">
              <w:rPr>
                <w:rFonts w:cstheme="minorHAnsi"/>
                <w:color w:val="221E1F"/>
                <w:spacing w:val="-1"/>
                <w:sz w:val="16"/>
                <w:lang w:val="cs-CZ"/>
              </w:rPr>
              <w:t>Není-li</w:t>
            </w:r>
            <w:r w:rsidRPr="0093435A">
              <w:rPr>
                <w:rFonts w:cstheme="minorHAnsi"/>
                <w:color w:val="221E1F"/>
                <w:spacing w:val="12"/>
                <w:sz w:val="16"/>
                <w:lang w:val="cs-CZ"/>
              </w:rPr>
              <w:t xml:space="preserve"> </w:t>
            </w:r>
            <w:r w:rsidRPr="0093435A">
              <w:rPr>
                <w:rFonts w:cstheme="minorHAnsi"/>
                <w:color w:val="221E1F"/>
                <w:sz w:val="16"/>
                <w:lang w:val="cs-CZ"/>
              </w:rPr>
              <w:t>obvyklé</w:t>
            </w:r>
            <w:r w:rsidRPr="0093435A">
              <w:rPr>
                <w:rFonts w:cstheme="minorHAnsi"/>
                <w:color w:val="221E1F"/>
                <w:spacing w:val="10"/>
                <w:sz w:val="16"/>
                <w:lang w:val="cs-CZ"/>
              </w:rPr>
              <w:t xml:space="preserve"> </w:t>
            </w:r>
            <w:r w:rsidRPr="0093435A">
              <w:rPr>
                <w:rFonts w:cstheme="minorHAnsi"/>
                <w:color w:val="221E1F"/>
                <w:spacing w:val="-1"/>
                <w:sz w:val="16"/>
                <w:lang w:val="cs-CZ"/>
              </w:rPr>
              <w:t xml:space="preserve">místo </w:t>
            </w:r>
            <w:r w:rsidRPr="0093435A">
              <w:rPr>
                <w:rFonts w:cstheme="minorHAnsi"/>
                <w:color w:val="221E1F"/>
                <w:sz w:val="16"/>
                <w:lang w:val="cs-CZ"/>
              </w:rPr>
              <w:t>plnění,</w:t>
            </w:r>
            <w:r w:rsidRPr="0093435A">
              <w:rPr>
                <w:rFonts w:cstheme="minorHAnsi"/>
                <w:color w:val="221E1F"/>
                <w:spacing w:val="-4"/>
                <w:sz w:val="16"/>
                <w:lang w:val="cs-CZ"/>
              </w:rPr>
              <w:t xml:space="preserve"> </w:t>
            </w:r>
            <w:r w:rsidRPr="0093435A">
              <w:rPr>
                <w:rFonts w:cstheme="minorHAnsi"/>
                <w:color w:val="221E1F"/>
                <w:spacing w:val="-1"/>
                <w:sz w:val="16"/>
                <w:lang w:val="cs-CZ"/>
              </w:rPr>
              <w:t>je</w:t>
            </w:r>
            <w:r w:rsidRPr="0093435A">
              <w:rPr>
                <w:rFonts w:cstheme="minorHAnsi"/>
                <w:color w:val="221E1F"/>
                <w:spacing w:val="-4"/>
                <w:sz w:val="16"/>
                <w:lang w:val="cs-CZ"/>
              </w:rPr>
              <w:t xml:space="preserve"> </w:t>
            </w:r>
            <w:r w:rsidR="002A0268">
              <w:rPr>
                <w:rFonts w:cstheme="minorHAnsi"/>
                <w:color w:val="221E1F"/>
                <w:spacing w:val="-1"/>
                <w:sz w:val="16"/>
                <w:lang w:val="cs-CZ"/>
              </w:rPr>
              <w:t>Prodávající</w:t>
            </w:r>
            <w:r w:rsidRPr="0093435A">
              <w:rPr>
                <w:rFonts w:cstheme="minorHAnsi"/>
                <w:color w:val="221E1F"/>
                <w:spacing w:val="-4"/>
                <w:sz w:val="16"/>
                <w:lang w:val="cs-CZ"/>
              </w:rPr>
              <w:t xml:space="preserve"> </w:t>
            </w:r>
            <w:r w:rsidRPr="0093435A">
              <w:rPr>
                <w:rFonts w:cstheme="minorHAnsi"/>
                <w:color w:val="221E1F"/>
                <w:sz w:val="16"/>
                <w:lang w:val="cs-CZ"/>
              </w:rPr>
              <w:t>oprávněn</w:t>
            </w:r>
            <w:r w:rsidRPr="0093435A">
              <w:rPr>
                <w:rFonts w:cstheme="minorHAnsi"/>
                <w:color w:val="221E1F"/>
                <w:spacing w:val="-5"/>
                <w:sz w:val="16"/>
                <w:lang w:val="cs-CZ"/>
              </w:rPr>
              <w:t xml:space="preserve"> </w:t>
            </w:r>
            <w:r w:rsidRPr="0093435A">
              <w:rPr>
                <w:rFonts w:cstheme="minorHAnsi"/>
                <w:color w:val="221E1F"/>
                <w:spacing w:val="-1"/>
                <w:sz w:val="16"/>
                <w:lang w:val="cs-CZ"/>
              </w:rPr>
              <w:t>odeslat</w:t>
            </w:r>
            <w:r w:rsidRPr="0093435A">
              <w:rPr>
                <w:rFonts w:cstheme="minorHAnsi"/>
                <w:color w:val="221E1F"/>
                <w:spacing w:val="-4"/>
                <w:sz w:val="16"/>
                <w:lang w:val="cs-CZ"/>
              </w:rPr>
              <w:t xml:space="preserve"> </w:t>
            </w:r>
            <w:r w:rsidRPr="0093435A">
              <w:rPr>
                <w:rFonts w:cstheme="minorHAnsi"/>
                <w:color w:val="221E1F"/>
                <w:spacing w:val="-1"/>
                <w:sz w:val="16"/>
                <w:lang w:val="cs-CZ"/>
              </w:rPr>
              <w:t>zboží na</w:t>
            </w:r>
            <w:r w:rsidRPr="0093435A">
              <w:rPr>
                <w:rFonts w:cstheme="minorHAnsi"/>
                <w:color w:val="221E1F"/>
                <w:spacing w:val="-3"/>
                <w:sz w:val="16"/>
                <w:lang w:val="cs-CZ"/>
              </w:rPr>
              <w:t xml:space="preserve"> </w:t>
            </w:r>
            <w:r w:rsidRPr="0093435A">
              <w:rPr>
                <w:rFonts w:cstheme="minorHAnsi"/>
                <w:color w:val="221E1F"/>
                <w:spacing w:val="-1"/>
                <w:sz w:val="16"/>
                <w:lang w:val="cs-CZ"/>
              </w:rPr>
              <w:t>adresu</w:t>
            </w:r>
            <w:r w:rsidRPr="0093435A">
              <w:rPr>
                <w:rFonts w:cstheme="minorHAnsi"/>
                <w:color w:val="221E1F"/>
                <w:spacing w:val="-4"/>
                <w:sz w:val="16"/>
                <w:lang w:val="cs-CZ"/>
              </w:rPr>
              <w:t xml:space="preserve"> </w:t>
            </w:r>
            <w:r w:rsidRPr="0093435A">
              <w:rPr>
                <w:rFonts w:cstheme="minorHAnsi"/>
                <w:color w:val="221E1F"/>
                <w:spacing w:val="-2"/>
                <w:sz w:val="16"/>
                <w:lang w:val="cs-CZ"/>
              </w:rPr>
              <w:t>sídla</w:t>
            </w:r>
            <w:r w:rsidRPr="0093435A">
              <w:rPr>
                <w:rFonts w:cstheme="minorHAnsi"/>
                <w:color w:val="221E1F"/>
                <w:spacing w:val="-3"/>
                <w:sz w:val="16"/>
                <w:lang w:val="cs-CZ"/>
              </w:rPr>
              <w:t xml:space="preserve"> </w:t>
            </w:r>
            <w:r w:rsidR="002A0268">
              <w:rPr>
                <w:rFonts w:cstheme="minorHAnsi"/>
                <w:color w:val="221E1F"/>
                <w:spacing w:val="-1"/>
                <w:sz w:val="16"/>
                <w:lang w:val="cs-CZ"/>
              </w:rPr>
              <w:t>Kupující</w:t>
            </w:r>
            <w:r w:rsidRPr="0093435A">
              <w:rPr>
                <w:rFonts w:cstheme="minorHAnsi"/>
                <w:color w:val="221E1F"/>
                <w:spacing w:val="-1"/>
                <w:sz w:val="16"/>
                <w:lang w:val="cs-CZ"/>
              </w:rPr>
              <w:t>ho</w:t>
            </w:r>
            <w:r w:rsidRPr="0093435A">
              <w:rPr>
                <w:rFonts w:cstheme="minorHAnsi"/>
                <w:color w:val="221E1F"/>
                <w:spacing w:val="-4"/>
                <w:sz w:val="16"/>
                <w:lang w:val="cs-CZ"/>
              </w:rPr>
              <w:t>.</w:t>
            </w:r>
          </w:p>
          <w:p w:rsidR="00B35D50" w:rsidRPr="00636A62" w:rsidRDefault="00B35D50" w:rsidP="0010104E">
            <w:pPr>
              <w:pStyle w:val="Bezseznamu1"/>
              <w:numPr>
                <w:ilvl w:val="0"/>
                <w:numId w:val="3"/>
              </w:numPr>
              <w:spacing w:after="120"/>
              <w:ind w:left="455" w:hanging="284"/>
              <w:jc w:val="both"/>
              <w:rPr>
                <w:rFonts w:cstheme="minorHAnsi"/>
                <w:color w:val="000000"/>
                <w:sz w:val="16"/>
                <w:lang w:val="cs-CZ"/>
              </w:rPr>
            </w:pPr>
            <w:r w:rsidRPr="00636A62">
              <w:rPr>
                <w:rFonts w:cstheme="minorHAnsi"/>
                <w:color w:val="221E1F"/>
                <w:sz w:val="16"/>
                <w:lang w:val="cs-CZ"/>
              </w:rPr>
              <w:t>od</w:t>
            </w:r>
            <w:r w:rsidRPr="00636A62">
              <w:rPr>
                <w:rFonts w:cstheme="minorHAnsi"/>
                <w:color w:val="221E1F"/>
                <w:spacing w:val="-10"/>
                <w:sz w:val="16"/>
                <w:lang w:val="cs-CZ"/>
              </w:rPr>
              <w:t xml:space="preserve"> </w:t>
            </w:r>
            <w:r w:rsidR="002A0268">
              <w:rPr>
                <w:rFonts w:cstheme="minorHAnsi"/>
                <w:color w:val="221E1F"/>
                <w:sz w:val="16"/>
                <w:lang w:val="cs-CZ"/>
              </w:rPr>
              <w:t>Smlouv</w:t>
            </w:r>
            <w:r w:rsidRPr="00636A62">
              <w:rPr>
                <w:rFonts w:cstheme="minorHAnsi"/>
                <w:color w:val="221E1F"/>
                <w:sz w:val="16"/>
                <w:lang w:val="cs-CZ"/>
              </w:rPr>
              <w:t>y</w:t>
            </w:r>
            <w:r w:rsidRPr="00636A62">
              <w:rPr>
                <w:rFonts w:cstheme="minorHAnsi"/>
                <w:color w:val="221E1F"/>
                <w:spacing w:val="-9"/>
                <w:sz w:val="16"/>
                <w:lang w:val="cs-CZ"/>
              </w:rPr>
              <w:t xml:space="preserve"> </w:t>
            </w:r>
            <w:r w:rsidRPr="00636A62">
              <w:rPr>
                <w:rFonts w:cstheme="minorHAnsi"/>
                <w:color w:val="221E1F"/>
                <w:sz w:val="16"/>
                <w:lang w:val="cs-CZ"/>
              </w:rPr>
              <w:t>jednostranným</w:t>
            </w:r>
            <w:r w:rsidRPr="00636A62">
              <w:rPr>
                <w:rFonts w:cstheme="minorHAnsi"/>
                <w:color w:val="221E1F"/>
                <w:spacing w:val="-9"/>
                <w:sz w:val="16"/>
                <w:lang w:val="cs-CZ"/>
              </w:rPr>
              <w:t xml:space="preserve"> </w:t>
            </w:r>
            <w:r w:rsidRPr="00636A62">
              <w:rPr>
                <w:rFonts w:cstheme="minorHAnsi"/>
                <w:color w:val="221E1F"/>
                <w:spacing w:val="-1"/>
                <w:sz w:val="16"/>
                <w:lang w:val="cs-CZ"/>
              </w:rPr>
              <w:t>úkonem</w:t>
            </w:r>
            <w:r w:rsidRPr="00636A62">
              <w:rPr>
                <w:rFonts w:cstheme="minorHAnsi"/>
                <w:color w:val="221E1F"/>
                <w:spacing w:val="-8"/>
                <w:sz w:val="16"/>
                <w:lang w:val="cs-CZ"/>
              </w:rPr>
              <w:t xml:space="preserve"> </w:t>
            </w:r>
            <w:r w:rsidRPr="00636A62">
              <w:rPr>
                <w:rFonts w:cstheme="minorHAnsi"/>
                <w:color w:val="221E1F"/>
                <w:spacing w:val="-1"/>
                <w:sz w:val="16"/>
                <w:lang w:val="cs-CZ"/>
              </w:rPr>
              <w:t>odstoupit</w:t>
            </w:r>
            <w:r w:rsidRPr="00636A62">
              <w:rPr>
                <w:rFonts w:cstheme="minorHAnsi"/>
                <w:color w:val="221E1F"/>
                <w:spacing w:val="-9"/>
                <w:sz w:val="16"/>
                <w:lang w:val="cs-CZ"/>
              </w:rPr>
              <w:t xml:space="preserve"> </w:t>
            </w:r>
            <w:r w:rsidRPr="00636A62">
              <w:rPr>
                <w:rFonts w:cstheme="minorHAnsi"/>
                <w:color w:val="221E1F"/>
                <w:sz w:val="16"/>
                <w:lang w:val="cs-CZ"/>
              </w:rPr>
              <w:t>s</w:t>
            </w:r>
            <w:r w:rsidRPr="00636A62">
              <w:rPr>
                <w:rFonts w:cstheme="minorHAnsi"/>
                <w:color w:val="221E1F"/>
                <w:spacing w:val="-9"/>
                <w:sz w:val="16"/>
                <w:lang w:val="cs-CZ"/>
              </w:rPr>
              <w:t xml:space="preserve"> </w:t>
            </w:r>
            <w:r w:rsidRPr="00636A62">
              <w:rPr>
                <w:rFonts w:cstheme="minorHAnsi"/>
                <w:color w:val="221E1F"/>
                <w:sz w:val="16"/>
                <w:lang w:val="cs-CZ"/>
              </w:rPr>
              <w:t>účinky</w:t>
            </w:r>
            <w:r w:rsidRPr="00636A62">
              <w:rPr>
                <w:rFonts w:cstheme="minorHAnsi"/>
                <w:color w:val="221E1F"/>
                <w:spacing w:val="-9"/>
                <w:sz w:val="16"/>
                <w:lang w:val="cs-CZ"/>
              </w:rPr>
              <w:t xml:space="preserve"> </w:t>
            </w:r>
            <w:r w:rsidRPr="00636A62">
              <w:rPr>
                <w:rFonts w:cstheme="minorHAnsi"/>
                <w:color w:val="221E1F"/>
                <w:spacing w:val="-1"/>
                <w:sz w:val="16"/>
                <w:lang w:val="cs-CZ"/>
              </w:rPr>
              <w:t>odstoupení</w:t>
            </w:r>
            <w:r w:rsidRPr="00636A62">
              <w:rPr>
                <w:rFonts w:cstheme="minorHAnsi"/>
                <w:color w:val="221E1F"/>
                <w:spacing w:val="-9"/>
                <w:sz w:val="16"/>
                <w:lang w:val="cs-CZ"/>
              </w:rPr>
              <w:t xml:space="preserve"> </w:t>
            </w:r>
            <w:r w:rsidRPr="00636A62">
              <w:rPr>
                <w:rFonts w:cstheme="minorHAnsi"/>
                <w:color w:val="221E1F"/>
                <w:sz w:val="16"/>
                <w:lang w:val="cs-CZ"/>
              </w:rPr>
              <w:t>oka</w:t>
            </w:r>
            <w:r w:rsidRPr="00636A62">
              <w:rPr>
                <w:rFonts w:cstheme="minorHAnsi"/>
                <w:color w:val="221E1F"/>
                <w:spacing w:val="-1"/>
                <w:sz w:val="16"/>
                <w:lang w:val="cs-CZ"/>
              </w:rPr>
              <w:t>mžikem</w:t>
            </w:r>
            <w:r w:rsidRPr="00636A62">
              <w:rPr>
                <w:rFonts w:cstheme="minorHAnsi"/>
                <w:color w:val="221E1F"/>
                <w:spacing w:val="8"/>
                <w:sz w:val="16"/>
                <w:lang w:val="cs-CZ"/>
              </w:rPr>
              <w:t xml:space="preserve"> </w:t>
            </w:r>
            <w:r w:rsidRPr="00636A62">
              <w:rPr>
                <w:rFonts w:cstheme="minorHAnsi"/>
                <w:color w:val="221E1F"/>
                <w:sz w:val="16"/>
                <w:lang w:val="cs-CZ"/>
              </w:rPr>
              <w:t>doručení</w:t>
            </w:r>
            <w:r w:rsidRPr="00636A62">
              <w:rPr>
                <w:rFonts w:cstheme="minorHAnsi"/>
                <w:color w:val="221E1F"/>
                <w:spacing w:val="7"/>
                <w:sz w:val="16"/>
                <w:lang w:val="cs-CZ"/>
              </w:rPr>
              <w:t xml:space="preserve"> </w:t>
            </w:r>
            <w:r w:rsidRPr="00636A62">
              <w:rPr>
                <w:rFonts w:cstheme="minorHAnsi"/>
                <w:color w:val="221E1F"/>
                <w:spacing w:val="-1"/>
                <w:sz w:val="16"/>
                <w:lang w:val="cs-CZ"/>
              </w:rPr>
              <w:t>písemného</w:t>
            </w:r>
            <w:r w:rsidRPr="00636A62">
              <w:rPr>
                <w:rFonts w:cstheme="minorHAnsi"/>
                <w:color w:val="221E1F"/>
                <w:spacing w:val="8"/>
                <w:sz w:val="16"/>
                <w:lang w:val="cs-CZ"/>
              </w:rPr>
              <w:t xml:space="preserve"> </w:t>
            </w:r>
            <w:r w:rsidRPr="00636A62">
              <w:rPr>
                <w:rFonts w:cstheme="minorHAnsi"/>
                <w:color w:val="221E1F"/>
                <w:spacing w:val="-1"/>
                <w:sz w:val="16"/>
                <w:lang w:val="cs-CZ"/>
              </w:rPr>
              <w:t>oznámení</w:t>
            </w:r>
            <w:r w:rsidRPr="00636A62">
              <w:rPr>
                <w:rFonts w:cstheme="minorHAnsi"/>
                <w:color w:val="221E1F"/>
                <w:spacing w:val="8"/>
                <w:sz w:val="16"/>
                <w:lang w:val="cs-CZ"/>
              </w:rPr>
              <w:t xml:space="preserve"> </w:t>
            </w:r>
            <w:r w:rsidRPr="00636A62">
              <w:rPr>
                <w:rFonts w:cstheme="minorHAnsi"/>
                <w:color w:val="221E1F"/>
                <w:sz w:val="16"/>
                <w:lang w:val="cs-CZ"/>
              </w:rPr>
              <w:t>o</w:t>
            </w:r>
            <w:r w:rsidRPr="00636A62">
              <w:rPr>
                <w:rFonts w:cstheme="minorHAnsi"/>
                <w:color w:val="221E1F"/>
                <w:spacing w:val="7"/>
                <w:sz w:val="16"/>
                <w:lang w:val="cs-CZ"/>
              </w:rPr>
              <w:t xml:space="preserve"> </w:t>
            </w:r>
            <w:r w:rsidRPr="00636A62">
              <w:rPr>
                <w:rFonts w:cstheme="minorHAnsi"/>
                <w:color w:val="221E1F"/>
                <w:spacing w:val="-1"/>
                <w:sz w:val="16"/>
                <w:lang w:val="cs-CZ"/>
              </w:rPr>
              <w:t>odstoupení</w:t>
            </w:r>
            <w:r w:rsidRPr="00636A62">
              <w:rPr>
                <w:rFonts w:cstheme="minorHAnsi"/>
                <w:color w:val="221E1F"/>
                <w:spacing w:val="7"/>
                <w:sz w:val="16"/>
                <w:lang w:val="cs-CZ"/>
              </w:rPr>
              <w:t xml:space="preserve"> </w:t>
            </w:r>
            <w:r w:rsidR="002A0268">
              <w:rPr>
                <w:rFonts w:cstheme="minorHAnsi"/>
                <w:color w:val="221E1F"/>
                <w:spacing w:val="-1"/>
                <w:sz w:val="16"/>
                <w:lang w:val="cs-CZ"/>
              </w:rPr>
              <w:t>Kupující</w:t>
            </w:r>
            <w:r w:rsidRPr="00636A62">
              <w:rPr>
                <w:rFonts w:cstheme="minorHAnsi"/>
                <w:color w:val="221E1F"/>
                <w:spacing w:val="-1"/>
                <w:sz w:val="16"/>
                <w:lang w:val="cs-CZ"/>
              </w:rPr>
              <w:t>mu.</w:t>
            </w:r>
            <w:r w:rsidRPr="00636A62">
              <w:rPr>
                <w:rFonts w:cstheme="minorHAnsi"/>
                <w:color w:val="221E1F"/>
                <w:spacing w:val="8"/>
                <w:sz w:val="16"/>
                <w:lang w:val="cs-CZ"/>
              </w:rPr>
              <w:t xml:space="preserve"> </w:t>
            </w:r>
            <w:r w:rsidR="002A0268">
              <w:rPr>
                <w:rFonts w:cstheme="minorHAnsi"/>
                <w:color w:val="221E1F"/>
                <w:sz w:val="16"/>
                <w:lang w:val="cs-CZ"/>
              </w:rPr>
              <w:t>Prodávající</w:t>
            </w:r>
            <w:r w:rsidRPr="00636A62">
              <w:rPr>
                <w:rFonts w:cstheme="minorHAnsi"/>
                <w:color w:val="221E1F"/>
                <w:spacing w:val="10"/>
                <w:sz w:val="16"/>
                <w:lang w:val="cs-CZ"/>
              </w:rPr>
              <w:t xml:space="preserve"> </w:t>
            </w:r>
            <w:r w:rsidRPr="00636A62">
              <w:rPr>
                <w:rFonts w:cstheme="minorHAnsi"/>
                <w:color w:val="221E1F"/>
                <w:spacing w:val="-1"/>
                <w:sz w:val="16"/>
                <w:lang w:val="cs-CZ"/>
              </w:rPr>
              <w:t>je</w:t>
            </w:r>
            <w:r w:rsidRPr="00636A62">
              <w:rPr>
                <w:rFonts w:cstheme="minorHAnsi"/>
                <w:color w:val="221E1F"/>
                <w:spacing w:val="10"/>
                <w:sz w:val="16"/>
                <w:lang w:val="cs-CZ"/>
              </w:rPr>
              <w:t xml:space="preserve"> </w:t>
            </w:r>
            <w:r w:rsidRPr="00636A62">
              <w:rPr>
                <w:rFonts w:cstheme="minorHAnsi"/>
                <w:color w:val="221E1F"/>
                <w:sz w:val="16"/>
                <w:lang w:val="cs-CZ"/>
              </w:rPr>
              <w:t>v</w:t>
            </w:r>
            <w:r w:rsidRPr="00636A62">
              <w:rPr>
                <w:rFonts w:cstheme="minorHAnsi"/>
                <w:color w:val="221E1F"/>
                <w:spacing w:val="9"/>
                <w:sz w:val="16"/>
                <w:lang w:val="cs-CZ"/>
              </w:rPr>
              <w:t xml:space="preserve"> </w:t>
            </w:r>
            <w:r w:rsidRPr="00636A62">
              <w:rPr>
                <w:rFonts w:cstheme="minorHAnsi"/>
                <w:color w:val="221E1F"/>
                <w:spacing w:val="-1"/>
                <w:sz w:val="16"/>
                <w:lang w:val="cs-CZ"/>
              </w:rPr>
              <w:t>takovémto</w:t>
            </w:r>
            <w:r w:rsidRPr="00636A62">
              <w:rPr>
                <w:rFonts w:cstheme="minorHAnsi"/>
                <w:color w:val="221E1F"/>
                <w:spacing w:val="10"/>
                <w:sz w:val="16"/>
                <w:lang w:val="cs-CZ"/>
              </w:rPr>
              <w:t xml:space="preserve"> </w:t>
            </w:r>
            <w:r w:rsidRPr="00636A62">
              <w:rPr>
                <w:rFonts w:cstheme="minorHAnsi"/>
                <w:color w:val="221E1F"/>
                <w:sz w:val="16"/>
                <w:lang w:val="cs-CZ"/>
              </w:rPr>
              <w:t>případě</w:t>
            </w:r>
            <w:r w:rsidRPr="00636A62">
              <w:rPr>
                <w:rFonts w:cstheme="minorHAnsi"/>
                <w:color w:val="221E1F"/>
                <w:spacing w:val="9"/>
                <w:sz w:val="16"/>
                <w:lang w:val="cs-CZ"/>
              </w:rPr>
              <w:t xml:space="preserve"> </w:t>
            </w:r>
            <w:r w:rsidRPr="00636A62">
              <w:rPr>
                <w:rFonts w:cstheme="minorHAnsi"/>
                <w:color w:val="221E1F"/>
                <w:sz w:val="16"/>
                <w:lang w:val="cs-CZ"/>
              </w:rPr>
              <w:t>oprávněn</w:t>
            </w:r>
            <w:r w:rsidRPr="00636A62">
              <w:rPr>
                <w:rFonts w:cstheme="minorHAnsi"/>
                <w:color w:val="221E1F"/>
                <w:spacing w:val="9"/>
                <w:sz w:val="16"/>
                <w:lang w:val="cs-CZ"/>
              </w:rPr>
              <w:t xml:space="preserve"> </w:t>
            </w:r>
            <w:r w:rsidRPr="00636A62">
              <w:rPr>
                <w:rFonts w:cstheme="minorHAnsi"/>
                <w:color w:val="221E1F"/>
                <w:sz w:val="16"/>
                <w:lang w:val="cs-CZ"/>
              </w:rPr>
              <w:t>požadovat</w:t>
            </w:r>
            <w:r w:rsidRPr="00636A62">
              <w:rPr>
                <w:rFonts w:cstheme="minorHAnsi"/>
                <w:color w:val="221E1F"/>
                <w:spacing w:val="9"/>
                <w:sz w:val="16"/>
                <w:lang w:val="cs-CZ"/>
              </w:rPr>
              <w:t xml:space="preserve"> </w:t>
            </w:r>
            <w:r w:rsidRPr="00636A62">
              <w:rPr>
                <w:rFonts w:cstheme="minorHAnsi"/>
                <w:color w:val="221E1F"/>
                <w:spacing w:val="-1"/>
                <w:sz w:val="16"/>
                <w:lang w:val="cs-CZ"/>
              </w:rPr>
              <w:t>na</w:t>
            </w:r>
            <w:r w:rsidRPr="00636A62">
              <w:rPr>
                <w:rFonts w:cstheme="minorHAnsi"/>
                <w:color w:val="221E1F"/>
                <w:spacing w:val="10"/>
                <w:sz w:val="16"/>
                <w:lang w:val="cs-CZ"/>
              </w:rPr>
              <w:t xml:space="preserve"> </w:t>
            </w:r>
            <w:r w:rsidR="002A0268">
              <w:rPr>
                <w:rFonts w:cstheme="minorHAnsi"/>
                <w:color w:val="221E1F"/>
                <w:spacing w:val="-1"/>
                <w:sz w:val="16"/>
                <w:lang w:val="cs-CZ"/>
              </w:rPr>
              <w:t>Kupující</w:t>
            </w:r>
            <w:r w:rsidRPr="00636A62">
              <w:rPr>
                <w:rFonts w:cstheme="minorHAnsi"/>
                <w:color w:val="221E1F"/>
                <w:spacing w:val="-1"/>
                <w:sz w:val="16"/>
                <w:lang w:val="cs-CZ"/>
              </w:rPr>
              <w:t>m</w:t>
            </w:r>
            <w:r w:rsidRPr="00636A62">
              <w:rPr>
                <w:rFonts w:cstheme="minorHAnsi"/>
                <w:color w:val="221E1F"/>
                <w:spacing w:val="10"/>
                <w:sz w:val="16"/>
                <w:lang w:val="cs-CZ"/>
              </w:rPr>
              <w:t xml:space="preserve"> </w:t>
            </w:r>
            <w:r w:rsidRPr="00636A62">
              <w:rPr>
                <w:rFonts w:cstheme="minorHAnsi"/>
                <w:color w:val="221E1F"/>
                <w:spacing w:val="-1"/>
                <w:sz w:val="16"/>
                <w:lang w:val="cs-CZ"/>
              </w:rPr>
              <w:t xml:space="preserve">náhradu </w:t>
            </w:r>
            <w:r w:rsidRPr="00636A62">
              <w:rPr>
                <w:rFonts w:cstheme="minorHAnsi"/>
                <w:color w:val="221E1F"/>
                <w:sz w:val="16"/>
                <w:lang w:val="cs-CZ"/>
              </w:rPr>
              <w:t>veškeré</w:t>
            </w:r>
            <w:r w:rsidRPr="00636A62">
              <w:rPr>
                <w:rFonts w:cstheme="minorHAnsi"/>
                <w:color w:val="221E1F"/>
                <w:spacing w:val="-5"/>
                <w:sz w:val="16"/>
                <w:lang w:val="cs-CZ"/>
              </w:rPr>
              <w:t xml:space="preserve"> </w:t>
            </w:r>
            <w:r w:rsidRPr="00636A62">
              <w:rPr>
                <w:rFonts w:cstheme="minorHAnsi"/>
                <w:color w:val="221E1F"/>
                <w:spacing w:val="-1"/>
                <w:sz w:val="16"/>
                <w:lang w:val="cs-CZ"/>
              </w:rPr>
              <w:t>škody,</w:t>
            </w:r>
            <w:r w:rsidRPr="00636A62">
              <w:rPr>
                <w:rFonts w:cstheme="minorHAnsi"/>
                <w:color w:val="221E1F"/>
                <w:spacing w:val="-3"/>
                <w:sz w:val="16"/>
                <w:lang w:val="cs-CZ"/>
              </w:rPr>
              <w:t xml:space="preserve"> </w:t>
            </w:r>
            <w:r w:rsidRPr="00636A62">
              <w:rPr>
                <w:rFonts w:cstheme="minorHAnsi"/>
                <w:color w:val="221E1F"/>
                <w:sz w:val="16"/>
                <w:lang w:val="cs-CZ"/>
              </w:rPr>
              <w:t>která</w:t>
            </w:r>
            <w:r w:rsidRPr="00636A62">
              <w:rPr>
                <w:rFonts w:cstheme="minorHAnsi"/>
                <w:color w:val="221E1F"/>
                <w:spacing w:val="-5"/>
                <w:sz w:val="16"/>
                <w:lang w:val="cs-CZ"/>
              </w:rPr>
              <w:t xml:space="preserve"> </w:t>
            </w:r>
            <w:r w:rsidRPr="00636A62">
              <w:rPr>
                <w:rFonts w:cstheme="minorHAnsi"/>
                <w:color w:val="221E1F"/>
                <w:spacing w:val="-1"/>
                <w:sz w:val="16"/>
                <w:lang w:val="cs-CZ"/>
              </w:rPr>
              <w:t>mu</w:t>
            </w:r>
            <w:r w:rsidRPr="00636A62">
              <w:rPr>
                <w:rFonts w:cstheme="minorHAnsi"/>
                <w:color w:val="221E1F"/>
                <w:spacing w:val="-4"/>
                <w:sz w:val="16"/>
                <w:lang w:val="cs-CZ"/>
              </w:rPr>
              <w:t xml:space="preserve"> </w:t>
            </w:r>
            <w:r w:rsidRPr="00636A62">
              <w:rPr>
                <w:rFonts w:cstheme="minorHAnsi"/>
                <w:color w:val="221E1F"/>
                <w:spacing w:val="-1"/>
                <w:sz w:val="16"/>
                <w:lang w:val="cs-CZ"/>
              </w:rPr>
              <w:t>tím</w:t>
            </w:r>
            <w:r w:rsidRPr="00636A62">
              <w:rPr>
                <w:rFonts w:cstheme="minorHAnsi"/>
                <w:color w:val="221E1F"/>
                <w:spacing w:val="-4"/>
                <w:sz w:val="16"/>
                <w:lang w:val="cs-CZ"/>
              </w:rPr>
              <w:t xml:space="preserve"> </w:t>
            </w:r>
            <w:r w:rsidRPr="00636A62">
              <w:rPr>
                <w:rFonts w:cstheme="minorHAnsi"/>
                <w:color w:val="221E1F"/>
                <w:sz w:val="16"/>
                <w:lang w:val="cs-CZ"/>
              </w:rPr>
              <w:t>vznikla.</w:t>
            </w:r>
          </w:p>
        </w:tc>
        <w:tc>
          <w:tcPr>
            <w:tcW w:w="571" w:type="dxa"/>
          </w:tcPr>
          <w:p w:rsidR="00B35D50" w:rsidRPr="008C6F74" w:rsidRDefault="004E6467" w:rsidP="0010104E">
            <w:pPr>
              <w:pStyle w:val="Bezseznamu1"/>
              <w:spacing w:after="120" w:line="180" w:lineRule="exact"/>
              <w:ind w:left="29"/>
              <w:jc w:val="both"/>
              <w:rPr>
                <w:rFonts w:cstheme="minorHAnsi"/>
                <w:color w:val="221E1F"/>
                <w:spacing w:val="-3"/>
                <w:sz w:val="16"/>
                <w:szCs w:val="16"/>
                <w:lang w:val="en-AE"/>
              </w:rPr>
            </w:pPr>
            <w:r>
              <w:rPr>
                <w:rFonts w:cstheme="minorHAnsi"/>
                <w:color w:val="221E1F"/>
                <w:spacing w:val="-3"/>
                <w:sz w:val="16"/>
                <w:szCs w:val="16"/>
                <w:lang w:val="en-AE"/>
              </w:rPr>
              <w:lastRenderedPageBreak/>
              <w:t>2.4</w:t>
            </w:r>
          </w:p>
        </w:tc>
        <w:tc>
          <w:tcPr>
            <w:tcW w:w="4676" w:type="dxa"/>
          </w:tcPr>
          <w:p w:rsidR="00B35D50" w:rsidRPr="002E5E93" w:rsidRDefault="00B35D50" w:rsidP="0010104E">
            <w:pPr>
              <w:pStyle w:val="Bezseznamu1"/>
              <w:spacing w:after="120" w:line="180" w:lineRule="exact"/>
              <w:ind w:left="29"/>
              <w:jc w:val="both"/>
              <w:rPr>
                <w:rFonts w:cstheme="minorHAnsi"/>
                <w:color w:val="221E1F"/>
                <w:spacing w:val="-3"/>
                <w:sz w:val="16"/>
                <w:szCs w:val="16"/>
                <w:lang w:val="en-GB"/>
              </w:rPr>
            </w:pPr>
            <w:r w:rsidRPr="002E5E93">
              <w:rPr>
                <w:rFonts w:cstheme="minorHAnsi"/>
                <w:color w:val="221E1F"/>
                <w:spacing w:val="-3"/>
                <w:sz w:val="16"/>
                <w:szCs w:val="16"/>
                <w:lang w:val="en-GB"/>
              </w:rPr>
              <w:t xml:space="preserve">In the case of transport provided by the </w:t>
            </w:r>
            <w:r w:rsidR="00FA0514" w:rsidRPr="002E5E93">
              <w:rPr>
                <w:rFonts w:cstheme="minorHAnsi"/>
                <w:color w:val="221E1F"/>
                <w:spacing w:val="-3"/>
                <w:sz w:val="16"/>
                <w:szCs w:val="16"/>
                <w:lang w:val="en-GB"/>
              </w:rPr>
              <w:t>Seller</w:t>
            </w:r>
            <w:r w:rsidRPr="002E5E93">
              <w:rPr>
                <w:rFonts w:cstheme="minorHAnsi"/>
                <w:color w:val="221E1F"/>
                <w:spacing w:val="-3"/>
                <w:sz w:val="16"/>
                <w:szCs w:val="16"/>
                <w:lang w:val="en-GB"/>
              </w:rPr>
              <w:t xml:space="preserve">, the </w:t>
            </w:r>
            <w:r w:rsidR="00FA0514" w:rsidRPr="002E5E93">
              <w:rPr>
                <w:rFonts w:cstheme="minorHAnsi"/>
                <w:color w:val="221E1F"/>
                <w:spacing w:val="-3"/>
                <w:sz w:val="16"/>
                <w:szCs w:val="16"/>
                <w:lang w:val="en-GB"/>
              </w:rPr>
              <w:t>Buyer</w:t>
            </w:r>
            <w:r w:rsidRPr="002E5E93">
              <w:rPr>
                <w:rFonts w:cstheme="minorHAnsi"/>
                <w:color w:val="221E1F"/>
                <w:spacing w:val="-3"/>
                <w:sz w:val="16"/>
                <w:szCs w:val="16"/>
                <w:lang w:val="en-GB"/>
              </w:rPr>
              <w:t xml:space="preserve"> is obliged to hand over to the </w:t>
            </w:r>
            <w:r w:rsidR="00FA0514" w:rsidRPr="002E5E93">
              <w:rPr>
                <w:rFonts w:cstheme="minorHAnsi"/>
                <w:color w:val="221E1F"/>
                <w:spacing w:val="-3"/>
                <w:sz w:val="16"/>
                <w:szCs w:val="16"/>
                <w:lang w:val="en-GB"/>
              </w:rPr>
              <w:t>Seller</w:t>
            </w:r>
            <w:r w:rsidRPr="002E5E93">
              <w:rPr>
                <w:rFonts w:cstheme="minorHAnsi"/>
                <w:color w:val="221E1F"/>
                <w:spacing w:val="-3"/>
                <w:sz w:val="16"/>
                <w:szCs w:val="16"/>
                <w:lang w:val="en-GB"/>
              </w:rPr>
              <w:t xml:space="preserve"> the transport instructions for the delivery of the goods properly and on time, but no later than 7 days before the requested delivery of the goods. If the </w:t>
            </w:r>
            <w:r w:rsidR="00FA0514" w:rsidRPr="002E5E93">
              <w:rPr>
                <w:rFonts w:cstheme="minorHAnsi"/>
                <w:color w:val="221E1F"/>
                <w:spacing w:val="-3"/>
                <w:sz w:val="16"/>
                <w:szCs w:val="16"/>
                <w:lang w:val="en-GB"/>
              </w:rPr>
              <w:t>Buyer</w:t>
            </w:r>
            <w:r w:rsidRPr="002E5E93">
              <w:rPr>
                <w:rFonts w:cstheme="minorHAnsi"/>
                <w:color w:val="221E1F"/>
                <w:spacing w:val="-3"/>
                <w:sz w:val="16"/>
                <w:szCs w:val="16"/>
                <w:lang w:val="en-GB"/>
              </w:rPr>
              <w:t xml:space="preserve"> does not hand over the </w:t>
            </w:r>
            <w:r w:rsidRPr="002E5E93">
              <w:rPr>
                <w:rFonts w:cstheme="minorHAnsi"/>
                <w:color w:val="221E1F"/>
                <w:spacing w:val="-3"/>
                <w:sz w:val="16"/>
                <w:szCs w:val="16"/>
                <w:lang w:val="en-GB"/>
              </w:rPr>
              <w:lastRenderedPageBreak/>
              <w:t xml:space="preserve">shipping instructions to the </w:t>
            </w:r>
            <w:r w:rsidR="00FA0514" w:rsidRPr="002E5E93">
              <w:rPr>
                <w:rFonts w:cstheme="minorHAnsi"/>
                <w:color w:val="221E1F"/>
                <w:spacing w:val="-3"/>
                <w:sz w:val="16"/>
                <w:szCs w:val="16"/>
                <w:lang w:val="en-GB"/>
              </w:rPr>
              <w:t>Seller</w:t>
            </w:r>
            <w:r w:rsidRPr="002E5E93">
              <w:rPr>
                <w:rFonts w:cstheme="minorHAnsi"/>
                <w:color w:val="221E1F"/>
                <w:spacing w:val="-3"/>
                <w:sz w:val="16"/>
                <w:szCs w:val="16"/>
                <w:lang w:val="en-GB"/>
              </w:rPr>
              <w:t xml:space="preserve"> within the specified period, the </w:t>
            </w:r>
            <w:r w:rsidR="00FA0514" w:rsidRPr="002E5E93">
              <w:rPr>
                <w:rFonts w:cstheme="minorHAnsi"/>
                <w:color w:val="221E1F"/>
                <w:spacing w:val="-3"/>
                <w:sz w:val="16"/>
                <w:szCs w:val="16"/>
                <w:lang w:val="en-GB"/>
              </w:rPr>
              <w:t>Seller</w:t>
            </w:r>
            <w:r w:rsidRPr="002E5E93">
              <w:rPr>
                <w:rFonts w:cstheme="minorHAnsi"/>
                <w:color w:val="221E1F"/>
                <w:spacing w:val="-3"/>
                <w:sz w:val="16"/>
                <w:szCs w:val="16"/>
                <w:lang w:val="en-GB"/>
              </w:rPr>
              <w:t xml:space="preserve"> is entitled to:</w:t>
            </w:r>
          </w:p>
          <w:p w:rsidR="00B35D50" w:rsidRPr="002E5E93" w:rsidRDefault="00B35D50" w:rsidP="0010104E">
            <w:pPr>
              <w:pStyle w:val="Bezseznamu1"/>
              <w:numPr>
                <w:ilvl w:val="0"/>
                <w:numId w:val="16"/>
              </w:numPr>
              <w:ind w:left="457" w:hanging="357"/>
              <w:jc w:val="both"/>
              <w:rPr>
                <w:rFonts w:cstheme="minorHAnsi"/>
                <w:color w:val="000000"/>
                <w:sz w:val="16"/>
                <w:lang w:val="en-GB"/>
              </w:rPr>
            </w:pPr>
            <w:r w:rsidRPr="002E5E93">
              <w:rPr>
                <w:rFonts w:cstheme="minorHAnsi"/>
                <w:color w:val="221E1F"/>
                <w:sz w:val="16"/>
                <w:lang w:val="en-GB"/>
              </w:rPr>
              <w:t xml:space="preserve">after prior written notification of the </w:t>
            </w:r>
            <w:r w:rsidR="00FA0514" w:rsidRPr="002E5E93">
              <w:rPr>
                <w:rFonts w:cstheme="minorHAnsi"/>
                <w:color w:val="221E1F"/>
                <w:sz w:val="16"/>
                <w:lang w:val="en-GB"/>
              </w:rPr>
              <w:t>Buyer</w:t>
            </w:r>
            <w:r w:rsidRPr="002E5E93">
              <w:rPr>
                <w:rFonts w:cstheme="minorHAnsi"/>
                <w:color w:val="221E1F"/>
                <w:sz w:val="16"/>
                <w:lang w:val="en-GB"/>
              </w:rPr>
              <w:t xml:space="preserve">, send the goods to the usual place of fulfillment and choose a means of transport. If there is no usual place of performance, the </w:t>
            </w:r>
            <w:r w:rsidR="00FA0514" w:rsidRPr="002E5E93">
              <w:rPr>
                <w:rFonts w:cstheme="minorHAnsi"/>
                <w:color w:val="221E1F"/>
                <w:sz w:val="16"/>
                <w:lang w:val="en-GB"/>
              </w:rPr>
              <w:t>Seller</w:t>
            </w:r>
            <w:r w:rsidRPr="002E5E93">
              <w:rPr>
                <w:rFonts w:cstheme="minorHAnsi"/>
                <w:color w:val="221E1F"/>
                <w:sz w:val="16"/>
                <w:lang w:val="en-GB"/>
              </w:rPr>
              <w:t xml:space="preserve"> is entitled to send the goods to the </w:t>
            </w:r>
            <w:r w:rsidR="00FA0514" w:rsidRPr="002E5E93">
              <w:rPr>
                <w:rFonts w:cstheme="minorHAnsi"/>
                <w:color w:val="221E1F"/>
                <w:sz w:val="16"/>
                <w:lang w:val="en-GB"/>
              </w:rPr>
              <w:t>Buyer</w:t>
            </w:r>
            <w:r w:rsidRPr="002E5E93">
              <w:rPr>
                <w:rFonts w:cstheme="minorHAnsi"/>
                <w:color w:val="221E1F"/>
                <w:sz w:val="16"/>
                <w:lang w:val="en-GB"/>
              </w:rPr>
              <w:t>'s address</w:t>
            </w:r>
            <w:r w:rsidR="001F44C2" w:rsidRPr="002E5E93">
              <w:rPr>
                <w:rFonts w:cstheme="minorHAnsi"/>
                <w:color w:val="221E1F"/>
                <w:sz w:val="16"/>
                <w:lang w:val="en-GB"/>
              </w:rPr>
              <w:t>.</w:t>
            </w:r>
          </w:p>
          <w:p w:rsidR="00B35D50" w:rsidRPr="002E5E93" w:rsidRDefault="00B35D50" w:rsidP="0010104E">
            <w:pPr>
              <w:pStyle w:val="Bezseznamu1"/>
              <w:numPr>
                <w:ilvl w:val="0"/>
                <w:numId w:val="16"/>
              </w:numPr>
              <w:spacing w:after="120"/>
              <w:ind w:left="457" w:hanging="357"/>
              <w:jc w:val="both"/>
              <w:rPr>
                <w:rFonts w:cstheme="minorHAnsi"/>
                <w:color w:val="000000"/>
                <w:sz w:val="16"/>
                <w:lang w:val="en-GB"/>
              </w:rPr>
            </w:pPr>
            <w:r w:rsidRPr="002E5E93">
              <w:rPr>
                <w:rFonts w:cstheme="minorHAnsi"/>
                <w:color w:val="221E1F"/>
                <w:sz w:val="16"/>
                <w:lang w:val="en-GB"/>
              </w:rPr>
              <w:t xml:space="preserve">unilaterally withdraw from the </w:t>
            </w:r>
            <w:r w:rsidR="00FA0514" w:rsidRPr="002E5E93">
              <w:rPr>
                <w:rFonts w:cstheme="minorHAnsi"/>
                <w:color w:val="221E1F"/>
                <w:sz w:val="16"/>
                <w:lang w:val="en-GB"/>
              </w:rPr>
              <w:t>Contract</w:t>
            </w:r>
            <w:r w:rsidRPr="002E5E93">
              <w:rPr>
                <w:rFonts w:cstheme="minorHAnsi"/>
                <w:color w:val="221E1F"/>
                <w:sz w:val="16"/>
                <w:lang w:val="en-GB"/>
              </w:rPr>
              <w:t xml:space="preserve"> with the effects of withdrawal at the time of delivery of the written notice of withdrawal to the </w:t>
            </w:r>
            <w:r w:rsidR="00FA0514" w:rsidRPr="002E5E93">
              <w:rPr>
                <w:rFonts w:cstheme="minorHAnsi"/>
                <w:color w:val="221E1F"/>
                <w:sz w:val="16"/>
                <w:lang w:val="en-GB"/>
              </w:rPr>
              <w:t>Buyer</w:t>
            </w:r>
            <w:r w:rsidRPr="002E5E93">
              <w:rPr>
                <w:rFonts w:cstheme="minorHAnsi"/>
                <w:color w:val="221E1F"/>
                <w:sz w:val="16"/>
                <w:lang w:val="en-GB"/>
              </w:rPr>
              <w:t xml:space="preserve">. In such a case, the </w:t>
            </w:r>
            <w:r w:rsidR="00FA0514" w:rsidRPr="002E5E93">
              <w:rPr>
                <w:rFonts w:cstheme="minorHAnsi"/>
                <w:color w:val="221E1F"/>
                <w:sz w:val="16"/>
                <w:lang w:val="en-GB"/>
              </w:rPr>
              <w:t>Seller</w:t>
            </w:r>
            <w:r w:rsidRPr="002E5E93">
              <w:rPr>
                <w:rFonts w:cstheme="minorHAnsi"/>
                <w:color w:val="221E1F"/>
                <w:sz w:val="16"/>
                <w:lang w:val="en-GB"/>
              </w:rPr>
              <w:t xml:space="preserve"> is entitled to demand compensation from the </w:t>
            </w:r>
            <w:r w:rsidR="00FA0514" w:rsidRPr="002E5E93">
              <w:rPr>
                <w:rFonts w:cstheme="minorHAnsi"/>
                <w:color w:val="221E1F"/>
                <w:sz w:val="16"/>
                <w:lang w:val="en-GB"/>
              </w:rPr>
              <w:t>Buyer</w:t>
            </w:r>
            <w:r w:rsidRPr="002E5E93">
              <w:rPr>
                <w:rFonts w:cstheme="minorHAnsi"/>
                <w:color w:val="221E1F"/>
                <w:sz w:val="16"/>
                <w:lang w:val="en-GB"/>
              </w:rPr>
              <w:t xml:space="preserve"> for all damages incurred.</w:t>
            </w:r>
          </w:p>
        </w:tc>
      </w:tr>
      <w:tr w:rsidR="008F2C81" w:rsidTr="0044326E">
        <w:tc>
          <w:tcPr>
            <w:tcW w:w="571" w:type="dxa"/>
          </w:tcPr>
          <w:p w:rsidR="00B35D50" w:rsidRPr="006B53EC" w:rsidRDefault="001E30D6" w:rsidP="001E30D6">
            <w:pPr>
              <w:pStyle w:val="Bezseznamu1"/>
              <w:spacing w:after="120" w:line="180" w:lineRule="exact"/>
              <w:jc w:val="both"/>
              <w:rPr>
                <w:rFonts w:cstheme="minorHAnsi"/>
                <w:color w:val="221E1F"/>
                <w:spacing w:val="-3"/>
                <w:sz w:val="16"/>
                <w:szCs w:val="16"/>
                <w:lang w:val="cs-CZ"/>
              </w:rPr>
            </w:pPr>
            <w:r>
              <w:rPr>
                <w:rFonts w:cstheme="minorHAnsi"/>
                <w:color w:val="221E1F"/>
                <w:spacing w:val="-3"/>
                <w:sz w:val="16"/>
                <w:szCs w:val="16"/>
                <w:lang w:val="cs-CZ"/>
              </w:rPr>
              <w:lastRenderedPageBreak/>
              <w:t>2.5</w:t>
            </w:r>
          </w:p>
        </w:tc>
        <w:tc>
          <w:tcPr>
            <w:tcW w:w="4530" w:type="dxa"/>
          </w:tcPr>
          <w:p w:rsidR="00B35D50" w:rsidRPr="006B53EC" w:rsidRDefault="00B35D50" w:rsidP="00B44952">
            <w:pPr>
              <w:pStyle w:val="Bezseznamu1"/>
              <w:spacing w:after="120" w:line="180" w:lineRule="exact"/>
              <w:ind w:left="97"/>
              <w:jc w:val="both"/>
              <w:rPr>
                <w:rFonts w:cstheme="minorHAnsi"/>
                <w:color w:val="221E1F"/>
                <w:spacing w:val="-3"/>
                <w:sz w:val="16"/>
                <w:szCs w:val="16"/>
                <w:lang w:val="cs-CZ"/>
              </w:rPr>
            </w:pPr>
            <w:r w:rsidRPr="006B53EC">
              <w:rPr>
                <w:rFonts w:cstheme="minorHAnsi"/>
                <w:color w:val="221E1F"/>
                <w:spacing w:val="-3"/>
                <w:sz w:val="16"/>
                <w:szCs w:val="16"/>
                <w:lang w:val="cs-CZ"/>
              </w:rPr>
              <w:t xml:space="preserve">V případě dodání zboží prostřednictvím vlastní dopravy </w:t>
            </w:r>
            <w:r w:rsidR="002A0268">
              <w:rPr>
                <w:rFonts w:cstheme="minorHAnsi"/>
                <w:color w:val="221E1F"/>
                <w:spacing w:val="-3"/>
                <w:sz w:val="16"/>
                <w:szCs w:val="16"/>
                <w:lang w:val="cs-CZ"/>
              </w:rPr>
              <w:t>Kupující</w:t>
            </w:r>
            <w:r w:rsidRPr="006B53EC">
              <w:rPr>
                <w:rFonts w:cstheme="minorHAnsi"/>
                <w:color w:val="221E1F"/>
                <w:spacing w:val="-3"/>
                <w:sz w:val="16"/>
                <w:szCs w:val="16"/>
                <w:lang w:val="cs-CZ"/>
              </w:rPr>
              <w:t xml:space="preserve">ho, popř. prostřednictvím smluvního dopravce </w:t>
            </w:r>
            <w:r w:rsidR="002A0268">
              <w:rPr>
                <w:rFonts w:cstheme="minorHAnsi"/>
                <w:color w:val="221E1F"/>
                <w:spacing w:val="-3"/>
                <w:sz w:val="16"/>
                <w:szCs w:val="16"/>
                <w:lang w:val="cs-CZ"/>
              </w:rPr>
              <w:t>Kupující</w:t>
            </w:r>
            <w:r w:rsidRPr="006B53EC">
              <w:rPr>
                <w:rFonts w:cstheme="minorHAnsi"/>
                <w:color w:val="221E1F"/>
                <w:spacing w:val="-3"/>
                <w:sz w:val="16"/>
                <w:szCs w:val="16"/>
                <w:lang w:val="cs-CZ"/>
              </w:rPr>
              <w:t xml:space="preserve">ho, je </w:t>
            </w:r>
            <w:r w:rsidR="002A0268">
              <w:rPr>
                <w:rFonts w:cstheme="minorHAnsi"/>
                <w:color w:val="221E1F"/>
                <w:spacing w:val="-3"/>
                <w:sz w:val="16"/>
                <w:szCs w:val="16"/>
                <w:lang w:val="cs-CZ"/>
              </w:rPr>
              <w:t>Kupující</w:t>
            </w:r>
            <w:r w:rsidRPr="006B53EC">
              <w:rPr>
                <w:rFonts w:cstheme="minorHAnsi"/>
                <w:color w:val="221E1F"/>
                <w:spacing w:val="-3"/>
                <w:sz w:val="16"/>
                <w:szCs w:val="16"/>
                <w:lang w:val="cs-CZ"/>
              </w:rPr>
              <w:t xml:space="preserve"> povinen předat </w:t>
            </w:r>
            <w:r w:rsidR="002A0268">
              <w:rPr>
                <w:rFonts w:cstheme="minorHAnsi"/>
                <w:color w:val="221E1F"/>
                <w:spacing w:val="-3"/>
                <w:sz w:val="16"/>
                <w:szCs w:val="16"/>
                <w:lang w:val="cs-CZ"/>
              </w:rPr>
              <w:t>Prodávající</w:t>
            </w:r>
            <w:r w:rsidRPr="006B53EC">
              <w:rPr>
                <w:rFonts w:cstheme="minorHAnsi"/>
                <w:color w:val="221E1F"/>
                <w:spacing w:val="-3"/>
                <w:sz w:val="16"/>
                <w:szCs w:val="16"/>
                <w:lang w:val="cs-CZ"/>
              </w:rPr>
              <w:t xml:space="preserve">mu (i) seznam registračních značek vozů, kterými bude realizována přeprava zboží, (ii) datum uskutečnění převzetí zboží </w:t>
            </w:r>
            <w:r w:rsidR="002A0268">
              <w:rPr>
                <w:rFonts w:cstheme="minorHAnsi"/>
                <w:color w:val="221E1F"/>
                <w:spacing w:val="-3"/>
                <w:sz w:val="16"/>
                <w:szCs w:val="16"/>
                <w:lang w:val="cs-CZ"/>
              </w:rPr>
              <w:t>Kupující</w:t>
            </w:r>
            <w:r w:rsidRPr="006B53EC">
              <w:rPr>
                <w:rFonts w:cstheme="minorHAnsi"/>
                <w:color w:val="221E1F"/>
                <w:spacing w:val="-3"/>
                <w:sz w:val="16"/>
                <w:szCs w:val="16"/>
                <w:lang w:val="cs-CZ"/>
              </w:rPr>
              <w:t xml:space="preserve">m nebo smluvním dopravcem </w:t>
            </w:r>
            <w:r w:rsidR="002A0268">
              <w:rPr>
                <w:rFonts w:cstheme="minorHAnsi"/>
                <w:color w:val="221E1F"/>
                <w:spacing w:val="-3"/>
                <w:sz w:val="16"/>
                <w:szCs w:val="16"/>
                <w:lang w:val="cs-CZ"/>
              </w:rPr>
              <w:t>Kupující</w:t>
            </w:r>
            <w:r w:rsidRPr="006B53EC">
              <w:rPr>
                <w:rFonts w:cstheme="minorHAnsi"/>
                <w:color w:val="221E1F"/>
                <w:spacing w:val="-3"/>
                <w:sz w:val="16"/>
                <w:szCs w:val="16"/>
                <w:lang w:val="cs-CZ"/>
              </w:rPr>
              <w:t>ho, (iii) potřebné doklady, týkající se jednotlivých dopravních prostředků a (iv) seznam osob oprávněných k převzetí zboží.</w:t>
            </w:r>
          </w:p>
        </w:tc>
        <w:tc>
          <w:tcPr>
            <w:tcW w:w="571" w:type="dxa"/>
          </w:tcPr>
          <w:p w:rsidR="00B35D50" w:rsidRPr="008C6F74" w:rsidRDefault="004E6467" w:rsidP="0010104E">
            <w:pPr>
              <w:pStyle w:val="Bezseznamu1"/>
              <w:spacing w:after="120" w:line="180" w:lineRule="exact"/>
              <w:ind w:left="29"/>
              <w:jc w:val="both"/>
              <w:rPr>
                <w:rFonts w:cstheme="minorHAnsi"/>
                <w:color w:val="221E1F"/>
                <w:sz w:val="16"/>
                <w:lang w:val="en-AE"/>
              </w:rPr>
            </w:pPr>
            <w:r>
              <w:rPr>
                <w:rFonts w:cstheme="minorHAnsi"/>
                <w:color w:val="221E1F"/>
                <w:sz w:val="16"/>
                <w:lang w:val="en-AE"/>
              </w:rPr>
              <w:t>2.5</w:t>
            </w:r>
          </w:p>
        </w:tc>
        <w:tc>
          <w:tcPr>
            <w:tcW w:w="4676" w:type="dxa"/>
          </w:tcPr>
          <w:p w:rsidR="00B35D50" w:rsidRPr="002E5E93" w:rsidRDefault="00B35D50" w:rsidP="004E6467">
            <w:pPr>
              <w:pStyle w:val="Bezseznamu1"/>
              <w:spacing w:after="120" w:line="180" w:lineRule="exact"/>
              <w:ind w:left="29"/>
              <w:jc w:val="both"/>
              <w:rPr>
                <w:rFonts w:cstheme="minorHAnsi"/>
                <w:color w:val="000000"/>
                <w:sz w:val="16"/>
                <w:lang w:val="en-GB"/>
              </w:rPr>
            </w:pPr>
            <w:r w:rsidRPr="002E5E93">
              <w:rPr>
                <w:rFonts w:cstheme="minorHAnsi"/>
                <w:color w:val="221E1F"/>
                <w:sz w:val="16"/>
                <w:lang w:val="en-GB"/>
              </w:rPr>
              <w:t xml:space="preserve">In case of delivery of the goods via the </w:t>
            </w:r>
            <w:r w:rsidR="00FA0514" w:rsidRPr="002E5E93">
              <w:rPr>
                <w:rFonts w:cstheme="minorHAnsi"/>
                <w:color w:val="221E1F"/>
                <w:sz w:val="16"/>
                <w:lang w:val="en-GB"/>
              </w:rPr>
              <w:t>Buyer</w:t>
            </w:r>
            <w:r w:rsidRPr="002E5E93">
              <w:rPr>
                <w:rFonts w:cstheme="minorHAnsi"/>
                <w:color w:val="221E1F"/>
                <w:sz w:val="16"/>
                <w:lang w:val="en-GB"/>
              </w:rPr>
              <w:t xml:space="preserve">'s own transport, or through the </w:t>
            </w:r>
            <w:r w:rsidR="00FA0514" w:rsidRPr="002E5E93">
              <w:rPr>
                <w:rFonts w:cstheme="minorHAnsi"/>
                <w:color w:val="221E1F"/>
                <w:sz w:val="16"/>
                <w:lang w:val="en-GB"/>
              </w:rPr>
              <w:t>Buyer</w:t>
            </w:r>
            <w:r w:rsidRPr="002E5E93">
              <w:rPr>
                <w:rFonts w:cstheme="minorHAnsi"/>
                <w:color w:val="221E1F"/>
                <w:sz w:val="16"/>
                <w:lang w:val="en-GB"/>
              </w:rPr>
              <w:t xml:space="preserve">'s contractual carrier, the </w:t>
            </w:r>
            <w:r w:rsidR="00FA0514" w:rsidRPr="002E5E93">
              <w:rPr>
                <w:rFonts w:cstheme="minorHAnsi"/>
                <w:color w:val="221E1F"/>
                <w:sz w:val="16"/>
                <w:lang w:val="en-GB"/>
              </w:rPr>
              <w:t>Buyer</w:t>
            </w:r>
            <w:r w:rsidRPr="002E5E93">
              <w:rPr>
                <w:rFonts w:cstheme="minorHAnsi"/>
                <w:color w:val="221E1F"/>
                <w:sz w:val="16"/>
                <w:lang w:val="en-GB"/>
              </w:rPr>
              <w:t xml:space="preserve"> is obliged to hand over to the </w:t>
            </w:r>
            <w:r w:rsidR="00FA0514" w:rsidRPr="002E5E93">
              <w:rPr>
                <w:rFonts w:cstheme="minorHAnsi"/>
                <w:color w:val="221E1F"/>
                <w:sz w:val="16"/>
                <w:lang w:val="en-GB"/>
              </w:rPr>
              <w:t>Seller</w:t>
            </w:r>
            <w:r w:rsidRPr="002E5E93">
              <w:rPr>
                <w:rFonts w:cstheme="minorHAnsi"/>
                <w:color w:val="221E1F"/>
                <w:sz w:val="16"/>
                <w:lang w:val="en-GB"/>
              </w:rPr>
              <w:t xml:space="preserve"> (i) a list of vehicle registration </w:t>
            </w:r>
            <w:r w:rsidR="004E6467" w:rsidRPr="002E5E93">
              <w:rPr>
                <w:rFonts w:cstheme="minorHAnsi"/>
                <w:color w:val="221E1F"/>
                <w:sz w:val="16"/>
                <w:lang w:val="en-GB"/>
              </w:rPr>
              <w:t>plates</w:t>
            </w:r>
            <w:r w:rsidRPr="002E5E93">
              <w:rPr>
                <w:rFonts w:cstheme="minorHAnsi"/>
                <w:color w:val="221E1F"/>
                <w:sz w:val="16"/>
                <w:lang w:val="en-GB"/>
              </w:rPr>
              <w:t xml:space="preserve"> that </w:t>
            </w:r>
            <w:r w:rsidR="00613E16" w:rsidRPr="002E5E93">
              <w:rPr>
                <w:rFonts w:cstheme="minorHAnsi"/>
                <w:color w:val="221E1F"/>
                <w:sz w:val="16"/>
                <w:lang w:val="en-GB"/>
              </w:rPr>
              <w:t>shall</w:t>
            </w:r>
            <w:r w:rsidRPr="002E5E93">
              <w:rPr>
                <w:rFonts w:cstheme="minorHAnsi"/>
                <w:color w:val="221E1F"/>
                <w:sz w:val="16"/>
                <w:lang w:val="en-GB"/>
              </w:rPr>
              <w:t xml:space="preserve"> be used to transport the goods, (ii) the date of receipt of the goods by the </w:t>
            </w:r>
            <w:r w:rsidR="00FA0514" w:rsidRPr="002E5E93">
              <w:rPr>
                <w:rFonts w:cstheme="minorHAnsi"/>
                <w:color w:val="221E1F"/>
                <w:sz w:val="16"/>
                <w:lang w:val="en-GB"/>
              </w:rPr>
              <w:t>Buyer</w:t>
            </w:r>
            <w:r w:rsidRPr="002E5E93">
              <w:rPr>
                <w:rFonts w:cstheme="minorHAnsi"/>
                <w:color w:val="221E1F"/>
                <w:sz w:val="16"/>
                <w:lang w:val="en-GB"/>
              </w:rPr>
              <w:t xml:space="preserve"> or the </w:t>
            </w:r>
            <w:r w:rsidR="00FA0514" w:rsidRPr="002E5E93">
              <w:rPr>
                <w:rFonts w:cstheme="minorHAnsi"/>
                <w:color w:val="221E1F"/>
                <w:sz w:val="16"/>
                <w:lang w:val="en-GB"/>
              </w:rPr>
              <w:t>Buyer</w:t>
            </w:r>
            <w:r w:rsidRPr="002E5E93">
              <w:rPr>
                <w:rFonts w:cstheme="minorHAnsi"/>
                <w:color w:val="221E1F"/>
                <w:sz w:val="16"/>
                <w:lang w:val="en-GB"/>
              </w:rPr>
              <w:t>'s contracted carrier, (iii) the necessary documents relating to individual means of transport and (iv) list of persons authorized to take over the goods.</w:t>
            </w:r>
          </w:p>
        </w:tc>
      </w:tr>
      <w:tr w:rsidR="008F2C81" w:rsidTr="0044326E">
        <w:tc>
          <w:tcPr>
            <w:tcW w:w="571" w:type="dxa"/>
          </w:tcPr>
          <w:p w:rsidR="00B35D50" w:rsidRPr="006B53EC" w:rsidRDefault="001E30D6" w:rsidP="001E30D6">
            <w:pPr>
              <w:pStyle w:val="Bezseznamu1"/>
              <w:spacing w:after="120" w:line="180" w:lineRule="exact"/>
              <w:jc w:val="both"/>
              <w:rPr>
                <w:rFonts w:cstheme="minorHAnsi"/>
                <w:color w:val="221E1F"/>
                <w:spacing w:val="-3"/>
                <w:sz w:val="16"/>
                <w:szCs w:val="16"/>
                <w:lang w:val="cs-CZ"/>
              </w:rPr>
            </w:pPr>
            <w:r>
              <w:rPr>
                <w:rFonts w:cstheme="minorHAnsi"/>
                <w:color w:val="221E1F"/>
                <w:spacing w:val="-3"/>
                <w:sz w:val="16"/>
                <w:szCs w:val="16"/>
                <w:lang w:val="cs-CZ"/>
              </w:rPr>
              <w:t>2.6</w:t>
            </w:r>
          </w:p>
        </w:tc>
        <w:tc>
          <w:tcPr>
            <w:tcW w:w="4530" w:type="dxa"/>
          </w:tcPr>
          <w:p w:rsidR="00B35D50" w:rsidRPr="006B53EC" w:rsidRDefault="00B35D50" w:rsidP="00B44952">
            <w:pPr>
              <w:pStyle w:val="Bezseznamu1"/>
              <w:spacing w:after="120" w:line="180" w:lineRule="exact"/>
              <w:ind w:left="97"/>
              <w:jc w:val="both"/>
              <w:rPr>
                <w:rFonts w:cstheme="minorHAnsi"/>
                <w:color w:val="221E1F"/>
                <w:spacing w:val="-3"/>
                <w:sz w:val="16"/>
                <w:szCs w:val="16"/>
                <w:lang w:val="cs-CZ"/>
              </w:rPr>
            </w:pPr>
            <w:r w:rsidRPr="006B53EC">
              <w:rPr>
                <w:rFonts w:cstheme="minorHAnsi"/>
                <w:color w:val="221E1F"/>
                <w:spacing w:val="-3"/>
                <w:sz w:val="16"/>
                <w:szCs w:val="16"/>
                <w:lang w:val="cs-CZ"/>
              </w:rPr>
              <w:t>Zboží je prodáváno jako volně ložené.</w:t>
            </w:r>
          </w:p>
        </w:tc>
        <w:tc>
          <w:tcPr>
            <w:tcW w:w="571" w:type="dxa"/>
          </w:tcPr>
          <w:p w:rsidR="00B35D50" w:rsidRPr="006B53EC" w:rsidRDefault="004E6467" w:rsidP="0010104E">
            <w:pPr>
              <w:pStyle w:val="Bezseznamu1"/>
              <w:spacing w:after="120" w:line="180" w:lineRule="exact"/>
              <w:ind w:left="29"/>
              <w:jc w:val="both"/>
              <w:rPr>
                <w:rFonts w:cstheme="minorHAnsi"/>
                <w:color w:val="221E1F"/>
                <w:sz w:val="16"/>
                <w:lang w:val="en-AE"/>
              </w:rPr>
            </w:pPr>
            <w:r>
              <w:rPr>
                <w:rFonts w:cstheme="minorHAnsi"/>
                <w:color w:val="221E1F"/>
                <w:sz w:val="16"/>
                <w:lang w:val="en-AE"/>
              </w:rPr>
              <w:t>2.6</w:t>
            </w:r>
          </w:p>
        </w:tc>
        <w:tc>
          <w:tcPr>
            <w:tcW w:w="4676" w:type="dxa"/>
          </w:tcPr>
          <w:p w:rsidR="00B35D50" w:rsidRPr="002E5E93" w:rsidRDefault="00B35D50" w:rsidP="0010104E">
            <w:pPr>
              <w:pStyle w:val="Bezseznamu1"/>
              <w:spacing w:after="120" w:line="180" w:lineRule="exact"/>
              <w:ind w:left="29"/>
              <w:jc w:val="both"/>
              <w:rPr>
                <w:rFonts w:cstheme="minorHAnsi"/>
                <w:color w:val="221E1F"/>
                <w:sz w:val="16"/>
                <w:lang w:val="en-GB"/>
              </w:rPr>
            </w:pPr>
            <w:r w:rsidRPr="002E5E93">
              <w:rPr>
                <w:rFonts w:cstheme="minorHAnsi"/>
                <w:color w:val="221E1F"/>
                <w:sz w:val="16"/>
                <w:lang w:val="en-GB"/>
              </w:rPr>
              <w:t>The goods are sold in bulk.</w:t>
            </w:r>
          </w:p>
        </w:tc>
      </w:tr>
      <w:tr w:rsidR="008F2C81" w:rsidTr="0044326E">
        <w:tc>
          <w:tcPr>
            <w:tcW w:w="571" w:type="dxa"/>
          </w:tcPr>
          <w:p w:rsidR="00B35D50" w:rsidRPr="006B53EC" w:rsidRDefault="001E30D6" w:rsidP="001E30D6">
            <w:pPr>
              <w:pStyle w:val="Bezseznamu1"/>
              <w:spacing w:after="120" w:line="180" w:lineRule="exact"/>
              <w:jc w:val="both"/>
              <w:rPr>
                <w:rFonts w:cstheme="minorHAnsi"/>
                <w:color w:val="221E1F"/>
                <w:spacing w:val="-3"/>
                <w:sz w:val="16"/>
                <w:szCs w:val="16"/>
                <w:lang w:val="cs-CZ"/>
              </w:rPr>
            </w:pPr>
            <w:r>
              <w:rPr>
                <w:rFonts w:cstheme="minorHAnsi"/>
                <w:color w:val="221E1F"/>
                <w:spacing w:val="-3"/>
                <w:sz w:val="16"/>
                <w:szCs w:val="16"/>
                <w:lang w:val="cs-CZ"/>
              </w:rPr>
              <w:t>2.7</w:t>
            </w:r>
          </w:p>
        </w:tc>
        <w:tc>
          <w:tcPr>
            <w:tcW w:w="4530" w:type="dxa"/>
          </w:tcPr>
          <w:p w:rsidR="00B35D50" w:rsidRPr="006B53EC" w:rsidRDefault="00B35D50" w:rsidP="00B44952">
            <w:pPr>
              <w:pStyle w:val="Bezseznamu1"/>
              <w:spacing w:after="120" w:line="180" w:lineRule="exact"/>
              <w:ind w:left="97"/>
              <w:jc w:val="both"/>
              <w:rPr>
                <w:rFonts w:cstheme="minorHAnsi"/>
                <w:color w:val="221E1F"/>
                <w:spacing w:val="-3"/>
                <w:sz w:val="16"/>
                <w:szCs w:val="16"/>
                <w:lang w:val="cs-CZ"/>
              </w:rPr>
            </w:pPr>
            <w:r w:rsidRPr="006B53EC">
              <w:rPr>
                <w:rFonts w:cstheme="minorHAnsi"/>
                <w:color w:val="221E1F"/>
                <w:spacing w:val="-3"/>
                <w:sz w:val="16"/>
                <w:szCs w:val="16"/>
                <w:lang w:val="cs-CZ"/>
              </w:rPr>
              <w:t xml:space="preserve">Pokud si </w:t>
            </w:r>
            <w:r w:rsidR="002A0268">
              <w:rPr>
                <w:rFonts w:cstheme="minorHAnsi"/>
                <w:color w:val="221E1F"/>
                <w:spacing w:val="-3"/>
                <w:sz w:val="16"/>
                <w:szCs w:val="16"/>
                <w:lang w:val="cs-CZ"/>
              </w:rPr>
              <w:t>Kupující</w:t>
            </w:r>
            <w:r w:rsidRPr="006B53EC">
              <w:rPr>
                <w:rFonts w:cstheme="minorHAnsi"/>
                <w:color w:val="221E1F"/>
                <w:spacing w:val="-3"/>
                <w:sz w:val="16"/>
                <w:szCs w:val="16"/>
                <w:lang w:val="cs-CZ"/>
              </w:rPr>
              <w:t xml:space="preserve"> zajišťuje dopravu zboží prostřednictvím vlastní dopravy je povinen jej zabalit či zaopatřit pro přepravu v souladu s právními předpisy, popř. tak, jak je to pro daný druh zboží obvyklé. </w:t>
            </w:r>
            <w:r w:rsidR="002A0268">
              <w:rPr>
                <w:rFonts w:cstheme="minorHAnsi"/>
                <w:color w:val="221E1F"/>
                <w:spacing w:val="-3"/>
                <w:sz w:val="16"/>
                <w:szCs w:val="16"/>
                <w:lang w:val="cs-CZ"/>
              </w:rPr>
              <w:t>Kupující</w:t>
            </w:r>
            <w:r w:rsidRPr="006B53EC">
              <w:rPr>
                <w:rFonts w:cstheme="minorHAnsi"/>
                <w:color w:val="221E1F"/>
                <w:spacing w:val="-3"/>
                <w:sz w:val="16"/>
                <w:szCs w:val="16"/>
                <w:lang w:val="cs-CZ"/>
              </w:rPr>
              <w:t xml:space="preserve"> odpovídá za to, že tyto obaly či zaopatření zboží odpovídají platným právním, technickým a bezpečnostním předpisům. </w:t>
            </w:r>
          </w:p>
        </w:tc>
        <w:tc>
          <w:tcPr>
            <w:tcW w:w="571" w:type="dxa"/>
          </w:tcPr>
          <w:p w:rsidR="00B35D50" w:rsidRPr="006B53EC" w:rsidRDefault="004E6467" w:rsidP="0010104E">
            <w:pPr>
              <w:pStyle w:val="Bezseznamu1"/>
              <w:spacing w:after="120" w:line="180" w:lineRule="exact"/>
              <w:ind w:left="29"/>
              <w:jc w:val="both"/>
              <w:rPr>
                <w:rFonts w:cstheme="minorHAnsi"/>
                <w:color w:val="221E1F"/>
                <w:sz w:val="16"/>
                <w:lang w:val="en-AE"/>
              </w:rPr>
            </w:pPr>
            <w:r>
              <w:rPr>
                <w:rFonts w:cstheme="minorHAnsi"/>
                <w:color w:val="221E1F"/>
                <w:sz w:val="16"/>
                <w:lang w:val="en-AE"/>
              </w:rPr>
              <w:t>2.7</w:t>
            </w:r>
          </w:p>
        </w:tc>
        <w:tc>
          <w:tcPr>
            <w:tcW w:w="4676" w:type="dxa"/>
          </w:tcPr>
          <w:p w:rsidR="00B35D50" w:rsidRPr="002E5E93" w:rsidRDefault="00B35D50" w:rsidP="0010104E">
            <w:pPr>
              <w:pStyle w:val="Bezseznamu1"/>
              <w:spacing w:after="120" w:line="180" w:lineRule="exact"/>
              <w:ind w:left="29"/>
              <w:jc w:val="both"/>
              <w:rPr>
                <w:rFonts w:cstheme="minorHAnsi"/>
                <w:color w:val="221E1F"/>
                <w:sz w:val="16"/>
                <w:lang w:val="en-GB"/>
              </w:rPr>
            </w:pPr>
            <w:r w:rsidRPr="002E5E93">
              <w:rPr>
                <w:rFonts w:cstheme="minorHAnsi"/>
                <w:color w:val="221E1F"/>
                <w:sz w:val="16"/>
                <w:lang w:val="en-GB"/>
              </w:rPr>
              <w:t xml:space="preserve">If the </w:t>
            </w:r>
            <w:r w:rsidR="00FA0514" w:rsidRPr="002E5E93">
              <w:rPr>
                <w:rFonts w:cstheme="minorHAnsi"/>
                <w:color w:val="221E1F"/>
                <w:sz w:val="16"/>
                <w:lang w:val="en-GB"/>
              </w:rPr>
              <w:t>Buyer</w:t>
            </w:r>
            <w:r w:rsidRPr="002E5E93">
              <w:rPr>
                <w:rFonts w:cstheme="minorHAnsi"/>
                <w:color w:val="221E1F"/>
                <w:sz w:val="16"/>
                <w:lang w:val="en-GB"/>
              </w:rPr>
              <w:t xml:space="preserve"> arranges for the transport of the goods by means of his own transport, he is obliged to pack or prepare them for transport in accordance with legal regulations, or as is usual for the given type of goods. The </w:t>
            </w:r>
            <w:r w:rsidR="00FA0514" w:rsidRPr="002E5E93">
              <w:rPr>
                <w:rFonts w:cstheme="minorHAnsi"/>
                <w:color w:val="221E1F"/>
                <w:sz w:val="16"/>
                <w:lang w:val="en-GB"/>
              </w:rPr>
              <w:t>Buyer</w:t>
            </w:r>
            <w:r w:rsidRPr="002E5E93">
              <w:rPr>
                <w:rFonts w:cstheme="minorHAnsi"/>
                <w:color w:val="221E1F"/>
                <w:sz w:val="16"/>
                <w:lang w:val="en-GB"/>
              </w:rPr>
              <w:t xml:space="preserve"> is responsible for ensuring that these packaging or provision of goods comply with applicable legal, technical and safety regulations.</w:t>
            </w:r>
          </w:p>
        </w:tc>
      </w:tr>
      <w:tr w:rsidR="008F2C81" w:rsidTr="0044326E">
        <w:tc>
          <w:tcPr>
            <w:tcW w:w="571" w:type="dxa"/>
          </w:tcPr>
          <w:p w:rsidR="00B35D50" w:rsidRPr="006B53EC" w:rsidRDefault="001E30D6" w:rsidP="001E30D6">
            <w:pPr>
              <w:pStyle w:val="Bezseznamu1"/>
              <w:spacing w:after="120" w:line="180" w:lineRule="exact"/>
              <w:jc w:val="both"/>
              <w:rPr>
                <w:rFonts w:cstheme="minorHAnsi"/>
                <w:color w:val="221E1F"/>
                <w:spacing w:val="-3"/>
                <w:sz w:val="16"/>
                <w:szCs w:val="16"/>
                <w:lang w:val="cs-CZ"/>
              </w:rPr>
            </w:pPr>
            <w:r>
              <w:rPr>
                <w:rFonts w:cstheme="minorHAnsi"/>
                <w:color w:val="221E1F"/>
                <w:spacing w:val="-3"/>
                <w:sz w:val="16"/>
                <w:szCs w:val="16"/>
                <w:lang w:val="cs-CZ"/>
              </w:rPr>
              <w:t>2.8</w:t>
            </w:r>
          </w:p>
        </w:tc>
        <w:tc>
          <w:tcPr>
            <w:tcW w:w="4530" w:type="dxa"/>
          </w:tcPr>
          <w:p w:rsidR="00B35D50" w:rsidRPr="006B53EC" w:rsidRDefault="00B35D50" w:rsidP="004E6467">
            <w:pPr>
              <w:pStyle w:val="Bezseznamu1"/>
              <w:spacing w:after="120" w:line="180" w:lineRule="exact"/>
              <w:ind w:left="97"/>
              <w:jc w:val="both"/>
              <w:rPr>
                <w:rFonts w:cstheme="minorHAnsi"/>
                <w:color w:val="221E1F"/>
                <w:spacing w:val="-3"/>
                <w:sz w:val="16"/>
                <w:szCs w:val="16"/>
                <w:lang w:val="cs-CZ"/>
              </w:rPr>
            </w:pPr>
            <w:r w:rsidRPr="006B53EC">
              <w:rPr>
                <w:rFonts w:cstheme="minorHAnsi"/>
                <w:color w:val="221E1F"/>
                <w:spacing w:val="-3"/>
                <w:sz w:val="16"/>
                <w:szCs w:val="16"/>
                <w:lang w:val="cs-CZ"/>
              </w:rPr>
              <w:t xml:space="preserve">V případě, že </w:t>
            </w:r>
            <w:r w:rsidR="002A0268">
              <w:rPr>
                <w:rFonts w:cstheme="minorHAnsi"/>
                <w:color w:val="221E1F"/>
                <w:spacing w:val="-3"/>
                <w:sz w:val="16"/>
                <w:szCs w:val="16"/>
                <w:lang w:val="cs-CZ"/>
              </w:rPr>
              <w:t>Prodávající</w:t>
            </w:r>
            <w:r w:rsidRPr="006B53EC">
              <w:rPr>
                <w:rFonts w:cstheme="minorHAnsi"/>
                <w:color w:val="221E1F"/>
                <w:spacing w:val="-3"/>
                <w:sz w:val="16"/>
                <w:szCs w:val="16"/>
                <w:lang w:val="cs-CZ"/>
              </w:rPr>
              <w:t xml:space="preserve"> nedodá zboží řádně a včas, poskytne </w:t>
            </w:r>
            <w:r w:rsidR="002A0268">
              <w:rPr>
                <w:rFonts w:cstheme="minorHAnsi"/>
                <w:color w:val="221E1F"/>
                <w:spacing w:val="-3"/>
                <w:sz w:val="16"/>
                <w:szCs w:val="16"/>
                <w:lang w:val="cs-CZ"/>
              </w:rPr>
              <w:t>Kupující</w:t>
            </w:r>
            <w:r w:rsidRPr="006B53EC">
              <w:rPr>
                <w:rFonts w:cstheme="minorHAnsi"/>
                <w:color w:val="221E1F"/>
                <w:spacing w:val="-3"/>
                <w:sz w:val="16"/>
                <w:szCs w:val="16"/>
                <w:lang w:val="cs-CZ"/>
              </w:rPr>
              <w:t xml:space="preserve"> </w:t>
            </w:r>
            <w:r w:rsidR="002A0268">
              <w:rPr>
                <w:rFonts w:cstheme="minorHAnsi"/>
                <w:color w:val="221E1F"/>
                <w:spacing w:val="-3"/>
                <w:sz w:val="16"/>
                <w:szCs w:val="16"/>
                <w:lang w:val="cs-CZ"/>
              </w:rPr>
              <w:t>Prodávající</w:t>
            </w:r>
            <w:r w:rsidRPr="006B53EC">
              <w:rPr>
                <w:rFonts w:cstheme="minorHAnsi"/>
                <w:color w:val="221E1F"/>
                <w:spacing w:val="-3"/>
                <w:sz w:val="16"/>
                <w:szCs w:val="16"/>
                <w:lang w:val="cs-CZ"/>
              </w:rPr>
              <w:t xml:space="preserve">mu dodatečnou přiměřenou lhůtu ke splnění jeho povinností, vyplývajících z dodávky zboží, která nesmí být kratší </w:t>
            </w:r>
            <w:r w:rsidR="004E6467">
              <w:rPr>
                <w:rFonts w:cstheme="minorHAnsi"/>
                <w:color w:val="221E1F"/>
                <w:spacing w:val="-3"/>
                <w:sz w:val="16"/>
                <w:szCs w:val="16"/>
                <w:lang w:val="cs-CZ"/>
              </w:rPr>
              <w:t>5</w:t>
            </w:r>
            <w:r w:rsidRPr="006B53EC">
              <w:rPr>
                <w:rFonts w:cstheme="minorHAnsi"/>
                <w:color w:val="221E1F"/>
                <w:spacing w:val="-3"/>
                <w:sz w:val="16"/>
                <w:szCs w:val="16"/>
                <w:lang w:val="cs-CZ"/>
              </w:rPr>
              <w:t xml:space="preserve"> pracovních dnů v případě dodávek v rámci České republiky a </w:t>
            </w:r>
            <w:r w:rsidR="004E6467">
              <w:rPr>
                <w:rFonts w:cstheme="minorHAnsi"/>
                <w:color w:val="221E1F"/>
                <w:spacing w:val="-3"/>
                <w:sz w:val="16"/>
                <w:szCs w:val="16"/>
                <w:lang w:val="cs-CZ"/>
              </w:rPr>
              <w:t>10</w:t>
            </w:r>
            <w:r w:rsidRPr="006B53EC">
              <w:rPr>
                <w:rFonts w:cstheme="minorHAnsi"/>
                <w:color w:val="221E1F"/>
                <w:spacing w:val="-3"/>
                <w:sz w:val="16"/>
                <w:szCs w:val="16"/>
                <w:lang w:val="cs-CZ"/>
              </w:rPr>
              <w:t xml:space="preserve"> pracovních dnů v případě dodávek mimo Českou republiku, počítaných ode dne, kdy </w:t>
            </w:r>
            <w:r w:rsidR="002A0268">
              <w:rPr>
                <w:rFonts w:cstheme="minorHAnsi"/>
                <w:color w:val="221E1F"/>
                <w:spacing w:val="-3"/>
                <w:sz w:val="16"/>
                <w:szCs w:val="16"/>
                <w:lang w:val="cs-CZ"/>
              </w:rPr>
              <w:t>Prodávající</w:t>
            </w:r>
            <w:r w:rsidRPr="006B53EC">
              <w:rPr>
                <w:rFonts w:cstheme="minorHAnsi"/>
                <w:color w:val="221E1F"/>
                <w:spacing w:val="-3"/>
                <w:sz w:val="16"/>
                <w:szCs w:val="16"/>
                <w:lang w:val="cs-CZ"/>
              </w:rPr>
              <w:t xml:space="preserve"> obdržel od </w:t>
            </w:r>
            <w:r w:rsidR="002A0268">
              <w:rPr>
                <w:rFonts w:cstheme="minorHAnsi"/>
                <w:color w:val="221E1F"/>
                <w:spacing w:val="-3"/>
                <w:sz w:val="16"/>
                <w:szCs w:val="16"/>
                <w:lang w:val="cs-CZ"/>
              </w:rPr>
              <w:t>Kupující</w:t>
            </w:r>
            <w:r w:rsidRPr="006B53EC">
              <w:rPr>
                <w:rFonts w:cstheme="minorHAnsi"/>
                <w:color w:val="221E1F"/>
                <w:spacing w:val="-3"/>
                <w:sz w:val="16"/>
                <w:szCs w:val="16"/>
                <w:lang w:val="cs-CZ"/>
              </w:rPr>
              <w:t>ho písemné vyrozumění o poskytnutí této dodatečné lhůty.</w:t>
            </w:r>
          </w:p>
        </w:tc>
        <w:tc>
          <w:tcPr>
            <w:tcW w:w="571" w:type="dxa"/>
          </w:tcPr>
          <w:p w:rsidR="00B35D50" w:rsidRPr="006B53EC" w:rsidRDefault="004E6467" w:rsidP="0010104E">
            <w:pPr>
              <w:pStyle w:val="Bezseznamu1"/>
              <w:spacing w:after="120" w:line="180" w:lineRule="exact"/>
              <w:ind w:left="29"/>
              <w:jc w:val="both"/>
              <w:rPr>
                <w:rFonts w:cstheme="minorHAnsi"/>
                <w:color w:val="221E1F"/>
                <w:sz w:val="16"/>
                <w:lang w:val="en-AE"/>
              </w:rPr>
            </w:pPr>
            <w:r>
              <w:rPr>
                <w:rFonts w:cstheme="minorHAnsi"/>
                <w:color w:val="221E1F"/>
                <w:sz w:val="16"/>
                <w:lang w:val="en-AE"/>
              </w:rPr>
              <w:t>2.8</w:t>
            </w:r>
          </w:p>
        </w:tc>
        <w:tc>
          <w:tcPr>
            <w:tcW w:w="4676" w:type="dxa"/>
          </w:tcPr>
          <w:p w:rsidR="00B35D50" w:rsidRPr="002E5E93" w:rsidRDefault="00B35D50" w:rsidP="004E6467">
            <w:pPr>
              <w:pStyle w:val="Bezseznamu1"/>
              <w:spacing w:after="120" w:line="180" w:lineRule="exact"/>
              <w:ind w:left="29"/>
              <w:jc w:val="both"/>
              <w:rPr>
                <w:rFonts w:cstheme="minorHAnsi"/>
                <w:color w:val="221E1F"/>
                <w:sz w:val="16"/>
                <w:lang w:val="en-GB"/>
              </w:rPr>
            </w:pPr>
            <w:r w:rsidRPr="002E5E93">
              <w:rPr>
                <w:rFonts w:cstheme="minorHAnsi"/>
                <w:color w:val="221E1F"/>
                <w:sz w:val="16"/>
                <w:lang w:val="en-GB"/>
              </w:rPr>
              <w:t xml:space="preserve">In the event that the </w:t>
            </w:r>
            <w:r w:rsidR="00FA0514" w:rsidRPr="002E5E93">
              <w:rPr>
                <w:rFonts w:cstheme="minorHAnsi"/>
                <w:color w:val="221E1F"/>
                <w:sz w:val="16"/>
                <w:lang w:val="en-GB"/>
              </w:rPr>
              <w:t>Seller</w:t>
            </w:r>
            <w:r w:rsidRPr="002E5E93">
              <w:rPr>
                <w:rFonts w:cstheme="minorHAnsi"/>
                <w:color w:val="221E1F"/>
                <w:sz w:val="16"/>
                <w:lang w:val="en-GB"/>
              </w:rPr>
              <w:t xml:space="preserve"> does not deliver the goods properly and on time, the </w:t>
            </w:r>
            <w:r w:rsidR="00FA0514" w:rsidRPr="002E5E93">
              <w:rPr>
                <w:rFonts w:cstheme="minorHAnsi"/>
                <w:color w:val="221E1F"/>
                <w:sz w:val="16"/>
                <w:lang w:val="en-GB"/>
              </w:rPr>
              <w:t>Buyer</w:t>
            </w:r>
            <w:r w:rsidRPr="002E5E93">
              <w:rPr>
                <w:rFonts w:cstheme="minorHAnsi"/>
                <w:color w:val="221E1F"/>
                <w:sz w:val="16"/>
                <w:lang w:val="en-GB"/>
              </w:rPr>
              <w:t xml:space="preserve"> </w:t>
            </w:r>
            <w:r w:rsidR="00613E16" w:rsidRPr="002E5E93">
              <w:rPr>
                <w:rFonts w:cstheme="minorHAnsi"/>
                <w:color w:val="221E1F"/>
                <w:sz w:val="16"/>
                <w:lang w:val="en-GB"/>
              </w:rPr>
              <w:t>shall</w:t>
            </w:r>
            <w:r w:rsidRPr="002E5E93">
              <w:rPr>
                <w:rFonts w:cstheme="minorHAnsi"/>
                <w:color w:val="221E1F"/>
                <w:sz w:val="16"/>
                <w:lang w:val="en-GB"/>
              </w:rPr>
              <w:t xml:space="preserve"> provide the </w:t>
            </w:r>
            <w:r w:rsidR="00FA0514" w:rsidRPr="002E5E93">
              <w:rPr>
                <w:rFonts w:cstheme="minorHAnsi"/>
                <w:color w:val="221E1F"/>
                <w:sz w:val="16"/>
                <w:lang w:val="en-GB"/>
              </w:rPr>
              <w:t>Seller</w:t>
            </w:r>
            <w:r w:rsidRPr="002E5E93">
              <w:rPr>
                <w:rFonts w:cstheme="minorHAnsi"/>
                <w:color w:val="221E1F"/>
                <w:sz w:val="16"/>
                <w:lang w:val="en-GB"/>
              </w:rPr>
              <w:t xml:space="preserve"> with an additional reasonable period to fulfill his obligations arising from the delivery of the goods, which must not be shorter than </w:t>
            </w:r>
            <w:r w:rsidR="004E6467" w:rsidRPr="002E5E93">
              <w:rPr>
                <w:rFonts w:cstheme="minorHAnsi"/>
                <w:color w:val="221E1F"/>
                <w:sz w:val="16"/>
                <w:lang w:val="en-GB"/>
              </w:rPr>
              <w:t>5</w:t>
            </w:r>
            <w:r w:rsidRPr="002E5E93">
              <w:rPr>
                <w:rFonts w:cstheme="minorHAnsi"/>
                <w:color w:val="221E1F"/>
                <w:sz w:val="16"/>
                <w:lang w:val="en-GB"/>
              </w:rPr>
              <w:t xml:space="preserve"> working days in the case of deliveries within the Czech Republic and </w:t>
            </w:r>
            <w:r w:rsidR="004E6467" w:rsidRPr="002E5E93">
              <w:rPr>
                <w:rFonts w:cstheme="minorHAnsi"/>
                <w:color w:val="221E1F"/>
                <w:sz w:val="16"/>
                <w:lang w:val="en-GB"/>
              </w:rPr>
              <w:t>10</w:t>
            </w:r>
            <w:r w:rsidRPr="002E5E93">
              <w:rPr>
                <w:rFonts w:cstheme="minorHAnsi"/>
                <w:color w:val="221E1F"/>
                <w:sz w:val="16"/>
                <w:lang w:val="en-GB"/>
              </w:rPr>
              <w:t xml:space="preserve"> working days in the case of deliveries outside the Czech Republic, calculated from the day when the </w:t>
            </w:r>
            <w:r w:rsidR="00FA0514" w:rsidRPr="002E5E93">
              <w:rPr>
                <w:rFonts w:cstheme="minorHAnsi"/>
                <w:color w:val="221E1F"/>
                <w:sz w:val="16"/>
                <w:lang w:val="en-GB"/>
              </w:rPr>
              <w:t>Seller</w:t>
            </w:r>
            <w:r w:rsidRPr="002E5E93">
              <w:rPr>
                <w:rFonts w:cstheme="minorHAnsi"/>
                <w:color w:val="221E1F"/>
                <w:sz w:val="16"/>
                <w:lang w:val="en-GB"/>
              </w:rPr>
              <w:t xml:space="preserve"> received written notification from the </w:t>
            </w:r>
            <w:r w:rsidR="00FA0514" w:rsidRPr="002E5E93">
              <w:rPr>
                <w:rFonts w:cstheme="minorHAnsi"/>
                <w:color w:val="221E1F"/>
                <w:sz w:val="16"/>
                <w:lang w:val="en-GB"/>
              </w:rPr>
              <w:t>Buyer</w:t>
            </w:r>
            <w:r w:rsidRPr="002E5E93">
              <w:rPr>
                <w:rFonts w:cstheme="minorHAnsi"/>
                <w:color w:val="221E1F"/>
                <w:sz w:val="16"/>
                <w:lang w:val="en-GB"/>
              </w:rPr>
              <w:t xml:space="preserve"> about the provision of this additional period.</w:t>
            </w:r>
          </w:p>
        </w:tc>
      </w:tr>
      <w:tr w:rsidR="008F2C81" w:rsidTr="0044326E">
        <w:tc>
          <w:tcPr>
            <w:tcW w:w="571" w:type="dxa"/>
          </w:tcPr>
          <w:p w:rsidR="00B35D50" w:rsidRPr="006B53EC" w:rsidRDefault="001E30D6" w:rsidP="001E30D6">
            <w:pPr>
              <w:pStyle w:val="Bezseznamu1"/>
              <w:spacing w:after="120" w:line="180" w:lineRule="exact"/>
              <w:jc w:val="both"/>
              <w:rPr>
                <w:rFonts w:cstheme="minorHAnsi"/>
                <w:color w:val="221E1F"/>
                <w:spacing w:val="-3"/>
                <w:sz w:val="16"/>
                <w:szCs w:val="16"/>
                <w:lang w:val="cs-CZ"/>
              </w:rPr>
            </w:pPr>
            <w:r>
              <w:rPr>
                <w:rFonts w:cstheme="minorHAnsi"/>
                <w:color w:val="221E1F"/>
                <w:spacing w:val="-3"/>
                <w:sz w:val="16"/>
                <w:szCs w:val="16"/>
                <w:lang w:val="cs-CZ"/>
              </w:rPr>
              <w:t>2.9</w:t>
            </w:r>
          </w:p>
        </w:tc>
        <w:tc>
          <w:tcPr>
            <w:tcW w:w="4530" w:type="dxa"/>
          </w:tcPr>
          <w:p w:rsidR="00B35D50" w:rsidRPr="006B53EC" w:rsidRDefault="00B35D50" w:rsidP="00B44952">
            <w:pPr>
              <w:pStyle w:val="Bezseznamu1"/>
              <w:spacing w:after="120" w:line="180" w:lineRule="exact"/>
              <w:ind w:left="97"/>
              <w:jc w:val="both"/>
              <w:rPr>
                <w:rFonts w:cstheme="minorHAnsi"/>
                <w:color w:val="221E1F"/>
                <w:spacing w:val="-3"/>
                <w:sz w:val="16"/>
                <w:szCs w:val="16"/>
                <w:lang w:val="cs-CZ"/>
              </w:rPr>
            </w:pPr>
            <w:r w:rsidRPr="006B53EC">
              <w:rPr>
                <w:rFonts w:cstheme="minorHAnsi"/>
                <w:color w:val="221E1F"/>
                <w:spacing w:val="-3"/>
                <w:sz w:val="16"/>
                <w:szCs w:val="16"/>
                <w:lang w:val="cs-CZ"/>
              </w:rPr>
              <w:t xml:space="preserve">V případě, že </w:t>
            </w:r>
            <w:r w:rsidR="002A0268">
              <w:rPr>
                <w:rFonts w:cstheme="minorHAnsi"/>
                <w:color w:val="221E1F"/>
                <w:spacing w:val="-3"/>
                <w:sz w:val="16"/>
                <w:szCs w:val="16"/>
                <w:lang w:val="cs-CZ"/>
              </w:rPr>
              <w:t>Kupující</w:t>
            </w:r>
            <w:r w:rsidRPr="006B53EC">
              <w:rPr>
                <w:rFonts w:cstheme="minorHAnsi"/>
                <w:color w:val="221E1F"/>
                <w:spacing w:val="-3"/>
                <w:sz w:val="16"/>
                <w:szCs w:val="16"/>
                <w:lang w:val="cs-CZ"/>
              </w:rPr>
              <w:t xml:space="preserve"> neodebere, resp. nepřevezme zboží ve sjednané lhůtě a nepřevezme je ani v dodatečné lhůtě 5 dnů po uplynutí sjednané lhůty, má </w:t>
            </w:r>
            <w:r w:rsidR="002A0268">
              <w:rPr>
                <w:rFonts w:cstheme="minorHAnsi"/>
                <w:color w:val="221E1F"/>
                <w:spacing w:val="-3"/>
                <w:sz w:val="16"/>
                <w:szCs w:val="16"/>
                <w:lang w:val="cs-CZ"/>
              </w:rPr>
              <w:t>Prodávající</w:t>
            </w:r>
            <w:r w:rsidRPr="006B53EC">
              <w:rPr>
                <w:rFonts w:cstheme="minorHAnsi"/>
                <w:color w:val="221E1F"/>
                <w:spacing w:val="-3"/>
                <w:sz w:val="16"/>
                <w:szCs w:val="16"/>
                <w:lang w:val="cs-CZ"/>
              </w:rPr>
              <w:t xml:space="preserve"> právo od </w:t>
            </w:r>
            <w:r w:rsidR="002A0268">
              <w:rPr>
                <w:rFonts w:cstheme="minorHAnsi"/>
                <w:color w:val="221E1F"/>
                <w:spacing w:val="-3"/>
                <w:sz w:val="16"/>
                <w:szCs w:val="16"/>
                <w:lang w:val="cs-CZ"/>
              </w:rPr>
              <w:t>Kupní smlouv</w:t>
            </w:r>
            <w:r w:rsidRPr="006B53EC">
              <w:rPr>
                <w:rFonts w:cstheme="minorHAnsi"/>
                <w:color w:val="221E1F"/>
                <w:spacing w:val="-3"/>
                <w:sz w:val="16"/>
                <w:szCs w:val="16"/>
                <w:lang w:val="cs-CZ"/>
              </w:rPr>
              <w:t xml:space="preserve">y odstoupit jednostranným prohlášením s tím, že účinky odstoupení nastanou okamžikem doručení písemného oznámení o odstoupení </w:t>
            </w:r>
            <w:r w:rsidR="002A0268">
              <w:rPr>
                <w:rFonts w:cstheme="minorHAnsi"/>
                <w:color w:val="221E1F"/>
                <w:spacing w:val="-3"/>
                <w:sz w:val="16"/>
                <w:szCs w:val="16"/>
                <w:lang w:val="cs-CZ"/>
              </w:rPr>
              <w:t>Kupující</w:t>
            </w:r>
            <w:r w:rsidRPr="006B53EC">
              <w:rPr>
                <w:rFonts w:cstheme="minorHAnsi"/>
                <w:color w:val="221E1F"/>
                <w:spacing w:val="-3"/>
                <w:sz w:val="16"/>
                <w:szCs w:val="16"/>
                <w:lang w:val="cs-CZ"/>
              </w:rPr>
              <w:t xml:space="preserve">mu. Prodávající má v této souvislosti právo uplatnit vůči </w:t>
            </w:r>
            <w:r w:rsidR="002A0268">
              <w:rPr>
                <w:rFonts w:cstheme="minorHAnsi"/>
                <w:color w:val="221E1F"/>
                <w:spacing w:val="-3"/>
                <w:sz w:val="16"/>
                <w:szCs w:val="16"/>
                <w:lang w:val="cs-CZ"/>
              </w:rPr>
              <w:t>Kupující</w:t>
            </w:r>
            <w:r w:rsidRPr="006B53EC">
              <w:rPr>
                <w:rFonts w:cstheme="minorHAnsi"/>
                <w:color w:val="221E1F"/>
                <w:spacing w:val="-3"/>
                <w:sz w:val="16"/>
                <w:szCs w:val="16"/>
                <w:lang w:val="cs-CZ"/>
              </w:rPr>
              <w:t>mu nárok na náhradu veškerých v této souvislosti vzniklých nákladů, škod, jakož i nárok na ušlý zisk.</w:t>
            </w:r>
          </w:p>
        </w:tc>
        <w:tc>
          <w:tcPr>
            <w:tcW w:w="571" w:type="dxa"/>
          </w:tcPr>
          <w:p w:rsidR="00B35D50" w:rsidRPr="006B53EC" w:rsidRDefault="004E6467" w:rsidP="0010104E">
            <w:pPr>
              <w:pStyle w:val="Bezseznamu1"/>
              <w:spacing w:after="120" w:line="180" w:lineRule="exact"/>
              <w:ind w:left="29"/>
              <w:jc w:val="both"/>
              <w:rPr>
                <w:rFonts w:cstheme="minorHAnsi"/>
                <w:color w:val="221E1F"/>
                <w:sz w:val="16"/>
                <w:lang w:val="en-AE"/>
              </w:rPr>
            </w:pPr>
            <w:r>
              <w:rPr>
                <w:rFonts w:cstheme="minorHAnsi"/>
                <w:color w:val="221E1F"/>
                <w:sz w:val="16"/>
                <w:lang w:val="en-AE"/>
              </w:rPr>
              <w:t>2.9</w:t>
            </w:r>
          </w:p>
        </w:tc>
        <w:tc>
          <w:tcPr>
            <w:tcW w:w="4676" w:type="dxa"/>
          </w:tcPr>
          <w:p w:rsidR="00B35D50" w:rsidRPr="002E5E93" w:rsidRDefault="00B35D50" w:rsidP="0010104E">
            <w:pPr>
              <w:pStyle w:val="Bezseznamu1"/>
              <w:spacing w:after="120" w:line="180" w:lineRule="exact"/>
              <w:ind w:left="29"/>
              <w:jc w:val="both"/>
              <w:rPr>
                <w:rFonts w:cstheme="minorHAnsi"/>
                <w:color w:val="221E1F"/>
                <w:sz w:val="16"/>
                <w:lang w:val="en-GB"/>
              </w:rPr>
            </w:pPr>
            <w:r w:rsidRPr="002E5E93">
              <w:rPr>
                <w:rFonts w:cstheme="minorHAnsi"/>
                <w:color w:val="221E1F"/>
                <w:sz w:val="16"/>
                <w:lang w:val="en-GB"/>
              </w:rPr>
              <w:t xml:space="preserve">In the event that the </w:t>
            </w:r>
            <w:r w:rsidR="00FA0514" w:rsidRPr="002E5E93">
              <w:rPr>
                <w:rFonts w:cstheme="minorHAnsi"/>
                <w:color w:val="221E1F"/>
                <w:sz w:val="16"/>
                <w:lang w:val="en-GB"/>
              </w:rPr>
              <w:t>Buyer</w:t>
            </w:r>
            <w:r w:rsidRPr="002E5E93">
              <w:rPr>
                <w:rFonts w:cstheme="minorHAnsi"/>
                <w:color w:val="221E1F"/>
                <w:sz w:val="16"/>
                <w:lang w:val="en-GB"/>
              </w:rPr>
              <w:t xml:space="preserve"> does not collect, or does not take over the goods within the agreed period and does not take them over within an additional period of 5 days after the expiry of the agreed period, the </w:t>
            </w:r>
            <w:r w:rsidR="00FA0514" w:rsidRPr="002E5E93">
              <w:rPr>
                <w:rFonts w:cstheme="minorHAnsi"/>
                <w:color w:val="221E1F"/>
                <w:sz w:val="16"/>
                <w:lang w:val="en-GB"/>
              </w:rPr>
              <w:t>Seller</w:t>
            </w:r>
            <w:r w:rsidRPr="002E5E93">
              <w:rPr>
                <w:rFonts w:cstheme="minorHAnsi"/>
                <w:color w:val="221E1F"/>
                <w:sz w:val="16"/>
                <w:lang w:val="en-GB"/>
              </w:rPr>
              <w:t xml:space="preserve"> has the right to withdraw from the </w:t>
            </w:r>
            <w:r w:rsidR="00FA0514" w:rsidRPr="002E5E93">
              <w:rPr>
                <w:rFonts w:cstheme="minorHAnsi"/>
                <w:color w:val="221E1F"/>
                <w:sz w:val="16"/>
                <w:lang w:val="en-GB"/>
              </w:rPr>
              <w:t>Purchase contract</w:t>
            </w:r>
            <w:r w:rsidRPr="002E5E93">
              <w:rPr>
                <w:rFonts w:cstheme="minorHAnsi"/>
                <w:color w:val="221E1F"/>
                <w:sz w:val="16"/>
                <w:lang w:val="en-GB"/>
              </w:rPr>
              <w:t xml:space="preserve"> by a unilateral declaration, with the effect of the withdrawal occurring at the time of delivery of the written notice of withdrawal to the </w:t>
            </w:r>
            <w:r w:rsidR="00FA0514" w:rsidRPr="002E5E93">
              <w:rPr>
                <w:rFonts w:cstheme="minorHAnsi"/>
                <w:color w:val="221E1F"/>
                <w:sz w:val="16"/>
                <w:lang w:val="en-GB"/>
              </w:rPr>
              <w:t>Buyer</w:t>
            </w:r>
            <w:r w:rsidRPr="002E5E93">
              <w:rPr>
                <w:rFonts w:cstheme="minorHAnsi"/>
                <w:color w:val="221E1F"/>
                <w:sz w:val="16"/>
                <w:lang w:val="en-GB"/>
              </w:rPr>
              <w:t xml:space="preserve">. In this connection, the </w:t>
            </w:r>
            <w:r w:rsidR="00FA0514" w:rsidRPr="002E5E93">
              <w:rPr>
                <w:rFonts w:cstheme="minorHAnsi"/>
                <w:color w:val="221E1F"/>
                <w:sz w:val="16"/>
                <w:lang w:val="en-GB"/>
              </w:rPr>
              <w:t>Seller</w:t>
            </w:r>
            <w:r w:rsidRPr="002E5E93">
              <w:rPr>
                <w:rFonts w:cstheme="minorHAnsi"/>
                <w:color w:val="221E1F"/>
                <w:sz w:val="16"/>
                <w:lang w:val="en-GB"/>
              </w:rPr>
              <w:t xml:space="preserve"> has the right to assert a claim against the </w:t>
            </w:r>
            <w:r w:rsidR="00FA0514" w:rsidRPr="002E5E93">
              <w:rPr>
                <w:rFonts w:cstheme="minorHAnsi"/>
                <w:color w:val="221E1F"/>
                <w:sz w:val="16"/>
                <w:lang w:val="en-GB"/>
              </w:rPr>
              <w:t>Buyer</w:t>
            </w:r>
            <w:r w:rsidRPr="002E5E93">
              <w:rPr>
                <w:rFonts w:cstheme="minorHAnsi"/>
                <w:color w:val="221E1F"/>
                <w:sz w:val="16"/>
                <w:lang w:val="en-GB"/>
              </w:rPr>
              <w:t xml:space="preserve"> for compensation of all costs and damages incurred in this connection, as well as a claim for lost profit.</w:t>
            </w:r>
          </w:p>
        </w:tc>
      </w:tr>
      <w:tr w:rsidR="008F2C81" w:rsidTr="0044326E">
        <w:tc>
          <w:tcPr>
            <w:tcW w:w="571" w:type="dxa"/>
          </w:tcPr>
          <w:p w:rsidR="00B35D50" w:rsidRPr="006B53EC" w:rsidRDefault="001E30D6" w:rsidP="001E30D6">
            <w:pPr>
              <w:pStyle w:val="Bezseznamu1"/>
              <w:spacing w:after="120" w:line="180" w:lineRule="exact"/>
              <w:jc w:val="both"/>
              <w:rPr>
                <w:rFonts w:cstheme="minorHAnsi"/>
                <w:color w:val="221E1F"/>
                <w:spacing w:val="-3"/>
                <w:sz w:val="16"/>
                <w:szCs w:val="16"/>
                <w:lang w:val="cs-CZ"/>
              </w:rPr>
            </w:pPr>
            <w:r>
              <w:rPr>
                <w:rFonts w:cstheme="minorHAnsi"/>
                <w:color w:val="221E1F"/>
                <w:spacing w:val="-3"/>
                <w:sz w:val="16"/>
                <w:szCs w:val="16"/>
                <w:lang w:val="cs-CZ"/>
              </w:rPr>
              <w:t>2.10</w:t>
            </w:r>
          </w:p>
        </w:tc>
        <w:tc>
          <w:tcPr>
            <w:tcW w:w="4530" w:type="dxa"/>
          </w:tcPr>
          <w:p w:rsidR="00B35D50" w:rsidRPr="006B53EC" w:rsidRDefault="00B35D50" w:rsidP="00B44952">
            <w:pPr>
              <w:pStyle w:val="Bezseznamu1"/>
              <w:spacing w:after="120" w:line="180" w:lineRule="exact"/>
              <w:ind w:left="97"/>
              <w:jc w:val="both"/>
              <w:rPr>
                <w:rFonts w:cstheme="minorHAnsi"/>
                <w:color w:val="221E1F"/>
                <w:spacing w:val="-3"/>
                <w:sz w:val="16"/>
                <w:szCs w:val="16"/>
                <w:lang w:val="cs-CZ"/>
              </w:rPr>
            </w:pPr>
            <w:r w:rsidRPr="006B53EC">
              <w:rPr>
                <w:rFonts w:cstheme="minorHAnsi"/>
                <w:color w:val="221E1F"/>
                <w:spacing w:val="-3"/>
                <w:sz w:val="16"/>
                <w:szCs w:val="16"/>
                <w:lang w:val="cs-CZ"/>
              </w:rPr>
              <w:t xml:space="preserve">Řádné a včasné dodání zboží </w:t>
            </w:r>
            <w:r w:rsidR="002A0268">
              <w:rPr>
                <w:rFonts w:cstheme="minorHAnsi"/>
                <w:color w:val="221E1F"/>
                <w:spacing w:val="-3"/>
                <w:sz w:val="16"/>
                <w:szCs w:val="16"/>
                <w:lang w:val="cs-CZ"/>
              </w:rPr>
              <w:t>Prodávající</w:t>
            </w:r>
            <w:r w:rsidRPr="006B53EC">
              <w:rPr>
                <w:rFonts w:cstheme="minorHAnsi"/>
                <w:color w:val="221E1F"/>
                <w:spacing w:val="-3"/>
                <w:sz w:val="16"/>
                <w:szCs w:val="16"/>
                <w:lang w:val="cs-CZ"/>
              </w:rPr>
              <w:t xml:space="preserve">m je podmíněné poskytnutím nezbytné součinnosti </w:t>
            </w:r>
            <w:r w:rsidR="002A0268">
              <w:rPr>
                <w:rFonts w:cstheme="minorHAnsi"/>
                <w:color w:val="221E1F"/>
                <w:spacing w:val="-3"/>
                <w:sz w:val="16"/>
                <w:szCs w:val="16"/>
                <w:lang w:val="cs-CZ"/>
              </w:rPr>
              <w:t>Kupující</w:t>
            </w:r>
            <w:r w:rsidRPr="006B53EC">
              <w:rPr>
                <w:rFonts w:cstheme="minorHAnsi"/>
                <w:color w:val="221E1F"/>
                <w:spacing w:val="-3"/>
                <w:sz w:val="16"/>
                <w:szCs w:val="16"/>
                <w:lang w:val="cs-CZ"/>
              </w:rPr>
              <w:t xml:space="preserve">ho v souladu s </w:t>
            </w:r>
            <w:r w:rsidR="002A0268">
              <w:rPr>
                <w:rFonts w:cstheme="minorHAnsi"/>
                <w:color w:val="221E1F"/>
                <w:spacing w:val="-3"/>
                <w:sz w:val="16"/>
                <w:szCs w:val="16"/>
                <w:lang w:val="cs-CZ"/>
              </w:rPr>
              <w:t>Kupní smlouv</w:t>
            </w:r>
            <w:r w:rsidRPr="006B53EC">
              <w:rPr>
                <w:rFonts w:cstheme="minorHAnsi"/>
                <w:color w:val="221E1F"/>
                <w:spacing w:val="-3"/>
                <w:sz w:val="16"/>
                <w:szCs w:val="16"/>
                <w:lang w:val="cs-CZ"/>
              </w:rPr>
              <w:t xml:space="preserve">ou a těmito VOPP. V případě, že </w:t>
            </w:r>
            <w:r w:rsidR="002A0268">
              <w:rPr>
                <w:rFonts w:cstheme="minorHAnsi"/>
                <w:color w:val="221E1F"/>
                <w:spacing w:val="-3"/>
                <w:sz w:val="16"/>
                <w:szCs w:val="16"/>
                <w:lang w:val="cs-CZ"/>
              </w:rPr>
              <w:t>Kupující</w:t>
            </w:r>
            <w:r w:rsidRPr="006B53EC">
              <w:rPr>
                <w:rFonts w:cstheme="minorHAnsi"/>
                <w:color w:val="221E1F"/>
                <w:spacing w:val="-3"/>
                <w:sz w:val="16"/>
                <w:szCs w:val="16"/>
                <w:lang w:val="cs-CZ"/>
              </w:rPr>
              <w:t xml:space="preserve"> je v prodlení se splněním jakékoliv své povinnosti, vyplývající z těchto VOPP nebo z </w:t>
            </w:r>
            <w:r w:rsidR="002A0268">
              <w:rPr>
                <w:rFonts w:cstheme="minorHAnsi"/>
                <w:color w:val="221E1F"/>
                <w:spacing w:val="-3"/>
                <w:sz w:val="16"/>
                <w:szCs w:val="16"/>
                <w:lang w:val="cs-CZ"/>
              </w:rPr>
              <w:t>Kupní smlouv</w:t>
            </w:r>
            <w:r w:rsidRPr="006B53EC">
              <w:rPr>
                <w:rFonts w:cstheme="minorHAnsi"/>
                <w:color w:val="221E1F"/>
                <w:spacing w:val="-3"/>
                <w:sz w:val="16"/>
                <w:szCs w:val="16"/>
                <w:lang w:val="cs-CZ"/>
              </w:rPr>
              <w:t xml:space="preserve">y, případně jakýmkoliv způsobem znemožní </w:t>
            </w:r>
            <w:r w:rsidR="002A0268">
              <w:rPr>
                <w:rFonts w:cstheme="minorHAnsi"/>
                <w:color w:val="221E1F"/>
                <w:spacing w:val="-3"/>
                <w:sz w:val="16"/>
                <w:szCs w:val="16"/>
                <w:lang w:val="cs-CZ"/>
              </w:rPr>
              <w:t>Prodávající</w:t>
            </w:r>
            <w:r w:rsidRPr="006B53EC">
              <w:rPr>
                <w:rFonts w:cstheme="minorHAnsi"/>
                <w:color w:val="221E1F"/>
                <w:spacing w:val="-3"/>
                <w:sz w:val="16"/>
                <w:szCs w:val="16"/>
                <w:lang w:val="cs-CZ"/>
              </w:rPr>
              <w:t xml:space="preserve">mu splnit povinnost dodat zboží, je povinnost </w:t>
            </w:r>
            <w:r w:rsidR="002A0268">
              <w:rPr>
                <w:rFonts w:cstheme="minorHAnsi"/>
                <w:color w:val="221E1F"/>
                <w:spacing w:val="-3"/>
                <w:sz w:val="16"/>
                <w:szCs w:val="16"/>
                <w:lang w:val="cs-CZ"/>
              </w:rPr>
              <w:t>Prodávající</w:t>
            </w:r>
            <w:r w:rsidRPr="006B53EC">
              <w:rPr>
                <w:rFonts w:cstheme="minorHAnsi"/>
                <w:color w:val="221E1F"/>
                <w:spacing w:val="-3"/>
                <w:sz w:val="16"/>
                <w:szCs w:val="16"/>
                <w:lang w:val="cs-CZ"/>
              </w:rPr>
              <w:t xml:space="preserve">ho dodat zboží včas splněna, bylo-li nejpozději v poslední den dohodnuté doby plnění zboží v místě plnění připravené k odeslání nebo odevzdání a </w:t>
            </w:r>
            <w:r w:rsidR="002A0268">
              <w:rPr>
                <w:rFonts w:cstheme="minorHAnsi"/>
                <w:color w:val="221E1F"/>
                <w:spacing w:val="-3"/>
                <w:sz w:val="16"/>
                <w:szCs w:val="16"/>
                <w:lang w:val="cs-CZ"/>
              </w:rPr>
              <w:t>Prodávající</w:t>
            </w:r>
            <w:r w:rsidRPr="006B53EC">
              <w:rPr>
                <w:rFonts w:cstheme="minorHAnsi"/>
                <w:color w:val="221E1F"/>
                <w:spacing w:val="-3"/>
                <w:sz w:val="16"/>
                <w:szCs w:val="16"/>
                <w:lang w:val="cs-CZ"/>
              </w:rPr>
              <w:t xml:space="preserve"> </w:t>
            </w:r>
            <w:r w:rsidR="002A0268">
              <w:rPr>
                <w:rFonts w:cstheme="minorHAnsi"/>
                <w:color w:val="221E1F"/>
                <w:spacing w:val="-3"/>
                <w:sz w:val="16"/>
                <w:szCs w:val="16"/>
                <w:lang w:val="cs-CZ"/>
              </w:rPr>
              <w:t>Kupující</w:t>
            </w:r>
            <w:r w:rsidRPr="006B53EC">
              <w:rPr>
                <w:rFonts w:cstheme="minorHAnsi"/>
                <w:color w:val="221E1F"/>
                <w:spacing w:val="-3"/>
                <w:sz w:val="16"/>
                <w:szCs w:val="16"/>
                <w:lang w:val="cs-CZ"/>
              </w:rPr>
              <w:t>mu odeslal o této skutečnosti zprávu.</w:t>
            </w:r>
          </w:p>
        </w:tc>
        <w:tc>
          <w:tcPr>
            <w:tcW w:w="571" w:type="dxa"/>
          </w:tcPr>
          <w:p w:rsidR="00B35D50" w:rsidRPr="006B53EC" w:rsidRDefault="004E6467" w:rsidP="0010104E">
            <w:pPr>
              <w:pStyle w:val="Bezseznamu1"/>
              <w:spacing w:after="120" w:line="180" w:lineRule="exact"/>
              <w:ind w:left="29"/>
              <w:jc w:val="both"/>
              <w:rPr>
                <w:rFonts w:cstheme="minorHAnsi"/>
                <w:color w:val="221E1F"/>
                <w:sz w:val="16"/>
                <w:lang w:val="en-AE"/>
              </w:rPr>
            </w:pPr>
            <w:r>
              <w:rPr>
                <w:rFonts w:cstheme="minorHAnsi"/>
                <w:color w:val="221E1F"/>
                <w:sz w:val="16"/>
                <w:lang w:val="en-AE"/>
              </w:rPr>
              <w:t>2.10</w:t>
            </w:r>
          </w:p>
        </w:tc>
        <w:tc>
          <w:tcPr>
            <w:tcW w:w="4676" w:type="dxa"/>
          </w:tcPr>
          <w:p w:rsidR="00B35D50" w:rsidRPr="002E5E93" w:rsidRDefault="00B35D50" w:rsidP="004E6467">
            <w:pPr>
              <w:pStyle w:val="Bezseznamu1"/>
              <w:spacing w:after="120" w:line="180" w:lineRule="exact"/>
              <w:ind w:left="29"/>
              <w:jc w:val="both"/>
              <w:rPr>
                <w:rFonts w:cstheme="minorHAnsi"/>
                <w:color w:val="221E1F"/>
                <w:sz w:val="16"/>
                <w:lang w:val="en-GB"/>
              </w:rPr>
            </w:pPr>
            <w:r w:rsidRPr="002E5E93">
              <w:rPr>
                <w:rFonts w:cstheme="minorHAnsi"/>
                <w:color w:val="221E1F"/>
                <w:sz w:val="16"/>
                <w:lang w:val="en-GB"/>
              </w:rPr>
              <w:t xml:space="preserve">The orderly and timely delivery of the goods by the </w:t>
            </w:r>
            <w:r w:rsidR="00FA0514" w:rsidRPr="002E5E93">
              <w:rPr>
                <w:rFonts w:cstheme="minorHAnsi"/>
                <w:color w:val="221E1F"/>
                <w:sz w:val="16"/>
                <w:lang w:val="en-GB"/>
              </w:rPr>
              <w:t>Seller</w:t>
            </w:r>
            <w:r w:rsidRPr="002E5E93">
              <w:rPr>
                <w:rFonts w:cstheme="minorHAnsi"/>
                <w:color w:val="221E1F"/>
                <w:sz w:val="16"/>
                <w:lang w:val="en-GB"/>
              </w:rPr>
              <w:t xml:space="preserve"> is conditioned by the provision of the necessary cooperation of the </w:t>
            </w:r>
            <w:r w:rsidR="00FA0514" w:rsidRPr="002E5E93">
              <w:rPr>
                <w:rFonts w:cstheme="minorHAnsi"/>
                <w:color w:val="221E1F"/>
                <w:sz w:val="16"/>
                <w:lang w:val="en-GB"/>
              </w:rPr>
              <w:t>Buyer</w:t>
            </w:r>
            <w:r w:rsidRPr="002E5E93">
              <w:rPr>
                <w:rFonts w:cstheme="minorHAnsi"/>
                <w:color w:val="221E1F"/>
                <w:sz w:val="16"/>
                <w:lang w:val="en-GB"/>
              </w:rPr>
              <w:t xml:space="preserve"> in accordance with the </w:t>
            </w:r>
            <w:r w:rsidR="00FA0514" w:rsidRPr="002E5E93">
              <w:rPr>
                <w:rFonts w:cstheme="minorHAnsi"/>
                <w:color w:val="221E1F"/>
                <w:sz w:val="16"/>
                <w:lang w:val="en-GB"/>
              </w:rPr>
              <w:t>Purchase contract</w:t>
            </w:r>
            <w:r w:rsidRPr="002E5E93">
              <w:rPr>
                <w:rFonts w:cstheme="minorHAnsi"/>
                <w:color w:val="221E1F"/>
                <w:sz w:val="16"/>
                <w:lang w:val="en-GB"/>
              </w:rPr>
              <w:t xml:space="preserve"> and these G</w:t>
            </w:r>
            <w:r w:rsidR="004E6467" w:rsidRPr="002E5E93">
              <w:rPr>
                <w:rFonts w:cstheme="minorHAnsi"/>
                <w:color w:val="221E1F"/>
                <w:sz w:val="16"/>
                <w:lang w:val="en-GB"/>
              </w:rPr>
              <w:t>TCS</w:t>
            </w:r>
            <w:r w:rsidRPr="002E5E93">
              <w:rPr>
                <w:rFonts w:cstheme="minorHAnsi"/>
                <w:color w:val="221E1F"/>
                <w:sz w:val="16"/>
                <w:lang w:val="en-GB"/>
              </w:rPr>
              <w:t xml:space="preserve">. In the event that the </w:t>
            </w:r>
            <w:r w:rsidR="00FA0514" w:rsidRPr="002E5E93">
              <w:rPr>
                <w:rFonts w:cstheme="minorHAnsi"/>
                <w:color w:val="221E1F"/>
                <w:sz w:val="16"/>
                <w:lang w:val="en-GB"/>
              </w:rPr>
              <w:t>Buyer</w:t>
            </w:r>
            <w:r w:rsidRPr="002E5E93">
              <w:rPr>
                <w:rFonts w:cstheme="minorHAnsi"/>
                <w:color w:val="221E1F"/>
                <w:sz w:val="16"/>
                <w:lang w:val="en-GB"/>
              </w:rPr>
              <w:t xml:space="preserve"> is in delay in fulfilling any of his obligations arising from these G</w:t>
            </w:r>
            <w:r w:rsidR="004E6467" w:rsidRPr="002E5E93">
              <w:rPr>
                <w:rFonts w:cstheme="minorHAnsi"/>
                <w:color w:val="221E1F"/>
                <w:sz w:val="16"/>
                <w:lang w:val="en-GB"/>
              </w:rPr>
              <w:t>TCS</w:t>
            </w:r>
            <w:r w:rsidRPr="002E5E93">
              <w:rPr>
                <w:rFonts w:cstheme="minorHAnsi"/>
                <w:color w:val="221E1F"/>
                <w:sz w:val="16"/>
                <w:lang w:val="en-GB"/>
              </w:rPr>
              <w:t xml:space="preserve"> or from the </w:t>
            </w:r>
            <w:r w:rsidR="00FA0514" w:rsidRPr="002E5E93">
              <w:rPr>
                <w:rFonts w:cstheme="minorHAnsi"/>
                <w:color w:val="221E1F"/>
                <w:sz w:val="16"/>
                <w:lang w:val="en-GB"/>
              </w:rPr>
              <w:t>Purchase contract</w:t>
            </w:r>
            <w:r w:rsidRPr="002E5E93">
              <w:rPr>
                <w:rFonts w:cstheme="minorHAnsi"/>
                <w:color w:val="221E1F"/>
                <w:sz w:val="16"/>
                <w:lang w:val="en-GB"/>
              </w:rPr>
              <w:t xml:space="preserve">, or in any way prevents the </w:t>
            </w:r>
            <w:r w:rsidR="00FA0514" w:rsidRPr="002E5E93">
              <w:rPr>
                <w:rFonts w:cstheme="minorHAnsi"/>
                <w:color w:val="221E1F"/>
                <w:sz w:val="16"/>
                <w:lang w:val="en-GB"/>
              </w:rPr>
              <w:t>Seller</w:t>
            </w:r>
            <w:r w:rsidRPr="002E5E93">
              <w:rPr>
                <w:rFonts w:cstheme="minorHAnsi"/>
                <w:color w:val="221E1F"/>
                <w:sz w:val="16"/>
                <w:lang w:val="en-GB"/>
              </w:rPr>
              <w:t xml:space="preserve"> from fulfilling the obligation to deliver the goods, the </w:t>
            </w:r>
            <w:r w:rsidR="00FA0514" w:rsidRPr="002E5E93">
              <w:rPr>
                <w:rFonts w:cstheme="minorHAnsi"/>
                <w:color w:val="221E1F"/>
                <w:sz w:val="16"/>
                <w:lang w:val="en-GB"/>
              </w:rPr>
              <w:t>Seller</w:t>
            </w:r>
            <w:r w:rsidRPr="002E5E93">
              <w:rPr>
                <w:rFonts w:cstheme="minorHAnsi"/>
                <w:color w:val="221E1F"/>
                <w:sz w:val="16"/>
                <w:lang w:val="en-GB"/>
              </w:rPr>
              <w:t xml:space="preserve">'s obligation to deliver the goods on time is fulfilled if it was on the last day of the agreed period at the latest fulfillment of the goods at the place of fulfillment ready for dispatch or handover and the </w:t>
            </w:r>
            <w:r w:rsidR="00FA0514" w:rsidRPr="002E5E93">
              <w:rPr>
                <w:rFonts w:cstheme="minorHAnsi"/>
                <w:color w:val="221E1F"/>
                <w:sz w:val="16"/>
                <w:lang w:val="en-GB"/>
              </w:rPr>
              <w:t>Seller</w:t>
            </w:r>
            <w:r w:rsidRPr="002E5E93">
              <w:rPr>
                <w:rFonts w:cstheme="minorHAnsi"/>
                <w:color w:val="221E1F"/>
                <w:sz w:val="16"/>
                <w:lang w:val="en-GB"/>
              </w:rPr>
              <w:t xml:space="preserve"> has sent a message about this fact to the </w:t>
            </w:r>
            <w:r w:rsidR="00FA0514" w:rsidRPr="002E5E93">
              <w:rPr>
                <w:rFonts w:cstheme="minorHAnsi"/>
                <w:color w:val="221E1F"/>
                <w:sz w:val="16"/>
                <w:lang w:val="en-GB"/>
              </w:rPr>
              <w:t>Buyer</w:t>
            </w:r>
            <w:r w:rsidRPr="002E5E93">
              <w:rPr>
                <w:rFonts w:cstheme="minorHAnsi"/>
                <w:color w:val="221E1F"/>
                <w:sz w:val="16"/>
                <w:lang w:val="en-GB"/>
              </w:rPr>
              <w:t>.</w:t>
            </w:r>
          </w:p>
        </w:tc>
      </w:tr>
      <w:tr w:rsidR="008F2C81" w:rsidTr="0044326E">
        <w:tc>
          <w:tcPr>
            <w:tcW w:w="571" w:type="dxa"/>
          </w:tcPr>
          <w:p w:rsidR="00B35D50" w:rsidRPr="008F5743" w:rsidRDefault="001E30D6" w:rsidP="001E30D6">
            <w:pPr>
              <w:pStyle w:val="Bezseznamu1"/>
              <w:spacing w:after="120" w:line="223" w:lineRule="exact"/>
              <w:jc w:val="both"/>
              <w:rPr>
                <w:rFonts w:cstheme="minorHAnsi"/>
                <w:b/>
                <w:color w:val="5F9A32"/>
                <w:sz w:val="16"/>
              </w:rPr>
            </w:pPr>
            <w:r>
              <w:rPr>
                <w:rFonts w:cstheme="minorHAnsi"/>
                <w:b/>
                <w:color w:val="5F9A32"/>
                <w:sz w:val="16"/>
              </w:rPr>
              <w:t>3.</w:t>
            </w:r>
          </w:p>
        </w:tc>
        <w:tc>
          <w:tcPr>
            <w:tcW w:w="4530" w:type="dxa"/>
          </w:tcPr>
          <w:p w:rsidR="00B35D50" w:rsidRPr="008F5743" w:rsidRDefault="00B35D50" w:rsidP="00B44952">
            <w:pPr>
              <w:pStyle w:val="Bezseznamu1"/>
              <w:spacing w:after="120" w:line="223" w:lineRule="exact"/>
              <w:ind w:left="100"/>
              <w:jc w:val="both"/>
              <w:rPr>
                <w:rFonts w:cstheme="minorHAnsi"/>
                <w:b/>
                <w:color w:val="221E1F"/>
                <w:spacing w:val="-3"/>
                <w:sz w:val="16"/>
                <w:szCs w:val="16"/>
                <w:lang w:val="cs-CZ"/>
              </w:rPr>
            </w:pPr>
            <w:r w:rsidRPr="008F5743">
              <w:rPr>
                <w:rFonts w:cstheme="minorHAnsi"/>
                <w:b/>
                <w:color w:val="5F9A32"/>
                <w:sz w:val="16"/>
              </w:rPr>
              <w:t>KUPNÍ CENA, PLATEBNÍ PODMÍNKY</w:t>
            </w:r>
          </w:p>
        </w:tc>
        <w:tc>
          <w:tcPr>
            <w:tcW w:w="571" w:type="dxa"/>
          </w:tcPr>
          <w:p w:rsidR="00B35D50" w:rsidRPr="008F5743" w:rsidRDefault="005B4D9B" w:rsidP="003F0F8B">
            <w:pPr>
              <w:pStyle w:val="Bezseznamu1"/>
              <w:spacing w:after="120" w:line="223" w:lineRule="exact"/>
              <w:ind w:right="37"/>
              <w:jc w:val="both"/>
              <w:rPr>
                <w:rFonts w:cstheme="minorHAnsi"/>
                <w:b/>
                <w:color w:val="5F9A32"/>
                <w:sz w:val="16"/>
              </w:rPr>
            </w:pPr>
            <w:r>
              <w:rPr>
                <w:rFonts w:cstheme="minorHAnsi"/>
                <w:b/>
                <w:color w:val="5F9A32"/>
                <w:sz w:val="16"/>
              </w:rPr>
              <w:t>3.</w:t>
            </w:r>
          </w:p>
        </w:tc>
        <w:tc>
          <w:tcPr>
            <w:tcW w:w="4676" w:type="dxa"/>
          </w:tcPr>
          <w:p w:rsidR="00B35D50" w:rsidRPr="002E5E93" w:rsidRDefault="00B35D50" w:rsidP="0010104E">
            <w:pPr>
              <w:pStyle w:val="Bezseznamu1"/>
              <w:spacing w:after="120" w:line="223" w:lineRule="exact"/>
              <w:ind w:left="36"/>
              <w:jc w:val="both"/>
              <w:rPr>
                <w:rFonts w:cstheme="minorHAnsi"/>
                <w:b/>
                <w:color w:val="221E1F"/>
                <w:spacing w:val="-1"/>
                <w:sz w:val="16"/>
                <w:lang w:val="en-GB"/>
              </w:rPr>
            </w:pPr>
            <w:r w:rsidRPr="002E5E93">
              <w:rPr>
                <w:rFonts w:cstheme="minorHAnsi"/>
                <w:b/>
                <w:color w:val="5F9A32"/>
                <w:sz w:val="16"/>
                <w:lang w:val="en-GB"/>
              </w:rPr>
              <w:t>PURCHASE PRICE, PAYMENT TERMS</w:t>
            </w:r>
          </w:p>
        </w:tc>
      </w:tr>
      <w:tr w:rsidR="008F2C81" w:rsidTr="0044326E">
        <w:tc>
          <w:tcPr>
            <w:tcW w:w="571" w:type="dxa"/>
          </w:tcPr>
          <w:p w:rsidR="00B35D50" w:rsidRPr="008C0D60" w:rsidRDefault="001E30D6" w:rsidP="001E30D6">
            <w:pPr>
              <w:pStyle w:val="Bezseznamu1"/>
              <w:spacing w:after="120" w:line="180" w:lineRule="exact"/>
              <w:jc w:val="both"/>
              <w:rPr>
                <w:rFonts w:cstheme="minorHAnsi"/>
                <w:color w:val="221E1F"/>
                <w:spacing w:val="-1"/>
                <w:sz w:val="16"/>
                <w:lang w:val="cs-CZ"/>
              </w:rPr>
            </w:pPr>
            <w:r>
              <w:rPr>
                <w:rFonts w:cstheme="minorHAnsi"/>
                <w:color w:val="221E1F"/>
                <w:spacing w:val="-1"/>
                <w:sz w:val="16"/>
                <w:lang w:val="cs-CZ"/>
              </w:rPr>
              <w:t>3.1</w:t>
            </w:r>
          </w:p>
        </w:tc>
        <w:tc>
          <w:tcPr>
            <w:tcW w:w="4530" w:type="dxa"/>
          </w:tcPr>
          <w:p w:rsidR="00B35D50" w:rsidRPr="008F5743" w:rsidRDefault="002A0268" w:rsidP="00B44952">
            <w:pPr>
              <w:pStyle w:val="Bezseznamu1"/>
              <w:spacing w:after="120" w:line="180" w:lineRule="exact"/>
              <w:ind w:left="91"/>
              <w:jc w:val="both"/>
              <w:rPr>
                <w:rFonts w:cstheme="minorHAnsi"/>
                <w:color w:val="221E1F"/>
                <w:spacing w:val="-1"/>
                <w:sz w:val="16"/>
                <w:lang w:val="cs-CZ"/>
              </w:rPr>
            </w:pPr>
            <w:r>
              <w:rPr>
                <w:rFonts w:cstheme="minorHAnsi"/>
                <w:color w:val="221E1F"/>
                <w:spacing w:val="-1"/>
                <w:sz w:val="16"/>
                <w:lang w:val="cs-CZ"/>
              </w:rPr>
              <w:t>Kupující</w:t>
            </w:r>
            <w:r w:rsidR="00B35D50" w:rsidRPr="008C0D60">
              <w:rPr>
                <w:rFonts w:cstheme="minorHAnsi"/>
                <w:color w:val="221E1F"/>
                <w:spacing w:val="-1"/>
                <w:sz w:val="16"/>
                <w:lang w:val="cs-CZ"/>
              </w:rPr>
              <w:t xml:space="preserve"> se zavazuje uhradit </w:t>
            </w:r>
            <w:r>
              <w:rPr>
                <w:rFonts w:cstheme="minorHAnsi"/>
                <w:color w:val="221E1F"/>
                <w:spacing w:val="-1"/>
                <w:sz w:val="16"/>
                <w:lang w:val="cs-CZ"/>
              </w:rPr>
              <w:t>Prodávající</w:t>
            </w:r>
            <w:r w:rsidR="00B35D50" w:rsidRPr="008C0D60">
              <w:rPr>
                <w:rFonts w:cstheme="minorHAnsi"/>
                <w:color w:val="221E1F"/>
                <w:spacing w:val="-1"/>
                <w:sz w:val="16"/>
                <w:lang w:val="cs-CZ"/>
              </w:rPr>
              <w:t xml:space="preserve">mu kupní cenu sjednanou v </w:t>
            </w:r>
            <w:r>
              <w:rPr>
                <w:rFonts w:cstheme="minorHAnsi"/>
                <w:color w:val="221E1F"/>
                <w:spacing w:val="-1"/>
                <w:sz w:val="16"/>
                <w:lang w:val="cs-CZ"/>
              </w:rPr>
              <w:t>Kupní smlouv</w:t>
            </w:r>
            <w:r w:rsidR="00B35D50" w:rsidRPr="008C0D60">
              <w:rPr>
                <w:rFonts w:cstheme="minorHAnsi"/>
                <w:color w:val="221E1F"/>
                <w:spacing w:val="-1"/>
                <w:sz w:val="16"/>
                <w:lang w:val="cs-CZ"/>
              </w:rPr>
              <w:t xml:space="preserve">ě, a to na základě faktury vystavené </w:t>
            </w:r>
            <w:r>
              <w:rPr>
                <w:rFonts w:cstheme="minorHAnsi"/>
                <w:color w:val="221E1F"/>
                <w:spacing w:val="-1"/>
                <w:sz w:val="16"/>
                <w:lang w:val="cs-CZ"/>
              </w:rPr>
              <w:t>Prodávající</w:t>
            </w:r>
            <w:r w:rsidR="00B35D50" w:rsidRPr="008C0D60">
              <w:rPr>
                <w:rFonts w:cstheme="minorHAnsi"/>
                <w:color w:val="221E1F"/>
                <w:spacing w:val="-1"/>
                <w:sz w:val="16"/>
                <w:lang w:val="cs-CZ"/>
              </w:rPr>
              <w:t>m. Kupní cena bude odpovídat sjednané dodací paritě. Ke kupní ceně bude připočít</w:t>
            </w:r>
            <w:r w:rsidR="00B35D50">
              <w:rPr>
                <w:rFonts w:cstheme="minorHAnsi"/>
                <w:color w:val="221E1F"/>
                <w:spacing w:val="-1"/>
                <w:sz w:val="16"/>
                <w:lang w:val="cs-CZ"/>
              </w:rPr>
              <w:t>ána DPH v zákonné výši.</w:t>
            </w:r>
          </w:p>
        </w:tc>
        <w:tc>
          <w:tcPr>
            <w:tcW w:w="571" w:type="dxa"/>
          </w:tcPr>
          <w:p w:rsidR="00B35D50" w:rsidRPr="008E62F6" w:rsidRDefault="005B4D9B" w:rsidP="0010104E">
            <w:pPr>
              <w:pStyle w:val="Bezseznamu1"/>
              <w:spacing w:after="120" w:line="180" w:lineRule="exact"/>
              <w:jc w:val="both"/>
              <w:rPr>
                <w:rFonts w:cstheme="minorHAnsi"/>
                <w:color w:val="221E1F"/>
                <w:spacing w:val="-1"/>
                <w:sz w:val="16"/>
                <w:lang w:val="en-AE"/>
              </w:rPr>
            </w:pPr>
            <w:r>
              <w:rPr>
                <w:rFonts w:cstheme="minorHAnsi"/>
                <w:color w:val="221E1F"/>
                <w:spacing w:val="-1"/>
                <w:sz w:val="16"/>
                <w:lang w:val="en-AE"/>
              </w:rPr>
              <w:t>3.1</w:t>
            </w:r>
          </w:p>
        </w:tc>
        <w:tc>
          <w:tcPr>
            <w:tcW w:w="4676" w:type="dxa"/>
          </w:tcPr>
          <w:p w:rsidR="00B35D50" w:rsidRPr="002E5E93" w:rsidRDefault="00B35D50" w:rsidP="0010104E">
            <w:pPr>
              <w:pStyle w:val="Bezseznamu1"/>
              <w:spacing w:after="120" w:line="180" w:lineRule="exact"/>
              <w:jc w:val="both"/>
              <w:rPr>
                <w:rFonts w:cstheme="minorHAnsi"/>
                <w:color w:val="221E1F"/>
                <w:spacing w:val="-1"/>
                <w:sz w:val="16"/>
                <w:lang w:val="en-GB"/>
              </w:rPr>
            </w:pPr>
            <w:r w:rsidRPr="002E5E93">
              <w:rPr>
                <w:rFonts w:cstheme="minorHAnsi"/>
                <w:color w:val="221E1F"/>
                <w:spacing w:val="-1"/>
                <w:sz w:val="16"/>
                <w:lang w:val="en-GB"/>
              </w:rPr>
              <w:t xml:space="preserve">The </w:t>
            </w:r>
            <w:r w:rsidR="00FA0514" w:rsidRPr="002E5E93">
              <w:rPr>
                <w:rFonts w:cstheme="minorHAnsi"/>
                <w:color w:val="221E1F"/>
                <w:spacing w:val="-1"/>
                <w:sz w:val="16"/>
                <w:lang w:val="en-GB"/>
              </w:rPr>
              <w:t>Buyer</w:t>
            </w:r>
            <w:r w:rsidRPr="002E5E93">
              <w:rPr>
                <w:rFonts w:cstheme="minorHAnsi"/>
                <w:color w:val="221E1F"/>
                <w:spacing w:val="-1"/>
                <w:sz w:val="16"/>
                <w:lang w:val="en-GB"/>
              </w:rPr>
              <w:t xml:space="preserve"> undertakes to pay the </w:t>
            </w:r>
            <w:r w:rsidR="00FA0514" w:rsidRPr="002E5E93">
              <w:rPr>
                <w:rFonts w:cstheme="minorHAnsi"/>
                <w:color w:val="221E1F"/>
                <w:spacing w:val="-1"/>
                <w:sz w:val="16"/>
                <w:lang w:val="en-GB"/>
              </w:rPr>
              <w:t>Seller</w:t>
            </w:r>
            <w:r w:rsidRPr="002E5E93">
              <w:rPr>
                <w:rFonts w:cstheme="minorHAnsi"/>
                <w:color w:val="221E1F"/>
                <w:spacing w:val="-1"/>
                <w:sz w:val="16"/>
                <w:lang w:val="en-GB"/>
              </w:rPr>
              <w:t xml:space="preserve"> the purchase price agreed in the </w:t>
            </w:r>
            <w:r w:rsidR="00FA0514" w:rsidRPr="002E5E93">
              <w:rPr>
                <w:rFonts w:cstheme="minorHAnsi"/>
                <w:color w:val="221E1F"/>
                <w:spacing w:val="-1"/>
                <w:sz w:val="16"/>
                <w:lang w:val="en-GB"/>
              </w:rPr>
              <w:t>Purchase contract</w:t>
            </w:r>
            <w:r w:rsidRPr="002E5E93">
              <w:rPr>
                <w:rFonts w:cstheme="minorHAnsi"/>
                <w:color w:val="221E1F"/>
                <w:spacing w:val="-1"/>
                <w:sz w:val="16"/>
                <w:lang w:val="en-GB"/>
              </w:rPr>
              <w:t xml:space="preserve">, based on the invoice issued by the </w:t>
            </w:r>
            <w:r w:rsidR="00FA0514" w:rsidRPr="002E5E93">
              <w:rPr>
                <w:rFonts w:cstheme="minorHAnsi"/>
                <w:color w:val="221E1F"/>
                <w:spacing w:val="-1"/>
                <w:sz w:val="16"/>
                <w:lang w:val="en-GB"/>
              </w:rPr>
              <w:t>Seller</w:t>
            </w:r>
            <w:r w:rsidRPr="002E5E93">
              <w:rPr>
                <w:rFonts w:cstheme="minorHAnsi"/>
                <w:color w:val="221E1F"/>
                <w:spacing w:val="-1"/>
                <w:sz w:val="16"/>
                <w:lang w:val="en-GB"/>
              </w:rPr>
              <w:t xml:space="preserve">. The purchase price </w:t>
            </w:r>
            <w:r w:rsidR="00613E16" w:rsidRPr="002E5E93">
              <w:rPr>
                <w:rFonts w:cstheme="minorHAnsi"/>
                <w:color w:val="221E1F"/>
                <w:spacing w:val="-1"/>
                <w:sz w:val="16"/>
                <w:lang w:val="en-GB"/>
              </w:rPr>
              <w:t>shall</w:t>
            </w:r>
            <w:r w:rsidRPr="002E5E93">
              <w:rPr>
                <w:rFonts w:cstheme="minorHAnsi"/>
                <w:color w:val="221E1F"/>
                <w:spacing w:val="-1"/>
                <w:sz w:val="16"/>
                <w:lang w:val="en-GB"/>
              </w:rPr>
              <w:t xml:space="preserve"> correspond to the agreed delivery parity. VAT at the legal rate </w:t>
            </w:r>
            <w:r w:rsidR="00613E16" w:rsidRPr="002E5E93">
              <w:rPr>
                <w:rFonts w:cstheme="minorHAnsi"/>
                <w:color w:val="221E1F"/>
                <w:spacing w:val="-1"/>
                <w:sz w:val="16"/>
                <w:lang w:val="en-GB"/>
              </w:rPr>
              <w:t>shall</w:t>
            </w:r>
            <w:r w:rsidRPr="002E5E93">
              <w:rPr>
                <w:rFonts w:cstheme="minorHAnsi"/>
                <w:color w:val="221E1F"/>
                <w:spacing w:val="-1"/>
                <w:sz w:val="16"/>
                <w:lang w:val="en-GB"/>
              </w:rPr>
              <w:t xml:space="preserve"> be added to the purchase price.</w:t>
            </w:r>
          </w:p>
        </w:tc>
      </w:tr>
      <w:tr w:rsidR="008F2C81" w:rsidTr="0044326E">
        <w:tc>
          <w:tcPr>
            <w:tcW w:w="571" w:type="dxa"/>
          </w:tcPr>
          <w:p w:rsidR="00B35D50" w:rsidRPr="008F5743" w:rsidRDefault="001E30D6" w:rsidP="001E30D6">
            <w:pPr>
              <w:pStyle w:val="Bezseznamu1"/>
              <w:spacing w:after="120" w:line="180" w:lineRule="exact"/>
              <w:jc w:val="both"/>
              <w:rPr>
                <w:rFonts w:cstheme="minorHAnsi"/>
                <w:color w:val="221E1F"/>
                <w:spacing w:val="-1"/>
                <w:sz w:val="16"/>
                <w:lang w:val="cs-CZ"/>
              </w:rPr>
            </w:pPr>
            <w:r>
              <w:rPr>
                <w:rFonts w:cstheme="minorHAnsi"/>
                <w:color w:val="221E1F"/>
                <w:spacing w:val="-1"/>
                <w:sz w:val="16"/>
                <w:lang w:val="cs-CZ"/>
              </w:rPr>
              <w:t>3.2</w:t>
            </w:r>
          </w:p>
        </w:tc>
        <w:tc>
          <w:tcPr>
            <w:tcW w:w="4530" w:type="dxa"/>
          </w:tcPr>
          <w:p w:rsidR="00B35D50" w:rsidRPr="008F5743" w:rsidRDefault="00B35D50" w:rsidP="00FA0514">
            <w:pPr>
              <w:pStyle w:val="Bezseznamu1"/>
              <w:spacing w:after="120" w:line="180" w:lineRule="exact"/>
              <w:ind w:left="91"/>
              <w:jc w:val="both"/>
              <w:rPr>
                <w:rFonts w:cstheme="minorHAnsi"/>
                <w:color w:val="221E1F"/>
                <w:spacing w:val="-1"/>
                <w:sz w:val="16"/>
                <w:lang w:val="cs-CZ"/>
              </w:rPr>
            </w:pPr>
            <w:r w:rsidRPr="008F5743">
              <w:rPr>
                <w:rFonts w:cstheme="minorHAnsi"/>
                <w:color w:val="221E1F"/>
                <w:spacing w:val="-1"/>
                <w:sz w:val="16"/>
                <w:lang w:val="cs-CZ"/>
              </w:rPr>
              <w:t xml:space="preserve">Kupní </w:t>
            </w:r>
            <w:r w:rsidRPr="008C0D60">
              <w:rPr>
                <w:rFonts w:cstheme="minorHAnsi"/>
                <w:color w:val="221E1F"/>
                <w:spacing w:val="-1"/>
                <w:sz w:val="16"/>
                <w:lang w:val="cs-CZ"/>
              </w:rPr>
              <w:t>cenu</w:t>
            </w:r>
            <w:r w:rsidRPr="008F5743">
              <w:rPr>
                <w:rFonts w:cstheme="minorHAnsi"/>
                <w:color w:val="221E1F"/>
                <w:spacing w:val="-1"/>
                <w:sz w:val="16"/>
                <w:lang w:val="cs-CZ"/>
              </w:rPr>
              <w:t xml:space="preserve"> </w:t>
            </w:r>
            <w:r w:rsidRPr="008C0D60">
              <w:rPr>
                <w:rFonts w:cstheme="minorHAnsi"/>
                <w:color w:val="221E1F"/>
                <w:spacing w:val="-1"/>
                <w:sz w:val="16"/>
                <w:lang w:val="cs-CZ"/>
              </w:rPr>
              <w:t>za</w:t>
            </w:r>
            <w:r w:rsidRPr="008F5743">
              <w:rPr>
                <w:rFonts w:cstheme="minorHAnsi"/>
                <w:color w:val="221E1F"/>
                <w:spacing w:val="-1"/>
                <w:sz w:val="16"/>
                <w:lang w:val="cs-CZ"/>
              </w:rPr>
              <w:t xml:space="preserve"> </w:t>
            </w:r>
            <w:r w:rsidRPr="008C0D60">
              <w:rPr>
                <w:rFonts w:cstheme="minorHAnsi"/>
                <w:color w:val="221E1F"/>
                <w:spacing w:val="-1"/>
                <w:sz w:val="16"/>
                <w:lang w:val="cs-CZ"/>
              </w:rPr>
              <w:t>dodané</w:t>
            </w:r>
            <w:r w:rsidRPr="008F5743">
              <w:rPr>
                <w:rFonts w:cstheme="minorHAnsi"/>
                <w:color w:val="221E1F"/>
                <w:spacing w:val="-1"/>
                <w:sz w:val="16"/>
                <w:lang w:val="cs-CZ"/>
              </w:rPr>
              <w:t xml:space="preserve"> </w:t>
            </w:r>
            <w:r w:rsidRPr="008C0D60">
              <w:rPr>
                <w:rFonts w:cstheme="minorHAnsi"/>
                <w:color w:val="221E1F"/>
                <w:spacing w:val="-1"/>
                <w:sz w:val="16"/>
                <w:lang w:val="cs-CZ"/>
              </w:rPr>
              <w:t>zboží</w:t>
            </w:r>
            <w:r w:rsidRPr="008F5743">
              <w:rPr>
                <w:rFonts w:cstheme="minorHAnsi"/>
                <w:color w:val="221E1F"/>
                <w:spacing w:val="-1"/>
                <w:sz w:val="16"/>
                <w:lang w:val="cs-CZ"/>
              </w:rPr>
              <w:t xml:space="preserve"> </w:t>
            </w:r>
            <w:r w:rsidR="002A0268">
              <w:rPr>
                <w:rFonts w:cstheme="minorHAnsi"/>
                <w:color w:val="221E1F"/>
                <w:spacing w:val="-1"/>
                <w:sz w:val="16"/>
                <w:lang w:val="cs-CZ"/>
              </w:rPr>
              <w:t>Prodávající</w:t>
            </w:r>
            <w:r w:rsidRPr="008F5743">
              <w:rPr>
                <w:rFonts w:cstheme="minorHAnsi"/>
                <w:color w:val="221E1F"/>
                <w:spacing w:val="-1"/>
                <w:sz w:val="16"/>
                <w:lang w:val="cs-CZ"/>
              </w:rPr>
              <w:t xml:space="preserve"> vyúčtuje </w:t>
            </w:r>
            <w:r w:rsidRPr="008C0D60">
              <w:rPr>
                <w:rFonts w:cstheme="minorHAnsi"/>
                <w:color w:val="221E1F"/>
                <w:spacing w:val="-1"/>
                <w:sz w:val="16"/>
                <w:lang w:val="cs-CZ"/>
              </w:rPr>
              <w:t>fakturou</w:t>
            </w:r>
            <w:r w:rsidRPr="008F5743">
              <w:rPr>
                <w:rFonts w:cstheme="minorHAnsi"/>
                <w:color w:val="221E1F"/>
                <w:spacing w:val="-1"/>
                <w:sz w:val="16"/>
                <w:lang w:val="cs-CZ"/>
              </w:rPr>
              <w:t xml:space="preserve"> </w:t>
            </w:r>
            <w:r w:rsidRPr="008C0D60">
              <w:rPr>
                <w:rFonts w:cstheme="minorHAnsi"/>
                <w:color w:val="221E1F"/>
                <w:spacing w:val="-1"/>
                <w:sz w:val="16"/>
                <w:lang w:val="cs-CZ"/>
              </w:rPr>
              <w:t>zaslanou</w:t>
            </w:r>
            <w:r w:rsidRPr="008F5743">
              <w:rPr>
                <w:rFonts w:cstheme="minorHAnsi"/>
                <w:color w:val="221E1F"/>
                <w:spacing w:val="-1"/>
                <w:sz w:val="16"/>
                <w:lang w:val="cs-CZ"/>
              </w:rPr>
              <w:t xml:space="preserve"> </w:t>
            </w:r>
            <w:r w:rsidR="002A0268">
              <w:rPr>
                <w:rFonts w:cstheme="minorHAnsi"/>
                <w:color w:val="221E1F"/>
                <w:spacing w:val="-1"/>
                <w:sz w:val="16"/>
                <w:lang w:val="cs-CZ"/>
              </w:rPr>
              <w:t>Kupující</w:t>
            </w:r>
            <w:r w:rsidRPr="008F5743">
              <w:rPr>
                <w:rFonts w:cstheme="minorHAnsi"/>
                <w:color w:val="221E1F"/>
                <w:spacing w:val="-1"/>
                <w:sz w:val="16"/>
                <w:lang w:val="cs-CZ"/>
              </w:rPr>
              <w:t xml:space="preserve">mu po </w:t>
            </w:r>
            <w:r w:rsidRPr="008C0D60">
              <w:rPr>
                <w:rFonts w:cstheme="minorHAnsi"/>
                <w:color w:val="221E1F"/>
                <w:spacing w:val="-1"/>
                <w:sz w:val="16"/>
                <w:lang w:val="cs-CZ"/>
              </w:rPr>
              <w:t>dodání</w:t>
            </w:r>
            <w:r w:rsidRPr="008F5743">
              <w:rPr>
                <w:rFonts w:cstheme="minorHAnsi"/>
                <w:color w:val="221E1F"/>
                <w:spacing w:val="-1"/>
                <w:sz w:val="16"/>
                <w:lang w:val="cs-CZ"/>
              </w:rPr>
              <w:t xml:space="preserve"> </w:t>
            </w:r>
            <w:r w:rsidRPr="008C0D60">
              <w:rPr>
                <w:rFonts w:cstheme="minorHAnsi"/>
                <w:color w:val="221E1F"/>
                <w:spacing w:val="-1"/>
                <w:sz w:val="16"/>
                <w:lang w:val="cs-CZ"/>
              </w:rPr>
              <w:t>zboží.</w:t>
            </w:r>
            <w:r w:rsidRPr="008F5743">
              <w:rPr>
                <w:rFonts w:cstheme="minorHAnsi"/>
                <w:color w:val="221E1F"/>
                <w:spacing w:val="-1"/>
                <w:sz w:val="16"/>
                <w:lang w:val="cs-CZ"/>
              </w:rPr>
              <w:t xml:space="preserve"> </w:t>
            </w:r>
            <w:r w:rsidRPr="008C0D60">
              <w:rPr>
                <w:rFonts w:cstheme="minorHAnsi"/>
                <w:color w:val="221E1F"/>
                <w:spacing w:val="-1"/>
                <w:sz w:val="16"/>
                <w:lang w:val="cs-CZ"/>
              </w:rPr>
              <w:t>Faktura</w:t>
            </w:r>
            <w:r w:rsidRPr="008F5743">
              <w:rPr>
                <w:rFonts w:cstheme="minorHAnsi"/>
                <w:color w:val="221E1F"/>
                <w:spacing w:val="-1"/>
                <w:sz w:val="16"/>
                <w:lang w:val="cs-CZ"/>
              </w:rPr>
              <w:t xml:space="preserve"> </w:t>
            </w:r>
            <w:r w:rsidRPr="008C0D60">
              <w:rPr>
                <w:rFonts w:cstheme="minorHAnsi"/>
                <w:color w:val="221E1F"/>
                <w:spacing w:val="-1"/>
                <w:sz w:val="16"/>
                <w:lang w:val="cs-CZ"/>
              </w:rPr>
              <w:t>bude</w:t>
            </w:r>
            <w:r w:rsidRPr="008F5743">
              <w:rPr>
                <w:rFonts w:cstheme="minorHAnsi"/>
                <w:color w:val="221E1F"/>
                <w:spacing w:val="-1"/>
                <w:sz w:val="16"/>
                <w:lang w:val="cs-CZ"/>
              </w:rPr>
              <w:t xml:space="preserve"> plnit funkci účetního dokladu dle zákona č. 563/1991 Sb., o účetnictví, ve </w:t>
            </w:r>
            <w:r w:rsidRPr="008C0D60">
              <w:rPr>
                <w:rFonts w:cstheme="minorHAnsi"/>
                <w:color w:val="221E1F"/>
                <w:spacing w:val="-1"/>
                <w:sz w:val="16"/>
                <w:lang w:val="cs-CZ"/>
              </w:rPr>
              <w:t>znění</w:t>
            </w:r>
            <w:r w:rsidRPr="008F5743">
              <w:rPr>
                <w:rFonts w:cstheme="minorHAnsi"/>
                <w:color w:val="221E1F"/>
                <w:spacing w:val="-1"/>
                <w:sz w:val="16"/>
                <w:lang w:val="cs-CZ"/>
              </w:rPr>
              <w:t xml:space="preserve"> </w:t>
            </w:r>
            <w:r w:rsidRPr="008C0D60">
              <w:rPr>
                <w:rFonts w:cstheme="minorHAnsi"/>
                <w:color w:val="221E1F"/>
                <w:spacing w:val="-1"/>
                <w:sz w:val="16"/>
                <w:lang w:val="cs-CZ"/>
              </w:rPr>
              <w:t>pozdějších</w:t>
            </w:r>
            <w:r w:rsidRPr="008F5743">
              <w:rPr>
                <w:rFonts w:cstheme="minorHAnsi"/>
                <w:color w:val="221E1F"/>
                <w:spacing w:val="-1"/>
                <w:sz w:val="16"/>
                <w:lang w:val="cs-CZ"/>
              </w:rPr>
              <w:t xml:space="preserve"> </w:t>
            </w:r>
            <w:r w:rsidRPr="008C0D60">
              <w:rPr>
                <w:rFonts w:cstheme="minorHAnsi"/>
                <w:color w:val="221E1F"/>
                <w:spacing w:val="-1"/>
                <w:sz w:val="16"/>
                <w:lang w:val="cs-CZ"/>
              </w:rPr>
              <w:t>předpisů,</w:t>
            </w:r>
            <w:r w:rsidRPr="008F5743">
              <w:rPr>
                <w:rFonts w:cstheme="minorHAnsi"/>
                <w:color w:val="221E1F"/>
                <w:spacing w:val="-1"/>
                <w:sz w:val="16"/>
                <w:lang w:val="cs-CZ"/>
              </w:rPr>
              <w:t xml:space="preserve"> a </w:t>
            </w:r>
            <w:r w:rsidRPr="008C0D60">
              <w:rPr>
                <w:rFonts w:cstheme="minorHAnsi"/>
                <w:color w:val="221E1F"/>
                <w:spacing w:val="-1"/>
                <w:sz w:val="16"/>
                <w:lang w:val="cs-CZ"/>
              </w:rPr>
              <w:t>bude obsahovat</w:t>
            </w:r>
            <w:r w:rsidRPr="008F5743">
              <w:rPr>
                <w:rFonts w:cstheme="minorHAnsi"/>
                <w:color w:val="221E1F"/>
                <w:spacing w:val="-1"/>
                <w:sz w:val="16"/>
                <w:lang w:val="cs-CZ"/>
              </w:rPr>
              <w:t xml:space="preserve"> </w:t>
            </w:r>
            <w:r w:rsidRPr="008C0D60">
              <w:rPr>
                <w:rFonts w:cstheme="minorHAnsi"/>
                <w:color w:val="221E1F"/>
                <w:spacing w:val="-1"/>
                <w:sz w:val="16"/>
                <w:lang w:val="cs-CZ"/>
              </w:rPr>
              <w:t>náležitosti</w:t>
            </w:r>
            <w:r w:rsidRPr="008F5743">
              <w:rPr>
                <w:rFonts w:cstheme="minorHAnsi"/>
                <w:color w:val="221E1F"/>
                <w:spacing w:val="-1"/>
                <w:sz w:val="16"/>
                <w:lang w:val="cs-CZ"/>
              </w:rPr>
              <w:t xml:space="preserve"> </w:t>
            </w:r>
            <w:r w:rsidRPr="008C0D60">
              <w:rPr>
                <w:rFonts w:cstheme="minorHAnsi"/>
                <w:color w:val="221E1F"/>
                <w:spacing w:val="-1"/>
                <w:sz w:val="16"/>
                <w:lang w:val="cs-CZ"/>
              </w:rPr>
              <w:t>daňového</w:t>
            </w:r>
            <w:r w:rsidRPr="008F5743">
              <w:rPr>
                <w:rFonts w:cstheme="minorHAnsi"/>
                <w:color w:val="221E1F"/>
                <w:spacing w:val="-1"/>
                <w:sz w:val="16"/>
                <w:lang w:val="cs-CZ"/>
              </w:rPr>
              <w:t xml:space="preserve"> dokladu </w:t>
            </w:r>
            <w:r w:rsidRPr="008C0D60">
              <w:rPr>
                <w:rFonts w:cstheme="minorHAnsi"/>
                <w:color w:val="221E1F"/>
                <w:spacing w:val="-1"/>
                <w:sz w:val="16"/>
                <w:lang w:val="cs-CZ"/>
              </w:rPr>
              <w:t>podle</w:t>
            </w:r>
            <w:r w:rsidRPr="008F5743">
              <w:rPr>
                <w:rFonts w:cstheme="minorHAnsi"/>
                <w:color w:val="221E1F"/>
                <w:spacing w:val="-1"/>
                <w:sz w:val="16"/>
                <w:lang w:val="cs-CZ"/>
              </w:rPr>
              <w:t xml:space="preserve"> zákona č. 235/2004 Sb., o</w:t>
            </w:r>
            <w:r w:rsidRPr="008C0D60">
              <w:rPr>
                <w:rFonts w:cstheme="minorHAnsi"/>
                <w:color w:val="221E1F"/>
                <w:spacing w:val="-1"/>
                <w:sz w:val="16"/>
                <w:lang w:val="cs-CZ"/>
              </w:rPr>
              <w:t xml:space="preserve"> </w:t>
            </w:r>
            <w:r w:rsidRPr="008F5743">
              <w:rPr>
                <w:rFonts w:cstheme="minorHAnsi"/>
                <w:color w:val="221E1F"/>
                <w:spacing w:val="-1"/>
                <w:sz w:val="16"/>
                <w:lang w:val="cs-CZ"/>
              </w:rPr>
              <w:t>dani z</w:t>
            </w:r>
            <w:r w:rsidRPr="008C0D60">
              <w:rPr>
                <w:rFonts w:cstheme="minorHAnsi"/>
                <w:color w:val="221E1F"/>
                <w:spacing w:val="-1"/>
                <w:sz w:val="16"/>
                <w:lang w:val="cs-CZ"/>
              </w:rPr>
              <w:t xml:space="preserve"> přidané</w:t>
            </w:r>
            <w:r w:rsidRPr="008F5743">
              <w:rPr>
                <w:rFonts w:cstheme="minorHAnsi"/>
                <w:color w:val="221E1F"/>
                <w:spacing w:val="-1"/>
                <w:sz w:val="16"/>
                <w:lang w:val="cs-CZ"/>
              </w:rPr>
              <w:t xml:space="preserve"> hodnoty, ve </w:t>
            </w:r>
            <w:r w:rsidRPr="008C0D60">
              <w:rPr>
                <w:rFonts w:cstheme="minorHAnsi"/>
                <w:color w:val="221E1F"/>
                <w:spacing w:val="-1"/>
                <w:sz w:val="16"/>
                <w:lang w:val="cs-CZ"/>
              </w:rPr>
              <w:t>znění</w:t>
            </w:r>
            <w:r w:rsidRPr="008F5743">
              <w:rPr>
                <w:rFonts w:cstheme="minorHAnsi"/>
                <w:color w:val="221E1F"/>
                <w:spacing w:val="-1"/>
                <w:sz w:val="16"/>
                <w:lang w:val="cs-CZ"/>
              </w:rPr>
              <w:t xml:space="preserve"> </w:t>
            </w:r>
            <w:r w:rsidRPr="008C0D60">
              <w:rPr>
                <w:rFonts w:cstheme="minorHAnsi"/>
                <w:color w:val="221E1F"/>
                <w:spacing w:val="-1"/>
                <w:sz w:val="16"/>
                <w:lang w:val="cs-CZ"/>
              </w:rPr>
              <w:t>pozdějších</w:t>
            </w:r>
            <w:r w:rsidRPr="008F5743">
              <w:rPr>
                <w:rFonts w:cstheme="minorHAnsi"/>
                <w:color w:val="221E1F"/>
                <w:spacing w:val="-1"/>
                <w:sz w:val="16"/>
                <w:lang w:val="cs-CZ"/>
              </w:rPr>
              <w:t xml:space="preserve"> </w:t>
            </w:r>
            <w:r w:rsidRPr="008C0D60">
              <w:rPr>
                <w:rFonts w:cstheme="minorHAnsi"/>
                <w:color w:val="221E1F"/>
                <w:spacing w:val="-1"/>
                <w:sz w:val="16"/>
                <w:lang w:val="cs-CZ"/>
              </w:rPr>
              <w:t>předpisů</w:t>
            </w:r>
            <w:r w:rsidRPr="008F5743">
              <w:rPr>
                <w:rFonts w:cstheme="minorHAnsi"/>
                <w:color w:val="221E1F"/>
                <w:spacing w:val="-1"/>
                <w:sz w:val="16"/>
                <w:lang w:val="cs-CZ"/>
              </w:rPr>
              <w:t xml:space="preserve"> (dále jen „ZDPH</w:t>
            </w:r>
            <w:r w:rsidRPr="008C0D60">
              <w:rPr>
                <w:rFonts w:cstheme="minorHAnsi"/>
                <w:color w:val="221E1F"/>
                <w:spacing w:val="-1"/>
                <w:sz w:val="16"/>
                <w:lang w:val="cs-CZ"/>
              </w:rPr>
              <w:t>“), případně</w:t>
            </w:r>
            <w:r w:rsidRPr="008F5743">
              <w:rPr>
                <w:rFonts w:cstheme="minorHAnsi"/>
                <w:color w:val="221E1F"/>
                <w:spacing w:val="-1"/>
                <w:sz w:val="16"/>
                <w:lang w:val="cs-CZ"/>
              </w:rPr>
              <w:t xml:space="preserve"> s </w:t>
            </w:r>
            <w:r w:rsidRPr="008C0D60">
              <w:rPr>
                <w:rFonts w:cstheme="minorHAnsi"/>
                <w:color w:val="221E1F"/>
                <w:spacing w:val="-1"/>
                <w:sz w:val="16"/>
                <w:lang w:val="cs-CZ"/>
              </w:rPr>
              <w:t>náležitostmi</w:t>
            </w:r>
            <w:r w:rsidRPr="008F5743">
              <w:rPr>
                <w:rFonts w:cstheme="minorHAnsi"/>
                <w:color w:val="221E1F"/>
                <w:spacing w:val="-1"/>
                <w:sz w:val="16"/>
                <w:lang w:val="cs-CZ"/>
              </w:rPr>
              <w:t xml:space="preserve"> </w:t>
            </w:r>
            <w:r w:rsidRPr="008C0D60">
              <w:rPr>
                <w:rFonts w:cstheme="minorHAnsi"/>
                <w:color w:val="221E1F"/>
                <w:spacing w:val="-1"/>
                <w:sz w:val="16"/>
                <w:lang w:val="cs-CZ"/>
              </w:rPr>
              <w:t>vyžadovanými</w:t>
            </w:r>
            <w:r w:rsidRPr="008F5743">
              <w:rPr>
                <w:rFonts w:cstheme="minorHAnsi"/>
                <w:color w:val="221E1F"/>
                <w:spacing w:val="-1"/>
                <w:sz w:val="16"/>
                <w:lang w:val="cs-CZ"/>
              </w:rPr>
              <w:t xml:space="preserve"> dle jiných právních </w:t>
            </w:r>
            <w:r w:rsidRPr="008C0D60">
              <w:rPr>
                <w:rFonts w:cstheme="minorHAnsi"/>
                <w:color w:val="221E1F"/>
                <w:spacing w:val="-1"/>
                <w:sz w:val="16"/>
                <w:lang w:val="cs-CZ"/>
              </w:rPr>
              <w:t>předpisů.</w:t>
            </w:r>
            <w:r w:rsidRPr="008F5743">
              <w:rPr>
                <w:rFonts w:cstheme="minorHAnsi"/>
                <w:color w:val="221E1F"/>
                <w:spacing w:val="-1"/>
                <w:sz w:val="16"/>
                <w:lang w:val="cs-CZ"/>
              </w:rPr>
              <w:t xml:space="preserve"> </w:t>
            </w:r>
            <w:r w:rsidR="002A0268">
              <w:rPr>
                <w:rFonts w:cstheme="minorHAnsi"/>
                <w:color w:val="221E1F"/>
                <w:spacing w:val="-1"/>
                <w:sz w:val="16"/>
                <w:lang w:val="cs-CZ"/>
              </w:rPr>
              <w:t>Prodávající</w:t>
            </w:r>
            <w:r w:rsidRPr="008F5743">
              <w:rPr>
                <w:rFonts w:cstheme="minorHAnsi"/>
                <w:color w:val="221E1F"/>
                <w:spacing w:val="-1"/>
                <w:sz w:val="16"/>
                <w:lang w:val="cs-CZ"/>
              </w:rPr>
              <w:t xml:space="preserve"> je </w:t>
            </w:r>
            <w:r w:rsidRPr="008C0D60">
              <w:rPr>
                <w:rFonts w:cstheme="minorHAnsi"/>
                <w:color w:val="221E1F"/>
                <w:spacing w:val="-1"/>
                <w:sz w:val="16"/>
                <w:lang w:val="cs-CZ"/>
              </w:rPr>
              <w:t>oprávněn</w:t>
            </w:r>
            <w:r w:rsidRPr="008F5743">
              <w:rPr>
                <w:rFonts w:cstheme="minorHAnsi"/>
                <w:color w:val="221E1F"/>
                <w:spacing w:val="-1"/>
                <w:sz w:val="16"/>
                <w:lang w:val="cs-CZ"/>
              </w:rPr>
              <w:t xml:space="preserve"> </w:t>
            </w:r>
            <w:r w:rsidRPr="008C0D60">
              <w:rPr>
                <w:rFonts w:cstheme="minorHAnsi"/>
                <w:color w:val="221E1F"/>
                <w:spacing w:val="-1"/>
                <w:sz w:val="16"/>
                <w:lang w:val="cs-CZ"/>
              </w:rPr>
              <w:t>vystavit</w:t>
            </w:r>
            <w:r w:rsidRPr="008F5743">
              <w:rPr>
                <w:rFonts w:cstheme="minorHAnsi"/>
                <w:color w:val="221E1F"/>
                <w:spacing w:val="-1"/>
                <w:sz w:val="16"/>
                <w:lang w:val="cs-CZ"/>
              </w:rPr>
              <w:t xml:space="preserve"> fakturu </w:t>
            </w:r>
            <w:r w:rsidRPr="008C0D60">
              <w:rPr>
                <w:rFonts w:cstheme="minorHAnsi"/>
                <w:color w:val="221E1F"/>
                <w:spacing w:val="-1"/>
                <w:sz w:val="16"/>
                <w:lang w:val="cs-CZ"/>
              </w:rPr>
              <w:t>elektronicky</w:t>
            </w:r>
            <w:r w:rsidRPr="008F5743">
              <w:rPr>
                <w:rFonts w:cstheme="minorHAnsi"/>
                <w:color w:val="221E1F"/>
                <w:spacing w:val="-1"/>
                <w:sz w:val="16"/>
                <w:lang w:val="cs-CZ"/>
              </w:rPr>
              <w:t xml:space="preserve"> ve </w:t>
            </w:r>
            <w:r w:rsidRPr="008C0D60">
              <w:rPr>
                <w:rFonts w:cstheme="minorHAnsi"/>
                <w:color w:val="221E1F"/>
                <w:spacing w:val="-1"/>
                <w:sz w:val="16"/>
                <w:lang w:val="cs-CZ"/>
              </w:rPr>
              <w:t>formátu</w:t>
            </w:r>
            <w:r w:rsidRPr="008F5743">
              <w:rPr>
                <w:rFonts w:cstheme="minorHAnsi"/>
                <w:color w:val="221E1F"/>
                <w:spacing w:val="-1"/>
                <w:sz w:val="16"/>
                <w:lang w:val="cs-CZ"/>
              </w:rPr>
              <w:t xml:space="preserve"> PDF </w:t>
            </w:r>
            <w:r w:rsidRPr="008C0D60">
              <w:rPr>
                <w:rFonts w:cstheme="minorHAnsi"/>
                <w:color w:val="221E1F"/>
                <w:spacing w:val="-1"/>
                <w:sz w:val="16"/>
                <w:lang w:val="cs-CZ"/>
              </w:rPr>
              <w:t>se</w:t>
            </w:r>
            <w:r w:rsidRPr="008F5743">
              <w:rPr>
                <w:rFonts w:cstheme="minorHAnsi"/>
                <w:color w:val="221E1F"/>
                <w:spacing w:val="-1"/>
                <w:sz w:val="16"/>
                <w:lang w:val="cs-CZ"/>
              </w:rPr>
              <w:t xml:space="preserve"> </w:t>
            </w:r>
            <w:r w:rsidRPr="008C0D60">
              <w:rPr>
                <w:rFonts w:cstheme="minorHAnsi"/>
                <w:color w:val="221E1F"/>
                <w:spacing w:val="-1"/>
                <w:sz w:val="16"/>
                <w:lang w:val="cs-CZ"/>
              </w:rPr>
              <w:t>všemi náležitostmi</w:t>
            </w:r>
            <w:r w:rsidRPr="008F5743">
              <w:rPr>
                <w:rFonts w:cstheme="minorHAnsi"/>
                <w:color w:val="221E1F"/>
                <w:spacing w:val="-1"/>
                <w:sz w:val="16"/>
                <w:lang w:val="cs-CZ"/>
              </w:rPr>
              <w:t xml:space="preserve"> dle </w:t>
            </w:r>
            <w:r w:rsidRPr="008C0D60">
              <w:rPr>
                <w:rFonts w:cstheme="minorHAnsi"/>
                <w:color w:val="221E1F"/>
                <w:spacing w:val="-1"/>
                <w:sz w:val="16"/>
                <w:lang w:val="cs-CZ"/>
              </w:rPr>
              <w:t>ust.</w:t>
            </w:r>
            <w:r w:rsidRPr="008F5743">
              <w:rPr>
                <w:rFonts w:cstheme="minorHAnsi"/>
                <w:color w:val="221E1F"/>
                <w:spacing w:val="-1"/>
                <w:sz w:val="16"/>
                <w:lang w:val="cs-CZ"/>
              </w:rPr>
              <w:t xml:space="preserve"> čl 226 </w:t>
            </w:r>
            <w:r w:rsidRPr="008C0D60">
              <w:rPr>
                <w:rFonts w:cstheme="minorHAnsi"/>
                <w:color w:val="221E1F"/>
                <w:spacing w:val="-1"/>
                <w:sz w:val="16"/>
                <w:lang w:val="cs-CZ"/>
              </w:rPr>
              <w:t>Směrnice</w:t>
            </w:r>
            <w:r w:rsidRPr="008F5743">
              <w:rPr>
                <w:rFonts w:cstheme="minorHAnsi"/>
                <w:color w:val="221E1F"/>
                <w:spacing w:val="-1"/>
                <w:sz w:val="16"/>
                <w:lang w:val="cs-CZ"/>
              </w:rPr>
              <w:t xml:space="preserve"> </w:t>
            </w:r>
            <w:r w:rsidRPr="008C0D60">
              <w:rPr>
                <w:rFonts w:cstheme="minorHAnsi"/>
                <w:color w:val="221E1F"/>
                <w:spacing w:val="-1"/>
                <w:sz w:val="16"/>
                <w:lang w:val="cs-CZ"/>
              </w:rPr>
              <w:t>Rady</w:t>
            </w:r>
            <w:r w:rsidRPr="008F5743">
              <w:rPr>
                <w:rFonts w:cstheme="minorHAnsi"/>
                <w:color w:val="221E1F"/>
                <w:spacing w:val="-1"/>
                <w:sz w:val="16"/>
                <w:lang w:val="cs-CZ"/>
              </w:rPr>
              <w:t xml:space="preserve"> EU 2006/112/ES. Takto vystavená </w:t>
            </w:r>
            <w:r w:rsidRPr="008C0D60">
              <w:rPr>
                <w:rFonts w:cstheme="minorHAnsi"/>
                <w:color w:val="221E1F"/>
                <w:spacing w:val="-1"/>
                <w:sz w:val="16"/>
                <w:lang w:val="cs-CZ"/>
              </w:rPr>
              <w:t>elektronická</w:t>
            </w:r>
            <w:r w:rsidRPr="008F5743">
              <w:rPr>
                <w:rFonts w:cstheme="minorHAnsi"/>
                <w:color w:val="221E1F"/>
                <w:spacing w:val="-1"/>
                <w:sz w:val="16"/>
                <w:lang w:val="cs-CZ"/>
              </w:rPr>
              <w:t xml:space="preserve"> faktura </w:t>
            </w:r>
            <w:r w:rsidRPr="008C0D60">
              <w:rPr>
                <w:rFonts w:cstheme="minorHAnsi"/>
                <w:color w:val="221E1F"/>
                <w:spacing w:val="-1"/>
                <w:sz w:val="16"/>
                <w:lang w:val="cs-CZ"/>
              </w:rPr>
              <w:t>bude</w:t>
            </w:r>
            <w:r w:rsidRPr="008F5743">
              <w:rPr>
                <w:rFonts w:cstheme="minorHAnsi"/>
                <w:color w:val="221E1F"/>
                <w:spacing w:val="-1"/>
                <w:sz w:val="16"/>
                <w:lang w:val="cs-CZ"/>
              </w:rPr>
              <w:t xml:space="preserve"> </w:t>
            </w:r>
            <w:r w:rsidRPr="008C0D60">
              <w:rPr>
                <w:rFonts w:cstheme="minorHAnsi"/>
                <w:color w:val="221E1F"/>
                <w:spacing w:val="-1"/>
                <w:sz w:val="16"/>
                <w:lang w:val="cs-CZ"/>
              </w:rPr>
              <w:t>odeslána</w:t>
            </w:r>
            <w:r w:rsidRPr="008F5743">
              <w:rPr>
                <w:rFonts w:cstheme="minorHAnsi"/>
                <w:color w:val="221E1F"/>
                <w:spacing w:val="-1"/>
                <w:sz w:val="16"/>
                <w:lang w:val="cs-CZ"/>
              </w:rPr>
              <w:t xml:space="preserve"> z </w:t>
            </w:r>
            <w:r w:rsidRPr="008C0D60">
              <w:rPr>
                <w:rFonts w:cstheme="minorHAnsi"/>
                <w:color w:val="221E1F"/>
                <w:spacing w:val="-1"/>
                <w:sz w:val="16"/>
                <w:lang w:val="cs-CZ"/>
              </w:rPr>
              <w:t>adresy</w:t>
            </w:r>
            <w:r w:rsidRPr="008F5743">
              <w:rPr>
                <w:rFonts w:cstheme="minorHAnsi"/>
                <w:color w:val="221E1F"/>
                <w:spacing w:val="-1"/>
                <w:sz w:val="16"/>
                <w:lang w:val="cs-CZ"/>
              </w:rPr>
              <w:t xml:space="preserve"> obchod@ethanolenergy.cz na </w:t>
            </w:r>
            <w:r w:rsidRPr="008C0D60">
              <w:rPr>
                <w:rFonts w:cstheme="minorHAnsi"/>
                <w:color w:val="221E1F"/>
                <w:spacing w:val="-1"/>
                <w:sz w:val="16"/>
                <w:lang w:val="cs-CZ"/>
              </w:rPr>
              <w:t>elektronickou</w:t>
            </w:r>
            <w:r w:rsidRPr="008F5743">
              <w:rPr>
                <w:rFonts w:cstheme="minorHAnsi"/>
                <w:color w:val="221E1F"/>
                <w:spacing w:val="-1"/>
                <w:sz w:val="16"/>
                <w:lang w:val="cs-CZ"/>
              </w:rPr>
              <w:t xml:space="preserve"> </w:t>
            </w:r>
            <w:r w:rsidRPr="008C0D60">
              <w:rPr>
                <w:rFonts w:cstheme="minorHAnsi"/>
                <w:color w:val="221E1F"/>
                <w:spacing w:val="-1"/>
                <w:sz w:val="16"/>
                <w:lang w:val="cs-CZ"/>
              </w:rPr>
              <w:t>adresu</w:t>
            </w:r>
            <w:r w:rsidRPr="008F5743">
              <w:rPr>
                <w:rFonts w:cstheme="minorHAnsi"/>
                <w:color w:val="221E1F"/>
                <w:spacing w:val="-1"/>
                <w:sz w:val="16"/>
                <w:lang w:val="cs-CZ"/>
              </w:rPr>
              <w:t xml:space="preserve"> </w:t>
            </w:r>
            <w:r w:rsidR="002A0268">
              <w:rPr>
                <w:rFonts w:cstheme="minorHAnsi"/>
                <w:color w:val="221E1F"/>
                <w:spacing w:val="-1"/>
                <w:sz w:val="16"/>
                <w:lang w:val="cs-CZ"/>
              </w:rPr>
              <w:t>Kupující</w:t>
            </w:r>
            <w:r w:rsidRPr="008C0D60">
              <w:rPr>
                <w:rFonts w:cstheme="minorHAnsi"/>
                <w:color w:val="221E1F"/>
                <w:spacing w:val="-1"/>
                <w:sz w:val="16"/>
                <w:lang w:val="cs-CZ"/>
              </w:rPr>
              <w:t>ho,</w:t>
            </w:r>
            <w:r w:rsidRPr="008F5743">
              <w:rPr>
                <w:rFonts w:cstheme="minorHAnsi"/>
                <w:color w:val="221E1F"/>
                <w:spacing w:val="-1"/>
                <w:sz w:val="16"/>
                <w:lang w:val="cs-CZ"/>
              </w:rPr>
              <w:t xml:space="preserve"> která mu </w:t>
            </w:r>
            <w:r w:rsidRPr="008C0D60">
              <w:rPr>
                <w:rFonts w:cstheme="minorHAnsi"/>
                <w:color w:val="221E1F"/>
                <w:spacing w:val="-1"/>
                <w:sz w:val="16"/>
                <w:lang w:val="cs-CZ"/>
              </w:rPr>
              <w:t>bude</w:t>
            </w:r>
            <w:r w:rsidRPr="008F5743">
              <w:rPr>
                <w:rFonts w:cstheme="minorHAnsi"/>
                <w:color w:val="221E1F"/>
                <w:spacing w:val="-1"/>
                <w:sz w:val="16"/>
                <w:lang w:val="cs-CZ"/>
              </w:rPr>
              <w:t xml:space="preserve"> </w:t>
            </w:r>
            <w:r w:rsidRPr="008C0D60">
              <w:rPr>
                <w:rFonts w:cstheme="minorHAnsi"/>
                <w:color w:val="221E1F"/>
                <w:spacing w:val="-1"/>
                <w:sz w:val="16"/>
                <w:lang w:val="cs-CZ"/>
              </w:rPr>
              <w:t>sdělena</w:t>
            </w:r>
            <w:r w:rsidRPr="008F5743">
              <w:rPr>
                <w:rFonts w:cstheme="minorHAnsi"/>
                <w:color w:val="221E1F"/>
                <w:spacing w:val="-1"/>
                <w:sz w:val="16"/>
                <w:lang w:val="cs-CZ"/>
              </w:rPr>
              <w:t xml:space="preserve"> v objednávce či </w:t>
            </w:r>
            <w:r w:rsidRPr="008C0D60">
              <w:rPr>
                <w:rFonts w:cstheme="minorHAnsi"/>
                <w:color w:val="221E1F"/>
                <w:spacing w:val="-1"/>
                <w:sz w:val="16"/>
                <w:lang w:val="cs-CZ"/>
              </w:rPr>
              <w:t>bude</w:t>
            </w:r>
            <w:r w:rsidRPr="008F5743">
              <w:rPr>
                <w:rFonts w:cstheme="minorHAnsi"/>
                <w:color w:val="221E1F"/>
                <w:spacing w:val="-1"/>
                <w:sz w:val="16"/>
                <w:lang w:val="cs-CZ"/>
              </w:rPr>
              <w:t xml:space="preserve"> </w:t>
            </w:r>
            <w:r w:rsidRPr="008C0D60">
              <w:rPr>
                <w:rFonts w:cstheme="minorHAnsi"/>
                <w:color w:val="221E1F"/>
                <w:spacing w:val="-1"/>
                <w:sz w:val="16"/>
                <w:lang w:val="cs-CZ"/>
              </w:rPr>
              <w:t>uvedena</w:t>
            </w:r>
            <w:r w:rsidRPr="008F5743">
              <w:rPr>
                <w:rFonts w:cstheme="minorHAnsi"/>
                <w:color w:val="221E1F"/>
                <w:spacing w:val="-1"/>
                <w:sz w:val="16"/>
                <w:lang w:val="cs-CZ"/>
              </w:rPr>
              <w:t xml:space="preserve"> </w:t>
            </w:r>
            <w:r w:rsidRPr="008F5743">
              <w:rPr>
                <w:rFonts w:cstheme="minorHAnsi"/>
                <w:color w:val="221E1F"/>
                <w:spacing w:val="-1"/>
                <w:sz w:val="16"/>
                <w:lang w:val="cs-CZ"/>
              </w:rPr>
              <w:lastRenderedPageBreak/>
              <w:t xml:space="preserve">ve </w:t>
            </w:r>
            <w:r w:rsidR="002A0268">
              <w:rPr>
                <w:rFonts w:cstheme="minorHAnsi"/>
                <w:color w:val="221E1F"/>
                <w:spacing w:val="-1"/>
                <w:sz w:val="16"/>
                <w:lang w:val="cs-CZ"/>
              </w:rPr>
              <w:t>Smlouv</w:t>
            </w:r>
            <w:r w:rsidRPr="008C0D60">
              <w:rPr>
                <w:rFonts w:cstheme="minorHAnsi"/>
                <w:color w:val="221E1F"/>
                <w:spacing w:val="-1"/>
                <w:sz w:val="16"/>
                <w:lang w:val="cs-CZ"/>
              </w:rPr>
              <w:t>ě.</w:t>
            </w:r>
            <w:r w:rsidRPr="008F5743">
              <w:rPr>
                <w:rFonts w:cstheme="minorHAnsi"/>
                <w:color w:val="221E1F"/>
                <w:spacing w:val="-1"/>
                <w:sz w:val="16"/>
                <w:lang w:val="cs-CZ"/>
              </w:rPr>
              <w:t xml:space="preserve"> Za </w:t>
            </w:r>
            <w:r w:rsidRPr="008C0D60">
              <w:rPr>
                <w:rFonts w:cstheme="minorHAnsi"/>
                <w:color w:val="221E1F"/>
                <w:spacing w:val="-1"/>
                <w:sz w:val="16"/>
                <w:lang w:val="cs-CZ"/>
              </w:rPr>
              <w:t>účelem</w:t>
            </w:r>
            <w:r w:rsidRPr="008F5743">
              <w:rPr>
                <w:rFonts w:cstheme="minorHAnsi"/>
                <w:color w:val="221E1F"/>
                <w:spacing w:val="-1"/>
                <w:sz w:val="16"/>
                <w:lang w:val="cs-CZ"/>
              </w:rPr>
              <w:t xml:space="preserve"> </w:t>
            </w:r>
            <w:r w:rsidRPr="008C0D60">
              <w:rPr>
                <w:rFonts w:cstheme="minorHAnsi"/>
                <w:color w:val="221E1F"/>
                <w:spacing w:val="-1"/>
                <w:sz w:val="16"/>
                <w:lang w:val="cs-CZ"/>
              </w:rPr>
              <w:t>elektronické</w:t>
            </w:r>
            <w:r w:rsidRPr="008F5743">
              <w:rPr>
                <w:rFonts w:cstheme="minorHAnsi"/>
                <w:color w:val="221E1F"/>
                <w:spacing w:val="-1"/>
                <w:sz w:val="16"/>
                <w:lang w:val="cs-CZ"/>
              </w:rPr>
              <w:t xml:space="preserve"> výměny dat a </w:t>
            </w:r>
            <w:r w:rsidRPr="008C0D60">
              <w:rPr>
                <w:rFonts w:cstheme="minorHAnsi"/>
                <w:color w:val="221E1F"/>
                <w:spacing w:val="-1"/>
                <w:sz w:val="16"/>
                <w:lang w:val="cs-CZ"/>
              </w:rPr>
              <w:t>fakturace se</w:t>
            </w:r>
            <w:r w:rsidRPr="008F5743">
              <w:rPr>
                <w:rFonts w:cstheme="minorHAnsi"/>
                <w:color w:val="221E1F"/>
                <w:spacing w:val="-1"/>
                <w:sz w:val="16"/>
                <w:lang w:val="cs-CZ"/>
              </w:rPr>
              <w:t xml:space="preserve"> </w:t>
            </w:r>
            <w:r w:rsidRPr="008C0D60">
              <w:rPr>
                <w:rFonts w:cstheme="minorHAnsi"/>
                <w:color w:val="221E1F"/>
                <w:spacing w:val="-1"/>
                <w:sz w:val="16"/>
                <w:lang w:val="cs-CZ"/>
              </w:rPr>
              <w:t>strany</w:t>
            </w:r>
            <w:r w:rsidRPr="008F5743">
              <w:rPr>
                <w:rFonts w:cstheme="minorHAnsi"/>
                <w:color w:val="221E1F"/>
                <w:spacing w:val="-1"/>
                <w:sz w:val="16"/>
                <w:lang w:val="cs-CZ"/>
              </w:rPr>
              <w:t xml:space="preserve"> zavazují spolu </w:t>
            </w:r>
            <w:r w:rsidRPr="008C0D60">
              <w:rPr>
                <w:rFonts w:cstheme="minorHAnsi"/>
                <w:color w:val="221E1F"/>
                <w:spacing w:val="-1"/>
                <w:sz w:val="16"/>
                <w:lang w:val="cs-CZ"/>
              </w:rPr>
              <w:t>uzavřít</w:t>
            </w:r>
            <w:r w:rsidRPr="008F5743">
              <w:rPr>
                <w:rFonts w:cstheme="minorHAnsi"/>
                <w:color w:val="221E1F"/>
                <w:spacing w:val="-1"/>
                <w:sz w:val="16"/>
                <w:lang w:val="cs-CZ"/>
              </w:rPr>
              <w:t xml:space="preserve"> </w:t>
            </w:r>
            <w:r w:rsidRPr="008C0D60">
              <w:rPr>
                <w:rFonts w:cstheme="minorHAnsi"/>
                <w:color w:val="221E1F"/>
                <w:spacing w:val="-1"/>
                <w:sz w:val="16"/>
                <w:lang w:val="cs-CZ"/>
              </w:rPr>
              <w:t>příslušnou</w:t>
            </w:r>
            <w:r w:rsidRPr="008F5743">
              <w:rPr>
                <w:rFonts w:cstheme="minorHAnsi"/>
                <w:color w:val="221E1F"/>
                <w:spacing w:val="-1"/>
                <w:sz w:val="16"/>
                <w:lang w:val="cs-CZ"/>
              </w:rPr>
              <w:t xml:space="preserve"> </w:t>
            </w:r>
            <w:r w:rsidR="00FA0514">
              <w:rPr>
                <w:rFonts w:cstheme="minorHAnsi"/>
                <w:color w:val="221E1F"/>
                <w:spacing w:val="-1"/>
                <w:sz w:val="16"/>
                <w:lang w:val="cs-CZ"/>
              </w:rPr>
              <w:t>s</w:t>
            </w:r>
            <w:r w:rsidR="002A0268">
              <w:rPr>
                <w:rFonts w:cstheme="minorHAnsi"/>
                <w:color w:val="221E1F"/>
                <w:spacing w:val="-1"/>
                <w:sz w:val="16"/>
                <w:lang w:val="cs-CZ"/>
              </w:rPr>
              <w:t>mlouv</w:t>
            </w:r>
            <w:r w:rsidRPr="008C0D60">
              <w:rPr>
                <w:rFonts w:cstheme="minorHAnsi"/>
                <w:color w:val="221E1F"/>
                <w:spacing w:val="-1"/>
                <w:sz w:val="16"/>
                <w:lang w:val="cs-CZ"/>
              </w:rPr>
              <w:t>u.</w:t>
            </w:r>
          </w:p>
        </w:tc>
        <w:tc>
          <w:tcPr>
            <w:tcW w:w="571" w:type="dxa"/>
          </w:tcPr>
          <w:p w:rsidR="00B35D50" w:rsidRPr="008E62F6" w:rsidRDefault="00946758" w:rsidP="0010104E">
            <w:pPr>
              <w:pStyle w:val="Bezseznamu1"/>
              <w:spacing w:after="120" w:line="180" w:lineRule="exact"/>
              <w:jc w:val="both"/>
              <w:rPr>
                <w:rFonts w:cstheme="minorHAnsi"/>
                <w:color w:val="221E1F"/>
                <w:spacing w:val="-2"/>
                <w:sz w:val="16"/>
                <w:lang w:val="en-AE"/>
              </w:rPr>
            </w:pPr>
            <w:r>
              <w:rPr>
                <w:rFonts w:cstheme="minorHAnsi"/>
                <w:color w:val="221E1F"/>
                <w:spacing w:val="-2"/>
                <w:sz w:val="16"/>
                <w:lang w:val="en-AE"/>
              </w:rPr>
              <w:lastRenderedPageBreak/>
              <w:t>3.2</w:t>
            </w:r>
          </w:p>
        </w:tc>
        <w:tc>
          <w:tcPr>
            <w:tcW w:w="4676" w:type="dxa"/>
          </w:tcPr>
          <w:p w:rsidR="00B35D50" w:rsidRPr="002E5E93" w:rsidRDefault="00B35D50" w:rsidP="00946758">
            <w:pPr>
              <w:pStyle w:val="Bezseznamu1"/>
              <w:spacing w:after="120" w:line="180" w:lineRule="exact"/>
              <w:jc w:val="both"/>
              <w:rPr>
                <w:rFonts w:cstheme="minorHAnsi"/>
                <w:b/>
                <w:color w:val="5F9A32"/>
                <w:sz w:val="16"/>
                <w:lang w:val="en-GB"/>
              </w:rPr>
            </w:pPr>
            <w:r w:rsidRPr="002E5E93">
              <w:rPr>
                <w:rFonts w:cstheme="minorHAnsi"/>
                <w:color w:val="221E1F"/>
                <w:spacing w:val="-2"/>
                <w:sz w:val="16"/>
                <w:lang w:val="en-GB"/>
              </w:rPr>
              <w:t xml:space="preserve">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calculates the purchase price for the delivered goods with an invoice sent to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after the delivery of the goods. The invoice </w:t>
            </w:r>
            <w:r w:rsidR="00613E16" w:rsidRPr="002E5E93">
              <w:rPr>
                <w:rFonts w:cstheme="minorHAnsi"/>
                <w:color w:val="221E1F"/>
                <w:spacing w:val="-2"/>
                <w:sz w:val="16"/>
                <w:lang w:val="en-GB"/>
              </w:rPr>
              <w:t>shall</w:t>
            </w:r>
            <w:r w:rsidRPr="002E5E93">
              <w:rPr>
                <w:rFonts w:cstheme="minorHAnsi"/>
                <w:color w:val="221E1F"/>
                <w:spacing w:val="-2"/>
                <w:sz w:val="16"/>
                <w:lang w:val="en-GB"/>
              </w:rPr>
              <w:t xml:space="preserve"> fulfill the function of an accounting document according to Act No. 563/1991 Coll., on accounting, as amended, and </w:t>
            </w:r>
            <w:r w:rsidR="00613E16" w:rsidRPr="002E5E93">
              <w:rPr>
                <w:rFonts w:cstheme="minorHAnsi"/>
                <w:color w:val="221E1F"/>
                <w:spacing w:val="-2"/>
                <w:sz w:val="16"/>
                <w:lang w:val="en-GB"/>
              </w:rPr>
              <w:t>shall</w:t>
            </w:r>
            <w:r w:rsidRPr="002E5E93">
              <w:rPr>
                <w:rFonts w:cstheme="minorHAnsi"/>
                <w:color w:val="221E1F"/>
                <w:spacing w:val="-2"/>
                <w:sz w:val="16"/>
                <w:lang w:val="en-GB"/>
              </w:rPr>
              <w:t xml:space="preserve"> contain the details of a tax document according to Act No. 235/2004 Coll., on value added tax, as amended (hereinafter referred to as "</w:t>
            </w:r>
            <w:r w:rsidR="00946758" w:rsidRPr="002E5E93">
              <w:rPr>
                <w:rFonts w:cstheme="minorHAnsi"/>
                <w:color w:val="221E1F"/>
                <w:spacing w:val="-2"/>
                <w:sz w:val="16"/>
                <w:lang w:val="en-GB"/>
              </w:rPr>
              <w:t>VATA</w:t>
            </w:r>
            <w:r w:rsidRPr="002E5E93">
              <w:rPr>
                <w:rFonts w:cstheme="minorHAnsi"/>
                <w:color w:val="221E1F"/>
                <w:spacing w:val="-2"/>
                <w:sz w:val="16"/>
                <w:lang w:val="en-GB"/>
              </w:rPr>
              <w:t xml:space="preserve">"), possibly with the particulars required by other legal regulations.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is entitled to issue an invoice electronically in PDF format with all the details in accordance with Article 226 of the EU Council Directive 2006/112/EC. The electronic invoice issued in this way </w:t>
            </w:r>
            <w:r w:rsidR="00613E16" w:rsidRPr="002E5E93">
              <w:rPr>
                <w:rFonts w:cstheme="minorHAnsi"/>
                <w:color w:val="221E1F"/>
                <w:spacing w:val="-2"/>
                <w:sz w:val="16"/>
                <w:lang w:val="en-GB"/>
              </w:rPr>
              <w:t>shall</w:t>
            </w:r>
            <w:r w:rsidRPr="002E5E93">
              <w:rPr>
                <w:rFonts w:cstheme="minorHAnsi"/>
                <w:color w:val="221E1F"/>
                <w:spacing w:val="-2"/>
                <w:sz w:val="16"/>
                <w:lang w:val="en-GB"/>
              </w:rPr>
              <w:t xml:space="preserve"> be sent from the address obchod@ethanolenergy.cz to the electronic address of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which </w:t>
            </w:r>
            <w:r w:rsidR="00613E16" w:rsidRPr="002E5E93">
              <w:rPr>
                <w:rFonts w:cstheme="minorHAnsi"/>
                <w:color w:val="221E1F"/>
                <w:spacing w:val="-2"/>
                <w:sz w:val="16"/>
                <w:lang w:val="en-GB"/>
              </w:rPr>
              <w:t>shall</w:t>
            </w:r>
            <w:r w:rsidRPr="002E5E93">
              <w:rPr>
                <w:rFonts w:cstheme="minorHAnsi"/>
                <w:color w:val="221E1F"/>
                <w:spacing w:val="-2"/>
                <w:sz w:val="16"/>
                <w:lang w:val="en-GB"/>
              </w:rPr>
              <w:t xml:space="preserve"> be communicated to him in the order or </w:t>
            </w:r>
            <w:r w:rsidR="00613E16" w:rsidRPr="002E5E93">
              <w:rPr>
                <w:rFonts w:cstheme="minorHAnsi"/>
                <w:color w:val="221E1F"/>
                <w:spacing w:val="-2"/>
                <w:sz w:val="16"/>
                <w:lang w:val="en-GB"/>
              </w:rPr>
              <w:t>shall</w:t>
            </w:r>
            <w:r w:rsidRPr="002E5E93">
              <w:rPr>
                <w:rFonts w:cstheme="minorHAnsi"/>
                <w:color w:val="221E1F"/>
                <w:spacing w:val="-2"/>
                <w:sz w:val="16"/>
                <w:lang w:val="en-GB"/>
              </w:rPr>
              <w:t xml:space="preserve"> be specified in the </w:t>
            </w:r>
            <w:r w:rsidR="00FA0514" w:rsidRPr="002E5E93">
              <w:rPr>
                <w:rFonts w:cstheme="minorHAnsi"/>
                <w:color w:val="221E1F"/>
                <w:spacing w:val="-2"/>
                <w:sz w:val="16"/>
                <w:lang w:val="en-GB"/>
              </w:rPr>
              <w:t>Contract</w:t>
            </w:r>
            <w:r w:rsidRPr="002E5E93">
              <w:rPr>
                <w:rFonts w:cstheme="minorHAnsi"/>
                <w:color w:val="221E1F"/>
                <w:spacing w:val="-2"/>
                <w:sz w:val="16"/>
                <w:lang w:val="en-GB"/>
              </w:rPr>
              <w:t xml:space="preserve">. For the purpose of electronic exchange of </w:t>
            </w:r>
            <w:r w:rsidRPr="002E5E93">
              <w:rPr>
                <w:rFonts w:cstheme="minorHAnsi"/>
                <w:color w:val="221E1F"/>
                <w:spacing w:val="-2"/>
                <w:sz w:val="16"/>
                <w:lang w:val="en-GB"/>
              </w:rPr>
              <w:lastRenderedPageBreak/>
              <w:t>data and invoicing, the parties undertake to enter into an appropriate contract together.</w:t>
            </w:r>
          </w:p>
        </w:tc>
      </w:tr>
      <w:tr w:rsidR="008F2C81" w:rsidTr="0044326E">
        <w:tc>
          <w:tcPr>
            <w:tcW w:w="571" w:type="dxa"/>
          </w:tcPr>
          <w:p w:rsidR="00B35D50" w:rsidRPr="008E62F6" w:rsidRDefault="001E30D6" w:rsidP="001E30D6">
            <w:pPr>
              <w:pStyle w:val="Bezseznamu1"/>
              <w:spacing w:after="120" w:line="180" w:lineRule="exact"/>
              <w:jc w:val="both"/>
              <w:rPr>
                <w:rFonts w:cstheme="minorHAnsi"/>
                <w:color w:val="221E1F"/>
                <w:spacing w:val="-1"/>
                <w:sz w:val="16"/>
                <w:lang w:val="cs-CZ"/>
              </w:rPr>
            </w:pPr>
            <w:r>
              <w:rPr>
                <w:rFonts w:cstheme="minorHAnsi"/>
                <w:color w:val="221E1F"/>
                <w:spacing w:val="-1"/>
                <w:sz w:val="16"/>
                <w:lang w:val="cs-CZ"/>
              </w:rPr>
              <w:lastRenderedPageBreak/>
              <w:t>3.3</w:t>
            </w:r>
          </w:p>
        </w:tc>
        <w:tc>
          <w:tcPr>
            <w:tcW w:w="4530" w:type="dxa"/>
          </w:tcPr>
          <w:p w:rsidR="00B35D50" w:rsidRPr="008E62F6" w:rsidRDefault="00B35D50" w:rsidP="00B44952">
            <w:pPr>
              <w:pStyle w:val="Bezseznamu1"/>
              <w:spacing w:after="120" w:line="180" w:lineRule="exact"/>
              <w:ind w:left="91"/>
              <w:jc w:val="both"/>
              <w:rPr>
                <w:rFonts w:cstheme="minorHAnsi"/>
                <w:color w:val="221E1F"/>
                <w:spacing w:val="-1"/>
                <w:sz w:val="16"/>
                <w:lang w:val="cs-CZ"/>
              </w:rPr>
            </w:pPr>
            <w:r w:rsidRPr="008E62F6">
              <w:rPr>
                <w:rFonts w:cstheme="minorHAnsi"/>
                <w:color w:val="221E1F"/>
                <w:spacing w:val="-1"/>
                <w:sz w:val="16"/>
                <w:lang w:val="cs-CZ"/>
              </w:rPr>
              <w:t xml:space="preserve">Nebude-li faktura obsahovat veškeré požadované náležitosti dle právních předpisů, náležitosti stanovené </w:t>
            </w:r>
            <w:r w:rsidR="002A0268">
              <w:rPr>
                <w:rFonts w:cstheme="minorHAnsi"/>
                <w:color w:val="221E1F"/>
                <w:spacing w:val="-1"/>
                <w:sz w:val="16"/>
                <w:lang w:val="cs-CZ"/>
              </w:rPr>
              <w:t>Kupní smlouv</w:t>
            </w:r>
            <w:r w:rsidRPr="008E62F6">
              <w:rPr>
                <w:rFonts w:cstheme="minorHAnsi"/>
                <w:color w:val="221E1F"/>
                <w:spacing w:val="-1"/>
                <w:sz w:val="16"/>
                <w:lang w:val="cs-CZ"/>
              </w:rPr>
              <w:t xml:space="preserve">ou nebo bude obsahovat věcné nebo obsahové nesprávnosti, je </w:t>
            </w:r>
            <w:r w:rsidR="002A0268">
              <w:rPr>
                <w:rFonts w:cstheme="minorHAnsi"/>
                <w:color w:val="221E1F"/>
                <w:spacing w:val="-1"/>
                <w:sz w:val="16"/>
                <w:lang w:val="cs-CZ"/>
              </w:rPr>
              <w:t>Kupující</w:t>
            </w:r>
            <w:r w:rsidRPr="008E62F6">
              <w:rPr>
                <w:rFonts w:cstheme="minorHAnsi"/>
                <w:color w:val="221E1F"/>
                <w:spacing w:val="-1"/>
                <w:sz w:val="16"/>
                <w:lang w:val="cs-CZ"/>
              </w:rPr>
              <w:t xml:space="preserve"> oprávněn fakturu vrátit </w:t>
            </w:r>
            <w:r w:rsidR="002A0268">
              <w:rPr>
                <w:rFonts w:cstheme="minorHAnsi"/>
                <w:color w:val="221E1F"/>
                <w:spacing w:val="-1"/>
                <w:sz w:val="16"/>
                <w:lang w:val="cs-CZ"/>
              </w:rPr>
              <w:t>Prodávající</w:t>
            </w:r>
            <w:r w:rsidRPr="008E62F6">
              <w:rPr>
                <w:rFonts w:cstheme="minorHAnsi"/>
                <w:color w:val="221E1F"/>
                <w:spacing w:val="-1"/>
                <w:sz w:val="16"/>
                <w:lang w:val="cs-CZ"/>
              </w:rPr>
              <w:t>mu spolu s písemným uvedením vad nebo nedostatků předmětné faktury.</w:t>
            </w:r>
          </w:p>
        </w:tc>
        <w:tc>
          <w:tcPr>
            <w:tcW w:w="571" w:type="dxa"/>
          </w:tcPr>
          <w:p w:rsidR="00B35D50" w:rsidRPr="008E62F6" w:rsidRDefault="00946758" w:rsidP="0010104E">
            <w:pPr>
              <w:pStyle w:val="Bezseznamu1"/>
              <w:spacing w:after="120" w:line="180" w:lineRule="exact"/>
              <w:jc w:val="both"/>
              <w:rPr>
                <w:rFonts w:cstheme="minorHAnsi"/>
                <w:color w:val="221E1F"/>
                <w:spacing w:val="-2"/>
                <w:sz w:val="16"/>
                <w:lang w:val="en-AE"/>
              </w:rPr>
            </w:pPr>
            <w:r>
              <w:rPr>
                <w:rFonts w:cstheme="minorHAnsi"/>
                <w:color w:val="221E1F"/>
                <w:spacing w:val="-2"/>
                <w:sz w:val="16"/>
                <w:lang w:val="en-AE"/>
              </w:rPr>
              <w:t>3.3</w:t>
            </w:r>
          </w:p>
        </w:tc>
        <w:tc>
          <w:tcPr>
            <w:tcW w:w="4676" w:type="dxa"/>
          </w:tcPr>
          <w:p w:rsidR="00B35D50" w:rsidRPr="002E5E93" w:rsidRDefault="00B35D50" w:rsidP="0010104E">
            <w:pPr>
              <w:pStyle w:val="Bezseznamu1"/>
              <w:spacing w:after="120" w:line="180" w:lineRule="exact"/>
              <w:jc w:val="both"/>
              <w:rPr>
                <w:rFonts w:cstheme="minorHAnsi"/>
                <w:b/>
                <w:color w:val="5F9A32"/>
                <w:sz w:val="16"/>
                <w:lang w:val="en-GB"/>
              </w:rPr>
            </w:pPr>
            <w:r w:rsidRPr="002E5E93">
              <w:rPr>
                <w:rFonts w:cstheme="minorHAnsi"/>
                <w:color w:val="221E1F"/>
                <w:spacing w:val="-2"/>
                <w:sz w:val="16"/>
                <w:lang w:val="en-GB"/>
              </w:rPr>
              <w:t xml:space="preserve">If the invoice does not contain all the required details according to legal regulations, the details specified in the </w:t>
            </w:r>
            <w:r w:rsidR="00FA0514" w:rsidRPr="002E5E93">
              <w:rPr>
                <w:rFonts w:cstheme="minorHAnsi"/>
                <w:color w:val="221E1F"/>
                <w:spacing w:val="-2"/>
                <w:sz w:val="16"/>
                <w:lang w:val="en-GB"/>
              </w:rPr>
              <w:t>Purchase contract</w:t>
            </w:r>
            <w:r w:rsidRPr="002E5E93">
              <w:rPr>
                <w:rFonts w:cstheme="minorHAnsi"/>
                <w:color w:val="221E1F"/>
                <w:spacing w:val="-2"/>
                <w:sz w:val="16"/>
                <w:lang w:val="en-GB"/>
              </w:rPr>
              <w:t xml:space="preserve">, or if it contains material or content inaccuracies,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is entitled to return the invoice to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together with a written indication of the defects or shortcomings of the invoice in question.</w:t>
            </w:r>
          </w:p>
        </w:tc>
      </w:tr>
      <w:tr w:rsidR="008F2C81" w:rsidTr="0044326E">
        <w:tc>
          <w:tcPr>
            <w:tcW w:w="571" w:type="dxa"/>
          </w:tcPr>
          <w:p w:rsidR="00B35D50" w:rsidRPr="008E62F6" w:rsidRDefault="001E30D6" w:rsidP="001E30D6">
            <w:pPr>
              <w:pStyle w:val="Bezseznamu1"/>
              <w:spacing w:after="120" w:line="180" w:lineRule="exact"/>
              <w:jc w:val="both"/>
              <w:rPr>
                <w:rFonts w:cstheme="minorHAnsi"/>
                <w:color w:val="221E1F"/>
                <w:spacing w:val="-1"/>
                <w:sz w:val="16"/>
                <w:lang w:val="cs-CZ"/>
              </w:rPr>
            </w:pPr>
            <w:r>
              <w:rPr>
                <w:rFonts w:cstheme="minorHAnsi"/>
                <w:color w:val="221E1F"/>
                <w:spacing w:val="-1"/>
                <w:sz w:val="16"/>
                <w:lang w:val="cs-CZ"/>
              </w:rPr>
              <w:t>3.4</w:t>
            </w:r>
          </w:p>
        </w:tc>
        <w:tc>
          <w:tcPr>
            <w:tcW w:w="4530" w:type="dxa"/>
          </w:tcPr>
          <w:p w:rsidR="00B35D50" w:rsidRPr="008E62F6" w:rsidRDefault="00B35D50" w:rsidP="00B44952">
            <w:pPr>
              <w:pStyle w:val="Bezseznamu1"/>
              <w:spacing w:after="120" w:line="180" w:lineRule="exact"/>
              <w:ind w:left="91"/>
              <w:jc w:val="both"/>
              <w:rPr>
                <w:rFonts w:cstheme="minorHAnsi"/>
                <w:color w:val="221E1F"/>
                <w:spacing w:val="-1"/>
                <w:sz w:val="16"/>
                <w:lang w:val="cs-CZ"/>
              </w:rPr>
            </w:pPr>
            <w:r w:rsidRPr="008E62F6">
              <w:rPr>
                <w:rFonts w:cstheme="minorHAnsi"/>
                <w:color w:val="221E1F"/>
                <w:spacing w:val="-1"/>
                <w:sz w:val="16"/>
                <w:lang w:val="cs-CZ"/>
              </w:rPr>
              <w:t xml:space="preserve">Lhůta </w:t>
            </w:r>
            <w:r w:rsidRPr="008C0D60">
              <w:rPr>
                <w:rFonts w:cstheme="minorHAnsi"/>
                <w:color w:val="221E1F"/>
                <w:spacing w:val="-1"/>
                <w:sz w:val="16"/>
                <w:lang w:val="cs-CZ"/>
              </w:rPr>
              <w:t>splatnosti</w:t>
            </w:r>
            <w:r w:rsidRPr="008E62F6">
              <w:rPr>
                <w:rFonts w:cstheme="minorHAnsi"/>
                <w:color w:val="221E1F"/>
                <w:spacing w:val="-1"/>
                <w:sz w:val="16"/>
                <w:lang w:val="cs-CZ"/>
              </w:rPr>
              <w:t xml:space="preserve"> faktur je </w:t>
            </w:r>
            <w:r w:rsidRPr="008C0D60">
              <w:rPr>
                <w:rFonts w:cstheme="minorHAnsi"/>
                <w:color w:val="221E1F"/>
                <w:spacing w:val="-1"/>
                <w:sz w:val="16"/>
                <w:lang w:val="cs-CZ"/>
              </w:rPr>
              <w:t>uvedena</w:t>
            </w:r>
            <w:r w:rsidRPr="008E62F6">
              <w:rPr>
                <w:rFonts w:cstheme="minorHAnsi"/>
                <w:color w:val="221E1F"/>
                <w:spacing w:val="-1"/>
                <w:sz w:val="16"/>
                <w:lang w:val="cs-CZ"/>
              </w:rPr>
              <w:t xml:space="preserve"> v </w:t>
            </w:r>
            <w:r w:rsidR="002A0268">
              <w:rPr>
                <w:rFonts w:cstheme="minorHAnsi"/>
                <w:color w:val="221E1F"/>
                <w:spacing w:val="-1"/>
                <w:sz w:val="16"/>
                <w:lang w:val="cs-CZ"/>
              </w:rPr>
              <w:t>Kupní smlouv</w:t>
            </w:r>
            <w:r w:rsidRPr="008C0D60">
              <w:rPr>
                <w:rFonts w:cstheme="minorHAnsi"/>
                <w:color w:val="221E1F"/>
                <w:spacing w:val="-1"/>
                <w:sz w:val="16"/>
                <w:lang w:val="cs-CZ"/>
              </w:rPr>
              <w:t>ě.</w:t>
            </w:r>
            <w:r w:rsidRPr="008E62F6">
              <w:rPr>
                <w:rFonts w:cstheme="minorHAnsi"/>
                <w:color w:val="221E1F"/>
                <w:spacing w:val="-1"/>
                <w:sz w:val="16"/>
                <w:lang w:val="cs-CZ"/>
              </w:rPr>
              <w:t xml:space="preserve"> </w:t>
            </w:r>
            <w:r w:rsidRPr="008C0D60">
              <w:rPr>
                <w:rFonts w:cstheme="minorHAnsi"/>
                <w:color w:val="221E1F"/>
                <w:spacing w:val="-1"/>
                <w:sz w:val="16"/>
                <w:lang w:val="cs-CZ"/>
              </w:rPr>
              <w:t>Pokud</w:t>
            </w:r>
            <w:r w:rsidRPr="008E62F6">
              <w:rPr>
                <w:rFonts w:cstheme="minorHAnsi"/>
                <w:color w:val="221E1F"/>
                <w:spacing w:val="-1"/>
                <w:sz w:val="16"/>
                <w:lang w:val="cs-CZ"/>
              </w:rPr>
              <w:t xml:space="preserve"> není </w:t>
            </w:r>
            <w:r w:rsidRPr="008C0D60">
              <w:rPr>
                <w:rFonts w:cstheme="minorHAnsi"/>
                <w:color w:val="221E1F"/>
                <w:spacing w:val="-1"/>
                <w:sz w:val="16"/>
                <w:lang w:val="cs-CZ"/>
              </w:rPr>
              <w:t>lhůta</w:t>
            </w:r>
            <w:r w:rsidRPr="008E62F6">
              <w:rPr>
                <w:rFonts w:cstheme="minorHAnsi"/>
                <w:color w:val="221E1F"/>
                <w:spacing w:val="-1"/>
                <w:sz w:val="16"/>
                <w:lang w:val="cs-CZ"/>
              </w:rPr>
              <w:t xml:space="preserve"> splat</w:t>
            </w:r>
            <w:r w:rsidRPr="008C0D60">
              <w:rPr>
                <w:rFonts w:cstheme="minorHAnsi"/>
                <w:color w:val="221E1F"/>
                <w:spacing w:val="-1"/>
                <w:sz w:val="16"/>
                <w:lang w:val="cs-CZ"/>
              </w:rPr>
              <w:t>nosti</w:t>
            </w:r>
            <w:r w:rsidRPr="008E62F6">
              <w:rPr>
                <w:rFonts w:cstheme="minorHAnsi"/>
                <w:color w:val="221E1F"/>
                <w:spacing w:val="-1"/>
                <w:sz w:val="16"/>
                <w:lang w:val="cs-CZ"/>
              </w:rPr>
              <w:t xml:space="preserve"> </w:t>
            </w:r>
            <w:r w:rsidRPr="008C0D60">
              <w:rPr>
                <w:rFonts w:cstheme="minorHAnsi"/>
                <w:color w:val="221E1F"/>
                <w:spacing w:val="-1"/>
                <w:sz w:val="16"/>
                <w:lang w:val="cs-CZ"/>
              </w:rPr>
              <w:t>uvedena,</w:t>
            </w:r>
            <w:r w:rsidRPr="008E62F6">
              <w:rPr>
                <w:rFonts w:cstheme="minorHAnsi"/>
                <w:color w:val="221E1F"/>
                <w:spacing w:val="-1"/>
                <w:sz w:val="16"/>
                <w:lang w:val="cs-CZ"/>
              </w:rPr>
              <w:t xml:space="preserve"> </w:t>
            </w:r>
            <w:r w:rsidRPr="008C0D60">
              <w:rPr>
                <w:rFonts w:cstheme="minorHAnsi"/>
                <w:color w:val="221E1F"/>
                <w:spacing w:val="-1"/>
                <w:sz w:val="16"/>
                <w:lang w:val="cs-CZ"/>
              </w:rPr>
              <w:t>bude</w:t>
            </w:r>
            <w:r w:rsidRPr="008E62F6">
              <w:rPr>
                <w:rFonts w:cstheme="minorHAnsi"/>
                <w:color w:val="221E1F"/>
                <w:spacing w:val="-1"/>
                <w:sz w:val="16"/>
                <w:lang w:val="cs-CZ"/>
              </w:rPr>
              <w:t xml:space="preserve"> </w:t>
            </w:r>
            <w:r w:rsidRPr="008C0D60">
              <w:rPr>
                <w:rFonts w:cstheme="minorHAnsi"/>
                <w:color w:val="221E1F"/>
                <w:spacing w:val="-1"/>
                <w:sz w:val="16"/>
                <w:lang w:val="cs-CZ"/>
              </w:rPr>
              <w:t>lhůta</w:t>
            </w:r>
            <w:r w:rsidRPr="008E62F6">
              <w:rPr>
                <w:rFonts w:cstheme="minorHAnsi"/>
                <w:color w:val="221E1F"/>
                <w:spacing w:val="-1"/>
                <w:sz w:val="16"/>
                <w:lang w:val="cs-CZ"/>
              </w:rPr>
              <w:t xml:space="preserve"> </w:t>
            </w:r>
            <w:r w:rsidRPr="008C0D60">
              <w:rPr>
                <w:rFonts w:cstheme="minorHAnsi"/>
                <w:color w:val="221E1F"/>
                <w:spacing w:val="-1"/>
                <w:sz w:val="16"/>
                <w:lang w:val="cs-CZ"/>
              </w:rPr>
              <w:t>splatnosti</w:t>
            </w:r>
            <w:r w:rsidRPr="008E62F6">
              <w:rPr>
                <w:rFonts w:cstheme="minorHAnsi"/>
                <w:color w:val="221E1F"/>
                <w:spacing w:val="-1"/>
                <w:sz w:val="16"/>
                <w:lang w:val="cs-CZ"/>
              </w:rPr>
              <w:t xml:space="preserve"> faktur činit </w:t>
            </w:r>
            <w:r w:rsidRPr="008C0D60">
              <w:rPr>
                <w:rFonts w:cstheme="minorHAnsi"/>
                <w:color w:val="221E1F"/>
                <w:spacing w:val="-1"/>
                <w:sz w:val="16"/>
                <w:lang w:val="cs-CZ"/>
              </w:rPr>
              <w:t>21</w:t>
            </w:r>
            <w:r w:rsidRPr="008E62F6">
              <w:rPr>
                <w:rFonts w:cstheme="minorHAnsi"/>
                <w:color w:val="221E1F"/>
                <w:spacing w:val="-1"/>
                <w:sz w:val="16"/>
                <w:lang w:val="cs-CZ"/>
              </w:rPr>
              <w:t xml:space="preserve"> dnů od </w:t>
            </w:r>
            <w:r w:rsidR="00946758">
              <w:rPr>
                <w:rFonts w:cstheme="minorHAnsi"/>
                <w:color w:val="221E1F"/>
                <w:spacing w:val="-1"/>
                <w:sz w:val="16"/>
                <w:lang w:val="cs-CZ"/>
              </w:rPr>
              <w:t xml:space="preserve">data </w:t>
            </w:r>
            <w:r w:rsidR="00946758" w:rsidRPr="00946758">
              <w:rPr>
                <w:rFonts w:cstheme="minorHAnsi"/>
                <w:color w:val="221E1F"/>
                <w:spacing w:val="-1"/>
                <w:sz w:val="16"/>
                <w:lang w:val="cs-CZ"/>
              </w:rPr>
              <w:t>uskutečnění zdanitelného plnění</w:t>
            </w:r>
            <w:r w:rsidRPr="008E62F6">
              <w:rPr>
                <w:rFonts w:cstheme="minorHAnsi"/>
                <w:color w:val="221E1F"/>
                <w:spacing w:val="-1"/>
                <w:sz w:val="16"/>
                <w:lang w:val="cs-CZ"/>
              </w:rPr>
              <w:t>.</w:t>
            </w:r>
          </w:p>
        </w:tc>
        <w:tc>
          <w:tcPr>
            <w:tcW w:w="571" w:type="dxa"/>
          </w:tcPr>
          <w:p w:rsidR="00B35D50" w:rsidRPr="008E62F6" w:rsidRDefault="00946758" w:rsidP="0010104E">
            <w:pPr>
              <w:pStyle w:val="Bezseznamu1"/>
              <w:spacing w:after="120" w:line="180" w:lineRule="exact"/>
              <w:jc w:val="both"/>
              <w:rPr>
                <w:rFonts w:cstheme="minorHAnsi"/>
                <w:color w:val="221E1F"/>
                <w:spacing w:val="-2"/>
                <w:sz w:val="16"/>
                <w:lang w:val="en-AE"/>
              </w:rPr>
            </w:pPr>
            <w:r>
              <w:rPr>
                <w:rFonts w:cstheme="minorHAnsi"/>
                <w:color w:val="221E1F"/>
                <w:spacing w:val="-2"/>
                <w:sz w:val="16"/>
                <w:lang w:val="en-AE"/>
              </w:rPr>
              <w:t>3.4</w:t>
            </w:r>
          </w:p>
        </w:tc>
        <w:tc>
          <w:tcPr>
            <w:tcW w:w="4676" w:type="dxa"/>
          </w:tcPr>
          <w:p w:rsidR="00B35D50" w:rsidRPr="002E5E93" w:rsidRDefault="00B35D50" w:rsidP="0010104E">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The due date of the invoices is stated in the </w:t>
            </w:r>
            <w:r w:rsidR="00FA0514" w:rsidRPr="002E5E93">
              <w:rPr>
                <w:rFonts w:cstheme="minorHAnsi"/>
                <w:color w:val="221E1F"/>
                <w:spacing w:val="-2"/>
                <w:sz w:val="16"/>
                <w:lang w:val="en-GB"/>
              </w:rPr>
              <w:t>Purchase contract</w:t>
            </w:r>
            <w:r w:rsidRPr="002E5E93">
              <w:rPr>
                <w:rFonts w:cstheme="minorHAnsi"/>
                <w:color w:val="221E1F"/>
                <w:spacing w:val="-2"/>
                <w:sz w:val="16"/>
                <w:lang w:val="en-GB"/>
              </w:rPr>
              <w:t xml:space="preserve">. If the due date is not specified, the due date of the invoices </w:t>
            </w:r>
            <w:r w:rsidR="00613E16" w:rsidRPr="002E5E93">
              <w:rPr>
                <w:rFonts w:cstheme="minorHAnsi"/>
                <w:color w:val="221E1F"/>
                <w:spacing w:val="-2"/>
                <w:sz w:val="16"/>
                <w:lang w:val="en-GB"/>
              </w:rPr>
              <w:t>shall</w:t>
            </w:r>
            <w:r w:rsidRPr="002E5E93">
              <w:rPr>
                <w:rFonts w:cstheme="minorHAnsi"/>
                <w:color w:val="221E1F"/>
                <w:spacing w:val="-2"/>
                <w:sz w:val="16"/>
                <w:lang w:val="en-GB"/>
              </w:rPr>
              <w:t xml:space="preserve"> be 21 days from </w:t>
            </w:r>
            <w:r w:rsidR="00946758" w:rsidRPr="002E5E93">
              <w:rPr>
                <w:rFonts w:cstheme="minorHAnsi"/>
                <w:color w:val="221E1F"/>
                <w:spacing w:val="-2"/>
                <w:sz w:val="16"/>
                <w:lang w:val="en-GB"/>
              </w:rPr>
              <w:t>the date of the taxable transaction</w:t>
            </w:r>
            <w:r w:rsidRPr="002E5E93">
              <w:rPr>
                <w:rFonts w:cstheme="minorHAnsi"/>
                <w:color w:val="221E1F"/>
                <w:spacing w:val="-2"/>
                <w:sz w:val="16"/>
                <w:lang w:val="en-GB"/>
              </w:rPr>
              <w:t>.</w:t>
            </w:r>
          </w:p>
        </w:tc>
      </w:tr>
      <w:tr w:rsidR="008F2C81" w:rsidTr="0044326E">
        <w:tc>
          <w:tcPr>
            <w:tcW w:w="571" w:type="dxa"/>
          </w:tcPr>
          <w:p w:rsidR="00B35D50" w:rsidRPr="008C0D60" w:rsidRDefault="001E30D6" w:rsidP="001E30D6">
            <w:pPr>
              <w:pStyle w:val="Bezseznamu1"/>
              <w:spacing w:after="120" w:line="180" w:lineRule="exact"/>
              <w:jc w:val="both"/>
              <w:rPr>
                <w:rFonts w:cstheme="minorHAnsi"/>
                <w:color w:val="221E1F"/>
                <w:spacing w:val="-1"/>
                <w:sz w:val="16"/>
                <w:lang w:val="cs-CZ"/>
              </w:rPr>
            </w:pPr>
            <w:r>
              <w:rPr>
                <w:rFonts w:cstheme="minorHAnsi"/>
                <w:color w:val="221E1F"/>
                <w:spacing w:val="-1"/>
                <w:sz w:val="16"/>
                <w:lang w:val="cs-CZ"/>
              </w:rPr>
              <w:t>3.5</w:t>
            </w:r>
          </w:p>
        </w:tc>
        <w:tc>
          <w:tcPr>
            <w:tcW w:w="4530" w:type="dxa"/>
          </w:tcPr>
          <w:p w:rsidR="00B35D50" w:rsidRPr="008E62F6" w:rsidRDefault="00B35D50" w:rsidP="00B44952">
            <w:pPr>
              <w:pStyle w:val="Bezseznamu1"/>
              <w:spacing w:after="120" w:line="180" w:lineRule="exact"/>
              <w:ind w:left="91"/>
              <w:jc w:val="both"/>
              <w:rPr>
                <w:rFonts w:cstheme="minorHAnsi"/>
                <w:color w:val="221E1F"/>
                <w:spacing w:val="-1"/>
                <w:sz w:val="16"/>
                <w:lang w:val="cs-CZ"/>
              </w:rPr>
            </w:pPr>
            <w:r w:rsidRPr="008C0D60">
              <w:rPr>
                <w:rFonts w:cstheme="minorHAnsi"/>
                <w:color w:val="221E1F"/>
                <w:spacing w:val="-1"/>
                <w:sz w:val="16"/>
                <w:lang w:val="cs-CZ"/>
              </w:rPr>
              <w:t>Zaplacení</w:t>
            </w:r>
            <w:r w:rsidRPr="008E62F6">
              <w:rPr>
                <w:rFonts w:cstheme="minorHAnsi"/>
                <w:color w:val="221E1F"/>
                <w:spacing w:val="-1"/>
                <w:sz w:val="16"/>
                <w:lang w:val="cs-CZ"/>
              </w:rPr>
              <w:t xml:space="preserve"> je </w:t>
            </w:r>
            <w:r w:rsidRPr="008C0D60">
              <w:rPr>
                <w:rFonts w:cstheme="minorHAnsi"/>
                <w:color w:val="221E1F"/>
                <w:spacing w:val="-1"/>
                <w:sz w:val="16"/>
                <w:lang w:val="cs-CZ"/>
              </w:rPr>
              <w:t>považováno</w:t>
            </w:r>
            <w:r w:rsidRPr="008E62F6">
              <w:rPr>
                <w:rFonts w:cstheme="minorHAnsi"/>
                <w:color w:val="221E1F"/>
                <w:spacing w:val="-1"/>
                <w:sz w:val="16"/>
                <w:lang w:val="cs-CZ"/>
              </w:rPr>
              <w:t xml:space="preserve"> </w:t>
            </w:r>
            <w:r w:rsidRPr="008C0D60">
              <w:rPr>
                <w:rFonts w:cstheme="minorHAnsi"/>
                <w:color w:val="221E1F"/>
                <w:spacing w:val="-1"/>
                <w:sz w:val="16"/>
                <w:lang w:val="cs-CZ"/>
              </w:rPr>
              <w:t>za</w:t>
            </w:r>
            <w:r w:rsidRPr="008E62F6">
              <w:rPr>
                <w:rFonts w:cstheme="minorHAnsi"/>
                <w:color w:val="221E1F"/>
                <w:spacing w:val="-1"/>
                <w:sz w:val="16"/>
                <w:lang w:val="cs-CZ"/>
              </w:rPr>
              <w:t xml:space="preserve"> </w:t>
            </w:r>
            <w:r w:rsidRPr="008C0D60">
              <w:rPr>
                <w:rFonts w:cstheme="minorHAnsi"/>
                <w:color w:val="221E1F"/>
                <w:spacing w:val="-1"/>
                <w:sz w:val="16"/>
                <w:lang w:val="cs-CZ"/>
              </w:rPr>
              <w:t>uskutečněné,</w:t>
            </w:r>
            <w:r w:rsidRPr="008E62F6">
              <w:rPr>
                <w:rFonts w:cstheme="minorHAnsi"/>
                <w:color w:val="221E1F"/>
                <w:spacing w:val="-1"/>
                <w:sz w:val="16"/>
                <w:lang w:val="cs-CZ"/>
              </w:rPr>
              <w:t xml:space="preserve"> </w:t>
            </w:r>
            <w:r w:rsidRPr="008C0D60">
              <w:rPr>
                <w:rFonts w:cstheme="minorHAnsi"/>
                <w:color w:val="221E1F"/>
                <w:spacing w:val="-1"/>
                <w:sz w:val="16"/>
                <w:lang w:val="cs-CZ"/>
              </w:rPr>
              <w:t>pokud</w:t>
            </w:r>
            <w:r w:rsidRPr="008E62F6">
              <w:rPr>
                <w:rFonts w:cstheme="minorHAnsi"/>
                <w:color w:val="221E1F"/>
                <w:spacing w:val="-1"/>
                <w:sz w:val="16"/>
                <w:lang w:val="cs-CZ"/>
              </w:rPr>
              <w:t xml:space="preserve"> je </w:t>
            </w:r>
            <w:r w:rsidRPr="008C0D60">
              <w:rPr>
                <w:rFonts w:cstheme="minorHAnsi"/>
                <w:color w:val="221E1F"/>
                <w:spacing w:val="-1"/>
                <w:sz w:val="16"/>
                <w:lang w:val="cs-CZ"/>
              </w:rPr>
              <w:t>celá</w:t>
            </w:r>
            <w:r w:rsidRPr="008E62F6">
              <w:rPr>
                <w:rFonts w:cstheme="minorHAnsi"/>
                <w:color w:val="221E1F"/>
                <w:spacing w:val="-1"/>
                <w:sz w:val="16"/>
                <w:lang w:val="cs-CZ"/>
              </w:rPr>
              <w:t xml:space="preserve"> </w:t>
            </w:r>
            <w:r w:rsidRPr="008C0D60">
              <w:rPr>
                <w:rFonts w:cstheme="minorHAnsi"/>
                <w:color w:val="221E1F"/>
                <w:spacing w:val="-1"/>
                <w:sz w:val="16"/>
                <w:lang w:val="cs-CZ"/>
              </w:rPr>
              <w:t>fakturovaná</w:t>
            </w:r>
            <w:r w:rsidRPr="008E62F6">
              <w:rPr>
                <w:rFonts w:cstheme="minorHAnsi"/>
                <w:color w:val="221E1F"/>
                <w:spacing w:val="-1"/>
                <w:sz w:val="16"/>
                <w:lang w:val="cs-CZ"/>
              </w:rPr>
              <w:t xml:space="preserve"> </w:t>
            </w:r>
            <w:r w:rsidRPr="008C0D60">
              <w:rPr>
                <w:rFonts w:cstheme="minorHAnsi"/>
                <w:color w:val="221E1F"/>
                <w:spacing w:val="-1"/>
                <w:sz w:val="16"/>
                <w:lang w:val="cs-CZ"/>
              </w:rPr>
              <w:t>částka</w:t>
            </w:r>
            <w:r w:rsidRPr="008E62F6">
              <w:rPr>
                <w:rFonts w:cstheme="minorHAnsi"/>
                <w:color w:val="221E1F"/>
                <w:spacing w:val="-1"/>
                <w:sz w:val="16"/>
                <w:lang w:val="cs-CZ"/>
              </w:rPr>
              <w:t xml:space="preserve"> </w:t>
            </w:r>
            <w:r w:rsidRPr="008C0D60">
              <w:rPr>
                <w:rFonts w:cstheme="minorHAnsi"/>
                <w:color w:val="221E1F"/>
                <w:spacing w:val="-1"/>
                <w:sz w:val="16"/>
                <w:lang w:val="cs-CZ"/>
              </w:rPr>
              <w:t>připsána</w:t>
            </w:r>
            <w:r w:rsidRPr="008E62F6">
              <w:rPr>
                <w:rFonts w:cstheme="minorHAnsi"/>
                <w:color w:val="221E1F"/>
                <w:spacing w:val="-1"/>
                <w:sz w:val="16"/>
                <w:lang w:val="cs-CZ"/>
              </w:rPr>
              <w:t xml:space="preserve"> na bankovní účet </w:t>
            </w:r>
            <w:r w:rsidR="002A0268">
              <w:rPr>
                <w:rFonts w:cstheme="minorHAnsi"/>
                <w:color w:val="221E1F"/>
                <w:spacing w:val="-1"/>
                <w:sz w:val="16"/>
                <w:lang w:val="cs-CZ"/>
              </w:rPr>
              <w:t>Prodávající</w:t>
            </w:r>
            <w:r w:rsidRPr="008C0D60">
              <w:rPr>
                <w:rFonts w:cstheme="minorHAnsi"/>
                <w:color w:val="221E1F"/>
                <w:spacing w:val="-1"/>
                <w:sz w:val="16"/>
                <w:lang w:val="cs-CZ"/>
              </w:rPr>
              <w:t>ho.</w:t>
            </w:r>
            <w:r w:rsidRPr="008E62F6">
              <w:rPr>
                <w:rFonts w:cstheme="minorHAnsi"/>
                <w:color w:val="221E1F"/>
                <w:spacing w:val="-1"/>
                <w:sz w:val="16"/>
                <w:lang w:val="cs-CZ"/>
              </w:rPr>
              <w:t xml:space="preserve"> V případě, </w:t>
            </w:r>
            <w:r w:rsidRPr="008C0D60">
              <w:rPr>
                <w:rFonts w:cstheme="minorHAnsi"/>
                <w:color w:val="221E1F"/>
                <w:spacing w:val="-1"/>
                <w:sz w:val="16"/>
                <w:lang w:val="cs-CZ"/>
              </w:rPr>
              <w:t>že</w:t>
            </w:r>
            <w:r w:rsidRPr="008E62F6">
              <w:rPr>
                <w:rFonts w:cstheme="minorHAnsi"/>
                <w:color w:val="221E1F"/>
                <w:spacing w:val="-1"/>
                <w:sz w:val="16"/>
                <w:lang w:val="cs-CZ"/>
              </w:rPr>
              <w:t xml:space="preserve"> vinou </w:t>
            </w:r>
            <w:r w:rsidR="002A0268">
              <w:rPr>
                <w:rFonts w:cstheme="minorHAnsi"/>
                <w:color w:val="221E1F"/>
                <w:spacing w:val="-1"/>
                <w:sz w:val="16"/>
                <w:lang w:val="cs-CZ"/>
              </w:rPr>
              <w:t>Kupující</w:t>
            </w:r>
            <w:r w:rsidRPr="008E62F6">
              <w:rPr>
                <w:rFonts w:cstheme="minorHAnsi"/>
                <w:color w:val="221E1F"/>
                <w:spacing w:val="-1"/>
                <w:sz w:val="16"/>
                <w:lang w:val="cs-CZ"/>
              </w:rPr>
              <w:t xml:space="preserve">ho </w:t>
            </w:r>
            <w:r w:rsidRPr="008C0D60">
              <w:rPr>
                <w:rFonts w:cstheme="minorHAnsi"/>
                <w:color w:val="221E1F"/>
                <w:spacing w:val="-1"/>
                <w:sz w:val="16"/>
                <w:lang w:val="cs-CZ"/>
              </w:rPr>
              <w:t>bude</w:t>
            </w:r>
            <w:r w:rsidRPr="008E62F6">
              <w:rPr>
                <w:rFonts w:cstheme="minorHAnsi"/>
                <w:color w:val="221E1F"/>
                <w:spacing w:val="-1"/>
                <w:sz w:val="16"/>
                <w:lang w:val="cs-CZ"/>
              </w:rPr>
              <w:t xml:space="preserve"> úhrada </w:t>
            </w:r>
            <w:r w:rsidRPr="008C0D60">
              <w:rPr>
                <w:rFonts w:cstheme="minorHAnsi"/>
                <w:color w:val="221E1F"/>
                <w:spacing w:val="-1"/>
                <w:sz w:val="16"/>
                <w:lang w:val="cs-CZ"/>
              </w:rPr>
              <w:t>provedena</w:t>
            </w:r>
            <w:r w:rsidRPr="008E62F6">
              <w:rPr>
                <w:rFonts w:cstheme="minorHAnsi"/>
                <w:color w:val="221E1F"/>
                <w:spacing w:val="-1"/>
                <w:sz w:val="16"/>
                <w:lang w:val="cs-CZ"/>
              </w:rPr>
              <w:t xml:space="preserve"> na</w:t>
            </w:r>
            <w:r w:rsidRPr="008C0D60">
              <w:rPr>
                <w:rFonts w:cstheme="minorHAnsi"/>
                <w:color w:val="221E1F"/>
                <w:spacing w:val="-1"/>
                <w:sz w:val="16"/>
                <w:lang w:val="cs-CZ"/>
              </w:rPr>
              <w:t xml:space="preserve"> </w:t>
            </w:r>
            <w:r w:rsidRPr="008E62F6">
              <w:rPr>
                <w:rFonts w:cstheme="minorHAnsi"/>
                <w:color w:val="221E1F"/>
                <w:spacing w:val="-1"/>
                <w:sz w:val="16"/>
                <w:lang w:val="cs-CZ"/>
              </w:rPr>
              <w:t>jiný</w:t>
            </w:r>
            <w:r w:rsidRPr="008C0D60">
              <w:rPr>
                <w:rFonts w:cstheme="minorHAnsi"/>
                <w:color w:val="221E1F"/>
                <w:spacing w:val="-1"/>
                <w:sz w:val="16"/>
                <w:lang w:val="cs-CZ"/>
              </w:rPr>
              <w:t xml:space="preserve"> </w:t>
            </w:r>
            <w:r w:rsidRPr="008E62F6">
              <w:rPr>
                <w:rFonts w:cstheme="minorHAnsi"/>
                <w:color w:val="221E1F"/>
                <w:spacing w:val="-1"/>
                <w:sz w:val="16"/>
                <w:lang w:val="cs-CZ"/>
              </w:rPr>
              <w:t xml:space="preserve">bankovní účet </w:t>
            </w:r>
            <w:r w:rsidR="002A0268">
              <w:rPr>
                <w:rFonts w:cstheme="minorHAnsi"/>
                <w:color w:val="221E1F"/>
                <w:spacing w:val="-1"/>
                <w:sz w:val="16"/>
                <w:lang w:val="cs-CZ"/>
              </w:rPr>
              <w:t>Prodávající</w:t>
            </w:r>
            <w:r w:rsidRPr="008C0D60">
              <w:rPr>
                <w:rFonts w:cstheme="minorHAnsi"/>
                <w:color w:val="221E1F"/>
                <w:spacing w:val="-1"/>
                <w:sz w:val="16"/>
                <w:lang w:val="cs-CZ"/>
              </w:rPr>
              <w:t>ho,</w:t>
            </w:r>
            <w:r w:rsidRPr="008E62F6">
              <w:rPr>
                <w:rFonts w:cstheme="minorHAnsi"/>
                <w:color w:val="221E1F"/>
                <w:spacing w:val="-1"/>
                <w:sz w:val="16"/>
                <w:lang w:val="cs-CZ"/>
              </w:rPr>
              <w:t xml:space="preserve"> </w:t>
            </w:r>
            <w:r w:rsidRPr="008C0D60">
              <w:rPr>
                <w:rFonts w:cstheme="minorHAnsi"/>
                <w:color w:val="221E1F"/>
                <w:spacing w:val="-1"/>
                <w:sz w:val="16"/>
                <w:lang w:val="cs-CZ"/>
              </w:rPr>
              <w:t>než</w:t>
            </w:r>
            <w:r w:rsidRPr="008E62F6">
              <w:rPr>
                <w:rFonts w:cstheme="minorHAnsi"/>
                <w:color w:val="221E1F"/>
                <w:spacing w:val="-1"/>
                <w:sz w:val="16"/>
                <w:lang w:val="cs-CZ"/>
              </w:rPr>
              <w:t xml:space="preserve"> je </w:t>
            </w:r>
            <w:r w:rsidRPr="008C0D60">
              <w:rPr>
                <w:rFonts w:cstheme="minorHAnsi"/>
                <w:color w:val="221E1F"/>
                <w:spacing w:val="-1"/>
                <w:sz w:val="16"/>
                <w:lang w:val="cs-CZ"/>
              </w:rPr>
              <w:t xml:space="preserve">uveden </w:t>
            </w:r>
            <w:r w:rsidRPr="008E62F6">
              <w:rPr>
                <w:rFonts w:cstheme="minorHAnsi"/>
                <w:color w:val="221E1F"/>
                <w:spacing w:val="-1"/>
                <w:sz w:val="16"/>
                <w:lang w:val="cs-CZ"/>
              </w:rPr>
              <w:t xml:space="preserve">na faktuře a z tohoto </w:t>
            </w:r>
            <w:r w:rsidRPr="008C0D60">
              <w:rPr>
                <w:rFonts w:cstheme="minorHAnsi"/>
                <w:color w:val="221E1F"/>
                <w:spacing w:val="-1"/>
                <w:sz w:val="16"/>
                <w:lang w:val="cs-CZ"/>
              </w:rPr>
              <w:t>důvodu</w:t>
            </w:r>
            <w:r w:rsidRPr="008E62F6">
              <w:rPr>
                <w:rFonts w:cstheme="minorHAnsi"/>
                <w:color w:val="221E1F"/>
                <w:spacing w:val="-1"/>
                <w:sz w:val="16"/>
                <w:lang w:val="cs-CZ"/>
              </w:rPr>
              <w:t xml:space="preserve"> </w:t>
            </w:r>
            <w:r w:rsidRPr="008C0D60">
              <w:rPr>
                <w:rFonts w:cstheme="minorHAnsi"/>
                <w:color w:val="221E1F"/>
                <w:spacing w:val="-1"/>
                <w:sz w:val="16"/>
                <w:lang w:val="cs-CZ"/>
              </w:rPr>
              <w:t>vzniknou</w:t>
            </w:r>
            <w:r w:rsidRPr="008E62F6">
              <w:rPr>
                <w:rFonts w:cstheme="minorHAnsi"/>
                <w:color w:val="221E1F"/>
                <w:spacing w:val="-1"/>
                <w:sz w:val="16"/>
                <w:lang w:val="cs-CZ"/>
              </w:rPr>
              <w:t xml:space="preserve"> </w:t>
            </w:r>
            <w:r w:rsidR="002A0268">
              <w:rPr>
                <w:rFonts w:cstheme="minorHAnsi"/>
                <w:color w:val="221E1F"/>
                <w:spacing w:val="-1"/>
                <w:sz w:val="16"/>
                <w:lang w:val="cs-CZ"/>
              </w:rPr>
              <w:t>Prodávající</w:t>
            </w:r>
            <w:r w:rsidRPr="008E62F6">
              <w:rPr>
                <w:rFonts w:cstheme="minorHAnsi"/>
                <w:color w:val="221E1F"/>
                <w:spacing w:val="-1"/>
                <w:sz w:val="16"/>
                <w:lang w:val="cs-CZ"/>
              </w:rPr>
              <w:t xml:space="preserve">mu </w:t>
            </w:r>
            <w:r w:rsidRPr="008C0D60">
              <w:rPr>
                <w:rFonts w:cstheme="minorHAnsi"/>
                <w:color w:val="221E1F"/>
                <w:spacing w:val="-1"/>
                <w:sz w:val="16"/>
                <w:lang w:val="cs-CZ"/>
              </w:rPr>
              <w:t>dodatečné</w:t>
            </w:r>
            <w:r w:rsidRPr="008E62F6">
              <w:rPr>
                <w:rFonts w:cstheme="minorHAnsi"/>
                <w:color w:val="221E1F"/>
                <w:spacing w:val="-1"/>
                <w:sz w:val="16"/>
                <w:lang w:val="cs-CZ"/>
              </w:rPr>
              <w:t xml:space="preserve"> </w:t>
            </w:r>
            <w:r w:rsidRPr="008C0D60">
              <w:rPr>
                <w:rFonts w:cstheme="minorHAnsi"/>
                <w:color w:val="221E1F"/>
                <w:spacing w:val="-1"/>
                <w:sz w:val="16"/>
                <w:lang w:val="cs-CZ"/>
              </w:rPr>
              <w:t>nákla</w:t>
            </w:r>
            <w:r w:rsidRPr="008E62F6">
              <w:rPr>
                <w:rFonts w:cstheme="minorHAnsi"/>
                <w:color w:val="221E1F"/>
                <w:spacing w:val="-1"/>
                <w:sz w:val="16"/>
                <w:lang w:val="cs-CZ"/>
              </w:rPr>
              <w:t xml:space="preserve">dy, </w:t>
            </w:r>
            <w:r w:rsidRPr="008C0D60">
              <w:rPr>
                <w:rFonts w:cstheme="minorHAnsi"/>
                <w:color w:val="221E1F"/>
                <w:spacing w:val="-1"/>
                <w:sz w:val="16"/>
                <w:lang w:val="cs-CZ"/>
              </w:rPr>
              <w:t>budou</w:t>
            </w:r>
            <w:r w:rsidRPr="008E62F6">
              <w:rPr>
                <w:rFonts w:cstheme="minorHAnsi"/>
                <w:color w:val="221E1F"/>
                <w:spacing w:val="-1"/>
                <w:sz w:val="16"/>
                <w:lang w:val="cs-CZ"/>
              </w:rPr>
              <w:t xml:space="preserve"> tyto </w:t>
            </w:r>
            <w:r w:rsidRPr="008C0D60">
              <w:rPr>
                <w:rFonts w:cstheme="minorHAnsi"/>
                <w:color w:val="221E1F"/>
                <w:spacing w:val="-1"/>
                <w:sz w:val="16"/>
                <w:lang w:val="cs-CZ"/>
              </w:rPr>
              <w:t>náklady</w:t>
            </w:r>
            <w:r w:rsidRPr="008E62F6">
              <w:rPr>
                <w:rFonts w:cstheme="minorHAnsi"/>
                <w:color w:val="221E1F"/>
                <w:spacing w:val="-1"/>
                <w:sz w:val="16"/>
                <w:lang w:val="cs-CZ"/>
              </w:rPr>
              <w:t xml:space="preserve"> </w:t>
            </w:r>
            <w:r w:rsidRPr="008C0D60">
              <w:rPr>
                <w:rFonts w:cstheme="minorHAnsi"/>
                <w:color w:val="221E1F"/>
                <w:spacing w:val="-1"/>
                <w:sz w:val="16"/>
                <w:lang w:val="cs-CZ"/>
              </w:rPr>
              <w:t>přednostně</w:t>
            </w:r>
            <w:r w:rsidRPr="008E62F6">
              <w:rPr>
                <w:rFonts w:cstheme="minorHAnsi"/>
                <w:color w:val="221E1F"/>
                <w:spacing w:val="-1"/>
                <w:sz w:val="16"/>
                <w:lang w:val="cs-CZ"/>
              </w:rPr>
              <w:t xml:space="preserve"> </w:t>
            </w:r>
            <w:r w:rsidRPr="008C0D60">
              <w:rPr>
                <w:rFonts w:cstheme="minorHAnsi"/>
                <w:color w:val="221E1F"/>
                <w:spacing w:val="-1"/>
                <w:sz w:val="16"/>
                <w:lang w:val="cs-CZ"/>
              </w:rPr>
              <w:t>uhrazeny</w:t>
            </w:r>
            <w:r w:rsidRPr="008E62F6">
              <w:rPr>
                <w:rFonts w:cstheme="minorHAnsi"/>
                <w:color w:val="221E1F"/>
                <w:spacing w:val="-1"/>
                <w:sz w:val="16"/>
                <w:lang w:val="cs-CZ"/>
              </w:rPr>
              <w:t xml:space="preserve"> z </w:t>
            </w:r>
            <w:r w:rsidRPr="008C0D60">
              <w:rPr>
                <w:rFonts w:cstheme="minorHAnsi"/>
                <w:color w:val="221E1F"/>
                <w:spacing w:val="-1"/>
                <w:sz w:val="16"/>
                <w:lang w:val="cs-CZ"/>
              </w:rPr>
              <w:t>připsané</w:t>
            </w:r>
            <w:r w:rsidRPr="008E62F6">
              <w:rPr>
                <w:rFonts w:cstheme="minorHAnsi"/>
                <w:color w:val="221E1F"/>
                <w:spacing w:val="-1"/>
                <w:sz w:val="16"/>
                <w:lang w:val="cs-CZ"/>
              </w:rPr>
              <w:t xml:space="preserve"> </w:t>
            </w:r>
            <w:r w:rsidRPr="008C0D60">
              <w:rPr>
                <w:rFonts w:cstheme="minorHAnsi"/>
                <w:color w:val="221E1F"/>
                <w:spacing w:val="-1"/>
                <w:sz w:val="16"/>
                <w:lang w:val="cs-CZ"/>
              </w:rPr>
              <w:t>částky.</w:t>
            </w:r>
            <w:r w:rsidRPr="008E62F6">
              <w:rPr>
                <w:rFonts w:cstheme="minorHAnsi"/>
                <w:color w:val="221E1F"/>
                <w:spacing w:val="-1"/>
                <w:sz w:val="16"/>
                <w:lang w:val="cs-CZ"/>
              </w:rPr>
              <w:t xml:space="preserve"> </w:t>
            </w:r>
            <w:r w:rsidRPr="008C0D60">
              <w:rPr>
                <w:rFonts w:cstheme="minorHAnsi"/>
                <w:color w:val="221E1F"/>
                <w:spacing w:val="-1"/>
                <w:sz w:val="16"/>
                <w:lang w:val="cs-CZ"/>
              </w:rPr>
              <w:t xml:space="preserve">Zbývající </w:t>
            </w:r>
            <w:r w:rsidRPr="008E62F6">
              <w:rPr>
                <w:rFonts w:cstheme="minorHAnsi"/>
                <w:color w:val="221E1F"/>
                <w:spacing w:val="-1"/>
                <w:sz w:val="16"/>
                <w:lang w:val="cs-CZ"/>
              </w:rPr>
              <w:t xml:space="preserve">částka </w:t>
            </w:r>
            <w:r w:rsidRPr="008C0D60">
              <w:rPr>
                <w:rFonts w:cstheme="minorHAnsi"/>
                <w:color w:val="221E1F"/>
                <w:spacing w:val="-1"/>
                <w:sz w:val="16"/>
                <w:lang w:val="cs-CZ"/>
              </w:rPr>
              <w:t>bude</w:t>
            </w:r>
            <w:r w:rsidRPr="008E62F6">
              <w:rPr>
                <w:rFonts w:cstheme="minorHAnsi"/>
                <w:color w:val="221E1F"/>
                <w:spacing w:val="-1"/>
                <w:sz w:val="16"/>
                <w:lang w:val="cs-CZ"/>
              </w:rPr>
              <w:t xml:space="preserve"> </w:t>
            </w:r>
            <w:r w:rsidRPr="008C0D60">
              <w:rPr>
                <w:rFonts w:cstheme="minorHAnsi"/>
                <w:color w:val="221E1F"/>
                <w:spacing w:val="-1"/>
                <w:sz w:val="16"/>
                <w:lang w:val="cs-CZ"/>
              </w:rPr>
              <w:t>považována</w:t>
            </w:r>
            <w:r w:rsidRPr="008E62F6">
              <w:rPr>
                <w:rFonts w:cstheme="minorHAnsi"/>
                <w:color w:val="221E1F"/>
                <w:spacing w:val="-1"/>
                <w:sz w:val="16"/>
                <w:lang w:val="cs-CZ"/>
              </w:rPr>
              <w:t xml:space="preserve"> </w:t>
            </w:r>
            <w:r w:rsidRPr="008C0D60">
              <w:rPr>
                <w:rFonts w:cstheme="minorHAnsi"/>
                <w:color w:val="221E1F"/>
                <w:spacing w:val="-1"/>
                <w:sz w:val="16"/>
                <w:lang w:val="cs-CZ"/>
              </w:rPr>
              <w:t>za</w:t>
            </w:r>
            <w:r w:rsidRPr="008E62F6">
              <w:rPr>
                <w:rFonts w:cstheme="minorHAnsi"/>
                <w:color w:val="221E1F"/>
                <w:spacing w:val="-1"/>
                <w:sz w:val="16"/>
                <w:lang w:val="cs-CZ"/>
              </w:rPr>
              <w:t xml:space="preserve"> </w:t>
            </w:r>
            <w:r w:rsidRPr="008C0D60">
              <w:rPr>
                <w:rFonts w:cstheme="minorHAnsi"/>
                <w:color w:val="221E1F"/>
                <w:spacing w:val="-1"/>
                <w:sz w:val="16"/>
                <w:lang w:val="cs-CZ"/>
              </w:rPr>
              <w:t>nesplacenou</w:t>
            </w:r>
            <w:r w:rsidRPr="008E62F6">
              <w:rPr>
                <w:rFonts w:cstheme="minorHAnsi"/>
                <w:color w:val="221E1F"/>
                <w:spacing w:val="-1"/>
                <w:sz w:val="16"/>
                <w:lang w:val="cs-CZ"/>
              </w:rPr>
              <w:t xml:space="preserve"> část </w:t>
            </w:r>
            <w:r w:rsidRPr="008C0D60">
              <w:rPr>
                <w:rFonts w:cstheme="minorHAnsi"/>
                <w:color w:val="221E1F"/>
                <w:spacing w:val="-1"/>
                <w:sz w:val="16"/>
                <w:lang w:val="cs-CZ"/>
              </w:rPr>
              <w:t>původní</w:t>
            </w:r>
            <w:r w:rsidRPr="008E62F6">
              <w:rPr>
                <w:rFonts w:cstheme="minorHAnsi"/>
                <w:color w:val="221E1F"/>
                <w:spacing w:val="-1"/>
                <w:sz w:val="16"/>
                <w:lang w:val="cs-CZ"/>
              </w:rPr>
              <w:t xml:space="preserve"> pohledávky.</w:t>
            </w:r>
          </w:p>
        </w:tc>
        <w:tc>
          <w:tcPr>
            <w:tcW w:w="571" w:type="dxa"/>
          </w:tcPr>
          <w:p w:rsidR="00B35D50" w:rsidRPr="008E62F6" w:rsidRDefault="00946758" w:rsidP="0010104E">
            <w:pPr>
              <w:pStyle w:val="Bezseznamu1"/>
              <w:spacing w:after="120" w:line="180" w:lineRule="exact"/>
              <w:jc w:val="both"/>
              <w:rPr>
                <w:rFonts w:cstheme="minorHAnsi"/>
                <w:color w:val="221E1F"/>
                <w:spacing w:val="-2"/>
                <w:sz w:val="16"/>
                <w:lang w:val="en-AE"/>
              </w:rPr>
            </w:pPr>
            <w:r>
              <w:rPr>
                <w:rFonts w:cstheme="minorHAnsi"/>
                <w:color w:val="221E1F"/>
                <w:spacing w:val="-2"/>
                <w:sz w:val="16"/>
                <w:lang w:val="en-AE"/>
              </w:rPr>
              <w:t>3.5</w:t>
            </w:r>
          </w:p>
        </w:tc>
        <w:tc>
          <w:tcPr>
            <w:tcW w:w="4676" w:type="dxa"/>
          </w:tcPr>
          <w:p w:rsidR="00B35D50" w:rsidRPr="002E5E93" w:rsidRDefault="00B35D50" w:rsidP="0010104E">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Payment is considered to have been made if the entire invoiced amount is credited to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's bank account. In the event that, due to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's fault, the payment is made to a different bank account of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than that indicated on the invoice and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incurs additional costs for this reason, these costs </w:t>
            </w:r>
            <w:r w:rsidR="00613E16" w:rsidRPr="002E5E93">
              <w:rPr>
                <w:rFonts w:cstheme="minorHAnsi"/>
                <w:color w:val="221E1F"/>
                <w:spacing w:val="-2"/>
                <w:sz w:val="16"/>
                <w:lang w:val="en-GB"/>
              </w:rPr>
              <w:t>shall</w:t>
            </w:r>
            <w:r w:rsidRPr="002E5E93">
              <w:rPr>
                <w:rFonts w:cstheme="minorHAnsi"/>
                <w:color w:val="221E1F"/>
                <w:spacing w:val="-2"/>
                <w:sz w:val="16"/>
                <w:lang w:val="en-GB"/>
              </w:rPr>
              <w:t xml:space="preserve"> be paid preferentially from the credited amount. The remaining amount </w:t>
            </w:r>
            <w:r w:rsidR="00613E16" w:rsidRPr="002E5E93">
              <w:rPr>
                <w:rFonts w:cstheme="minorHAnsi"/>
                <w:color w:val="221E1F"/>
                <w:spacing w:val="-2"/>
                <w:sz w:val="16"/>
                <w:lang w:val="en-GB"/>
              </w:rPr>
              <w:t>shall</w:t>
            </w:r>
            <w:r w:rsidRPr="002E5E93">
              <w:rPr>
                <w:rFonts w:cstheme="minorHAnsi"/>
                <w:color w:val="221E1F"/>
                <w:spacing w:val="-2"/>
                <w:sz w:val="16"/>
                <w:lang w:val="en-GB"/>
              </w:rPr>
              <w:t xml:space="preserve"> be considered as the unpaid part of the original claim.</w:t>
            </w:r>
          </w:p>
        </w:tc>
      </w:tr>
      <w:tr w:rsidR="008F2C81" w:rsidTr="0044326E">
        <w:tc>
          <w:tcPr>
            <w:tcW w:w="571" w:type="dxa"/>
          </w:tcPr>
          <w:p w:rsidR="00B35D50" w:rsidRPr="008F5743" w:rsidRDefault="001E30D6" w:rsidP="001E30D6">
            <w:pPr>
              <w:pStyle w:val="Bezseznamu1"/>
              <w:spacing w:after="120" w:line="180" w:lineRule="exact"/>
              <w:jc w:val="both"/>
              <w:rPr>
                <w:rFonts w:cstheme="minorHAnsi"/>
                <w:color w:val="221E1F"/>
                <w:spacing w:val="-1"/>
                <w:sz w:val="16"/>
                <w:lang w:val="cs-CZ"/>
              </w:rPr>
            </w:pPr>
            <w:r>
              <w:rPr>
                <w:rFonts w:cstheme="minorHAnsi"/>
                <w:color w:val="221E1F"/>
                <w:spacing w:val="-1"/>
                <w:sz w:val="16"/>
                <w:lang w:val="cs-CZ"/>
              </w:rPr>
              <w:t>3.6</w:t>
            </w:r>
          </w:p>
        </w:tc>
        <w:tc>
          <w:tcPr>
            <w:tcW w:w="4530" w:type="dxa"/>
          </w:tcPr>
          <w:p w:rsidR="00B35D50" w:rsidRDefault="00B35D50" w:rsidP="00B44952">
            <w:pPr>
              <w:pStyle w:val="Bezseznamu1"/>
              <w:spacing w:after="120" w:line="180" w:lineRule="exact"/>
              <w:ind w:left="91"/>
              <w:jc w:val="both"/>
              <w:rPr>
                <w:rFonts w:cstheme="minorHAnsi"/>
                <w:color w:val="221E1F"/>
                <w:spacing w:val="-1"/>
                <w:sz w:val="16"/>
                <w:lang w:val="cs-CZ"/>
              </w:rPr>
            </w:pPr>
            <w:r w:rsidRPr="008F5743">
              <w:rPr>
                <w:rFonts w:cstheme="minorHAnsi"/>
                <w:color w:val="221E1F"/>
                <w:spacing w:val="-1"/>
                <w:sz w:val="16"/>
                <w:lang w:val="cs-CZ"/>
              </w:rPr>
              <w:t xml:space="preserve">V </w:t>
            </w:r>
            <w:r w:rsidRPr="008C0D60">
              <w:rPr>
                <w:rFonts w:cstheme="minorHAnsi"/>
                <w:color w:val="221E1F"/>
                <w:spacing w:val="-1"/>
                <w:sz w:val="16"/>
                <w:lang w:val="cs-CZ"/>
              </w:rPr>
              <w:t>případě</w:t>
            </w:r>
            <w:r w:rsidRPr="008F5743">
              <w:rPr>
                <w:rFonts w:cstheme="minorHAnsi"/>
                <w:color w:val="221E1F"/>
                <w:spacing w:val="-1"/>
                <w:sz w:val="16"/>
                <w:lang w:val="cs-CZ"/>
              </w:rPr>
              <w:t xml:space="preserve"> </w:t>
            </w:r>
            <w:r w:rsidRPr="008C0D60">
              <w:rPr>
                <w:rFonts w:cstheme="minorHAnsi"/>
                <w:color w:val="221E1F"/>
                <w:spacing w:val="-1"/>
                <w:sz w:val="16"/>
                <w:lang w:val="cs-CZ"/>
              </w:rPr>
              <w:t>prodlení</w:t>
            </w:r>
            <w:r w:rsidRPr="008F5743">
              <w:rPr>
                <w:rFonts w:cstheme="minorHAnsi"/>
                <w:color w:val="221E1F"/>
                <w:spacing w:val="-1"/>
                <w:sz w:val="16"/>
                <w:lang w:val="cs-CZ"/>
              </w:rPr>
              <w:t xml:space="preserve"> </w:t>
            </w:r>
            <w:r w:rsidR="002A0268">
              <w:rPr>
                <w:rFonts w:cstheme="minorHAnsi"/>
                <w:color w:val="221E1F"/>
                <w:spacing w:val="-1"/>
                <w:sz w:val="16"/>
                <w:lang w:val="cs-CZ"/>
              </w:rPr>
              <w:t>Kupující</w:t>
            </w:r>
            <w:r w:rsidRPr="008C0D60">
              <w:rPr>
                <w:rFonts w:cstheme="minorHAnsi"/>
                <w:color w:val="221E1F"/>
                <w:spacing w:val="-1"/>
                <w:sz w:val="16"/>
                <w:lang w:val="cs-CZ"/>
              </w:rPr>
              <w:t>ho</w:t>
            </w:r>
            <w:r w:rsidRPr="008F5743">
              <w:rPr>
                <w:rFonts w:cstheme="minorHAnsi"/>
                <w:color w:val="221E1F"/>
                <w:spacing w:val="-1"/>
                <w:sz w:val="16"/>
                <w:lang w:val="cs-CZ"/>
              </w:rPr>
              <w:t xml:space="preserve"> s </w:t>
            </w:r>
            <w:r w:rsidRPr="008C0D60">
              <w:rPr>
                <w:rFonts w:cstheme="minorHAnsi"/>
                <w:color w:val="221E1F"/>
                <w:spacing w:val="-1"/>
                <w:sz w:val="16"/>
                <w:lang w:val="cs-CZ"/>
              </w:rPr>
              <w:t>úhradou</w:t>
            </w:r>
            <w:r w:rsidRPr="008F5743">
              <w:rPr>
                <w:rFonts w:cstheme="minorHAnsi"/>
                <w:color w:val="221E1F"/>
                <w:spacing w:val="-1"/>
                <w:sz w:val="16"/>
                <w:lang w:val="cs-CZ"/>
              </w:rPr>
              <w:t xml:space="preserve"> </w:t>
            </w:r>
            <w:r w:rsidRPr="008C0D60">
              <w:rPr>
                <w:rFonts w:cstheme="minorHAnsi"/>
                <w:color w:val="221E1F"/>
                <w:spacing w:val="-1"/>
                <w:sz w:val="16"/>
                <w:lang w:val="cs-CZ"/>
              </w:rPr>
              <w:t>jakýchkoli</w:t>
            </w:r>
            <w:r w:rsidRPr="008F5743">
              <w:rPr>
                <w:rFonts w:cstheme="minorHAnsi"/>
                <w:color w:val="221E1F"/>
                <w:spacing w:val="-1"/>
                <w:sz w:val="16"/>
                <w:lang w:val="cs-CZ"/>
              </w:rPr>
              <w:t xml:space="preserve"> částek dle </w:t>
            </w:r>
            <w:r w:rsidR="002A0268">
              <w:rPr>
                <w:rFonts w:cstheme="minorHAnsi"/>
                <w:color w:val="221E1F"/>
                <w:spacing w:val="-1"/>
                <w:sz w:val="16"/>
                <w:lang w:val="cs-CZ"/>
              </w:rPr>
              <w:t>Kupní smlouv</w:t>
            </w:r>
            <w:r w:rsidRPr="008F5743">
              <w:rPr>
                <w:rFonts w:cstheme="minorHAnsi"/>
                <w:color w:val="221E1F"/>
                <w:spacing w:val="-1"/>
                <w:sz w:val="16"/>
                <w:lang w:val="cs-CZ"/>
              </w:rPr>
              <w:t xml:space="preserve">y je </w:t>
            </w:r>
            <w:r w:rsidR="002A0268">
              <w:rPr>
                <w:rFonts w:cstheme="minorHAnsi"/>
                <w:color w:val="221E1F"/>
                <w:spacing w:val="-1"/>
                <w:sz w:val="16"/>
                <w:lang w:val="cs-CZ"/>
              </w:rPr>
              <w:t>Prodávající</w:t>
            </w:r>
            <w:r w:rsidRPr="008F5743">
              <w:rPr>
                <w:rFonts w:cstheme="minorHAnsi"/>
                <w:color w:val="221E1F"/>
                <w:spacing w:val="-1"/>
                <w:sz w:val="16"/>
                <w:lang w:val="cs-CZ"/>
              </w:rPr>
              <w:t xml:space="preserve"> </w:t>
            </w:r>
            <w:r w:rsidRPr="008C0D60">
              <w:rPr>
                <w:rFonts w:cstheme="minorHAnsi"/>
                <w:color w:val="221E1F"/>
                <w:spacing w:val="-1"/>
                <w:sz w:val="16"/>
                <w:lang w:val="cs-CZ"/>
              </w:rPr>
              <w:t>oprávněn:</w:t>
            </w:r>
          </w:p>
          <w:p w:rsidR="00B35D50" w:rsidRPr="009E7459" w:rsidRDefault="00B35D50" w:rsidP="0010104E">
            <w:pPr>
              <w:pStyle w:val="Bezseznamu1"/>
              <w:numPr>
                <w:ilvl w:val="0"/>
                <w:numId w:val="36"/>
              </w:numPr>
              <w:ind w:left="455" w:hanging="284"/>
              <w:jc w:val="both"/>
              <w:rPr>
                <w:rFonts w:cstheme="minorHAnsi"/>
                <w:color w:val="221E1F"/>
                <w:sz w:val="16"/>
                <w:lang w:val="cs-CZ"/>
              </w:rPr>
            </w:pPr>
            <w:r w:rsidRPr="009E7459">
              <w:rPr>
                <w:rFonts w:cstheme="minorHAnsi"/>
                <w:color w:val="221E1F"/>
                <w:sz w:val="16"/>
                <w:lang w:val="cs-CZ"/>
              </w:rPr>
              <w:t xml:space="preserve">v případě prodlení </w:t>
            </w:r>
            <w:r w:rsidR="002A0268">
              <w:rPr>
                <w:rFonts w:cstheme="minorHAnsi"/>
                <w:color w:val="221E1F"/>
                <w:sz w:val="16"/>
                <w:lang w:val="cs-CZ"/>
              </w:rPr>
              <w:t>Kupující</w:t>
            </w:r>
            <w:r w:rsidRPr="009E7459">
              <w:rPr>
                <w:rFonts w:cstheme="minorHAnsi"/>
                <w:color w:val="221E1F"/>
                <w:sz w:val="16"/>
                <w:lang w:val="cs-CZ"/>
              </w:rPr>
              <w:t>ho s úhradou dílčí splátky požadovat zaplacení celé pohledávky, nebo</w:t>
            </w:r>
          </w:p>
          <w:p w:rsidR="00B35D50" w:rsidRPr="009E7459" w:rsidRDefault="00B35D50" w:rsidP="0010104E">
            <w:pPr>
              <w:pStyle w:val="Bezseznamu1"/>
              <w:numPr>
                <w:ilvl w:val="0"/>
                <w:numId w:val="36"/>
              </w:numPr>
              <w:ind w:left="455" w:hanging="284"/>
              <w:jc w:val="both"/>
              <w:rPr>
                <w:rFonts w:cstheme="minorHAnsi"/>
                <w:color w:val="221E1F"/>
                <w:sz w:val="16"/>
                <w:lang w:val="cs-CZ"/>
              </w:rPr>
            </w:pPr>
            <w:r w:rsidRPr="009E7459">
              <w:rPr>
                <w:rFonts w:cstheme="minorHAnsi"/>
                <w:color w:val="221E1F"/>
                <w:sz w:val="16"/>
                <w:lang w:val="cs-CZ"/>
              </w:rPr>
              <w:t xml:space="preserve">požadovat za dodávku /dílčí dodávku/ podle </w:t>
            </w:r>
            <w:r w:rsidR="002A0268">
              <w:rPr>
                <w:rFonts w:cstheme="minorHAnsi"/>
                <w:color w:val="221E1F"/>
                <w:sz w:val="16"/>
                <w:lang w:val="cs-CZ"/>
              </w:rPr>
              <w:t>Smlouv</w:t>
            </w:r>
            <w:r w:rsidRPr="009E7459">
              <w:rPr>
                <w:rFonts w:cstheme="minorHAnsi"/>
                <w:color w:val="221E1F"/>
                <w:sz w:val="16"/>
                <w:lang w:val="cs-CZ"/>
              </w:rPr>
              <w:t>y platbu předem v</w:t>
            </w:r>
            <w:r w:rsidRPr="00805D76">
              <w:rPr>
                <w:rFonts w:cstheme="minorHAnsi"/>
                <w:color w:val="221E1F"/>
                <w:sz w:val="16"/>
                <w:lang w:val="cs-CZ"/>
              </w:rPr>
              <w:t xml:space="preserve"> </w:t>
            </w:r>
            <w:r w:rsidRPr="009E7459">
              <w:rPr>
                <w:rFonts w:cstheme="minorHAnsi"/>
                <w:color w:val="221E1F"/>
                <w:sz w:val="16"/>
                <w:lang w:val="cs-CZ"/>
              </w:rPr>
              <w:t>přiměřené</w:t>
            </w:r>
            <w:r w:rsidRPr="00805D76">
              <w:rPr>
                <w:rFonts w:cstheme="minorHAnsi"/>
                <w:color w:val="221E1F"/>
                <w:sz w:val="16"/>
                <w:lang w:val="cs-CZ"/>
              </w:rPr>
              <w:t xml:space="preserve"> </w:t>
            </w:r>
            <w:r w:rsidRPr="009E7459">
              <w:rPr>
                <w:rFonts w:cstheme="minorHAnsi"/>
                <w:color w:val="221E1F"/>
                <w:sz w:val="16"/>
                <w:lang w:val="cs-CZ"/>
              </w:rPr>
              <w:t>lhůtě,</w:t>
            </w:r>
            <w:r w:rsidRPr="00805D76">
              <w:rPr>
                <w:rFonts w:cstheme="minorHAnsi"/>
                <w:color w:val="221E1F"/>
                <w:sz w:val="16"/>
                <w:lang w:val="cs-CZ"/>
              </w:rPr>
              <w:t xml:space="preserve"> nebo</w:t>
            </w:r>
          </w:p>
          <w:p w:rsidR="00B35D50" w:rsidRPr="009E7459" w:rsidRDefault="00B35D50" w:rsidP="0010104E">
            <w:pPr>
              <w:pStyle w:val="Bezseznamu1"/>
              <w:numPr>
                <w:ilvl w:val="0"/>
                <w:numId w:val="36"/>
              </w:numPr>
              <w:ind w:left="455" w:hanging="284"/>
              <w:jc w:val="both"/>
              <w:rPr>
                <w:rFonts w:cstheme="minorHAnsi"/>
                <w:color w:val="221E1F"/>
                <w:sz w:val="16"/>
                <w:lang w:val="cs-CZ"/>
              </w:rPr>
            </w:pPr>
            <w:r w:rsidRPr="00805D76">
              <w:rPr>
                <w:rFonts w:cstheme="minorHAnsi"/>
                <w:color w:val="221E1F"/>
                <w:sz w:val="16"/>
                <w:lang w:val="cs-CZ"/>
              </w:rPr>
              <w:t xml:space="preserve">dodávky </w:t>
            </w:r>
            <w:r w:rsidR="002A0268">
              <w:rPr>
                <w:rFonts w:cstheme="minorHAnsi"/>
                <w:color w:val="221E1F"/>
                <w:sz w:val="16"/>
                <w:lang w:val="cs-CZ"/>
              </w:rPr>
              <w:t>z</w:t>
            </w:r>
            <w:r w:rsidRPr="00805D76">
              <w:rPr>
                <w:rFonts w:cstheme="minorHAnsi"/>
                <w:color w:val="221E1F"/>
                <w:sz w:val="16"/>
                <w:lang w:val="cs-CZ"/>
              </w:rPr>
              <w:t>boží zastavit (v takovém případě není neplnění dodávek ze</w:t>
            </w:r>
            <w:r w:rsidRPr="009E7459">
              <w:rPr>
                <w:rFonts w:cstheme="minorHAnsi"/>
                <w:color w:val="221E1F"/>
                <w:sz w:val="16"/>
                <w:lang w:val="cs-CZ"/>
              </w:rPr>
              <w:t xml:space="preserve"> </w:t>
            </w:r>
            <w:r w:rsidRPr="00805D76">
              <w:rPr>
                <w:rFonts w:cstheme="minorHAnsi"/>
                <w:color w:val="221E1F"/>
                <w:sz w:val="16"/>
                <w:lang w:val="cs-CZ"/>
              </w:rPr>
              <w:t xml:space="preserve">strany </w:t>
            </w:r>
            <w:r w:rsidR="002A0268">
              <w:rPr>
                <w:rFonts w:cstheme="minorHAnsi"/>
                <w:color w:val="221E1F"/>
                <w:sz w:val="16"/>
                <w:lang w:val="cs-CZ"/>
              </w:rPr>
              <w:t>Prodávající</w:t>
            </w:r>
            <w:r w:rsidRPr="00805D76">
              <w:rPr>
                <w:rFonts w:cstheme="minorHAnsi"/>
                <w:color w:val="221E1F"/>
                <w:sz w:val="16"/>
                <w:lang w:val="cs-CZ"/>
              </w:rPr>
              <w:t xml:space="preserve">ho porušením </w:t>
            </w:r>
            <w:r w:rsidR="002A0268">
              <w:rPr>
                <w:rFonts w:cstheme="minorHAnsi"/>
                <w:color w:val="221E1F"/>
                <w:sz w:val="16"/>
                <w:lang w:val="cs-CZ"/>
              </w:rPr>
              <w:t>Smlouv</w:t>
            </w:r>
            <w:r w:rsidRPr="00805D76">
              <w:rPr>
                <w:rFonts w:cstheme="minorHAnsi"/>
                <w:color w:val="221E1F"/>
                <w:sz w:val="16"/>
                <w:lang w:val="cs-CZ"/>
              </w:rPr>
              <w:t xml:space="preserve">y </w:t>
            </w:r>
            <w:r w:rsidRPr="009E7459">
              <w:rPr>
                <w:rFonts w:cstheme="minorHAnsi"/>
                <w:color w:val="221E1F"/>
                <w:sz w:val="16"/>
                <w:lang w:val="cs-CZ"/>
              </w:rPr>
              <w:t>a</w:t>
            </w:r>
            <w:r w:rsidRPr="00805D76">
              <w:rPr>
                <w:rFonts w:cstheme="minorHAnsi"/>
                <w:color w:val="221E1F"/>
                <w:sz w:val="16"/>
                <w:lang w:val="cs-CZ"/>
              </w:rPr>
              <w:t xml:space="preserve"> </w:t>
            </w:r>
            <w:r w:rsidR="002A0268">
              <w:rPr>
                <w:rFonts w:cstheme="minorHAnsi"/>
                <w:color w:val="221E1F"/>
                <w:sz w:val="16"/>
                <w:lang w:val="cs-CZ"/>
              </w:rPr>
              <w:t>Prodávající</w:t>
            </w:r>
            <w:r w:rsidRPr="00805D76">
              <w:rPr>
                <w:rFonts w:cstheme="minorHAnsi"/>
                <w:color w:val="221E1F"/>
                <w:sz w:val="16"/>
                <w:lang w:val="cs-CZ"/>
              </w:rPr>
              <w:t xml:space="preserve"> nenese </w:t>
            </w:r>
            <w:r w:rsidRPr="009E7459">
              <w:rPr>
                <w:rFonts w:cstheme="minorHAnsi"/>
                <w:color w:val="221E1F"/>
                <w:sz w:val="16"/>
                <w:lang w:val="cs-CZ"/>
              </w:rPr>
              <w:t>vůči</w:t>
            </w:r>
            <w:r w:rsidRPr="00805D76">
              <w:rPr>
                <w:rFonts w:cstheme="minorHAnsi"/>
                <w:color w:val="221E1F"/>
                <w:sz w:val="16"/>
                <w:lang w:val="cs-CZ"/>
              </w:rPr>
              <w:t xml:space="preserve"> </w:t>
            </w:r>
            <w:r w:rsidR="002A0268">
              <w:rPr>
                <w:rFonts w:cstheme="minorHAnsi"/>
                <w:color w:val="221E1F"/>
                <w:sz w:val="16"/>
                <w:lang w:val="cs-CZ"/>
              </w:rPr>
              <w:t>Kupující</w:t>
            </w:r>
            <w:r w:rsidRPr="00805D76">
              <w:rPr>
                <w:rFonts w:cstheme="minorHAnsi"/>
                <w:color w:val="221E1F"/>
                <w:sz w:val="16"/>
                <w:lang w:val="cs-CZ"/>
              </w:rPr>
              <w:t>mu odpovědnost za případné újmy tím způsobené), nebo</w:t>
            </w:r>
          </w:p>
          <w:p w:rsidR="00B35D50" w:rsidRPr="009E7459" w:rsidRDefault="00B35D50" w:rsidP="0010104E">
            <w:pPr>
              <w:pStyle w:val="Bezseznamu1"/>
              <w:numPr>
                <w:ilvl w:val="0"/>
                <w:numId w:val="36"/>
              </w:numPr>
              <w:spacing w:after="120"/>
              <w:ind w:left="454" w:hanging="284"/>
              <w:jc w:val="both"/>
              <w:rPr>
                <w:rFonts w:cstheme="minorHAnsi"/>
                <w:color w:val="221E1F"/>
                <w:sz w:val="16"/>
                <w:lang w:val="cs-CZ"/>
              </w:rPr>
            </w:pPr>
            <w:r w:rsidRPr="009E7459">
              <w:rPr>
                <w:rFonts w:cstheme="minorHAnsi"/>
                <w:color w:val="221E1F"/>
                <w:sz w:val="16"/>
                <w:lang w:val="cs-CZ"/>
              </w:rPr>
              <w:t>od</w:t>
            </w:r>
            <w:r w:rsidRPr="00805D76">
              <w:rPr>
                <w:rFonts w:cstheme="minorHAnsi"/>
                <w:color w:val="221E1F"/>
                <w:sz w:val="16"/>
                <w:lang w:val="cs-CZ"/>
              </w:rPr>
              <w:t xml:space="preserve"> </w:t>
            </w:r>
            <w:r w:rsidR="002A0268">
              <w:rPr>
                <w:rFonts w:cstheme="minorHAnsi"/>
                <w:color w:val="221E1F"/>
                <w:sz w:val="16"/>
                <w:lang w:val="cs-CZ"/>
              </w:rPr>
              <w:t>Smlouv</w:t>
            </w:r>
            <w:r w:rsidRPr="00805D76">
              <w:rPr>
                <w:rFonts w:cstheme="minorHAnsi"/>
                <w:color w:val="221E1F"/>
                <w:sz w:val="16"/>
                <w:lang w:val="cs-CZ"/>
              </w:rPr>
              <w:t xml:space="preserve">y zcela nebo </w:t>
            </w:r>
            <w:r w:rsidRPr="009E7459">
              <w:rPr>
                <w:rFonts w:cstheme="minorHAnsi"/>
                <w:color w:val="221E1F"/>
                <w:sz w:val="16"/>
                <w:lang w:val="cs-CZ"/>
              </w:rPr>
              <w:t>zčásti</w:t>
            </w:r>
            <w:r w:rsidRPr="00805D76">
              <w:rPr>
                <w:rFonts w:cstheme="minorHAnsi"/>
                <w:color w:val="221E1F"/>
                <w:sz w:val="16"/>
                <w:lang w:val="cs-CZ"/>
              </w:rPr>
              <w:t xml:space="preserve"> odstoupit jednostranným úkonem </w:t>
            </w:r>
            <w:r w:rsidRPr="009E7459">
              <w:rPr>
                <w:rFonts w:cstheme="minorHAnsi"/>
                <w:color w:val="221E1F"/>
                <w:sz w:val="16"/>
                <w:lang w:val="cs-CZ"/>
              </w:rPr>
              <w:t>s</w:t>
            </w:r>
            <w:r w:rsidRPr="00805D76">
              <w:rPr>
                <w:rFonts w:cstheme="minorHAnsi"/>
                <w:color w:val="221E1F"/>
                <w:sz w:val="16"/>
                <w:lang w:val="cs-CZ"/>
              </w:rPr>
              <w:t xml:space="preserve"> tím,</w:t>
            </w:r>
            <w:r w:rsidRPr="009E7459">
              <w:rPr>
                <w:rFonts w:cstheme="minorHAnsi"/>
                <w:color w:val="221E1F"/>
                <w:sz w:val="16"/>
                <w:lang w:val="cs-CZ"/>
              </w:rPr>
              <w:t xml:space="preserve"> </w:t>
            </w:r>
            <w:r w:rsidRPr="00805D76">
              <w:rPr>
                <w:rFonts w:cstheme="minorHAnsi"/>
                <w:color w:val="221E1F"/>
                <w:sz w:val="16"/>
                <w:lang w:val="cs-CZ"/>
              </w:rPr>
              <w:t xml:space="preserve"> že účinky odstoupení nastávají okamžikem doručení písemného oznámení</w:t>
            </w:r>
            <w:r w:rsidRPr="009E7459">
              <w:rPr>
                <w:rFonts w:cstheme="minorHAnsi"/>
                <w:color w:val="221E1F"/>
                <w:sz w:val="16"/>
                <w:lang w:val="cs-CZ"/>
              </w:rPr>
              <w:t xml:space="preserve"> </w:t>
            </w:r>
            <w:r w:rsidRPr="00805D76">
              <w:rPr>
                <w:rFonts w:cstheme="minorHAnsi"/>
                <w:color w:val="221E1F"/>
                <w:sz w:val="16"/>
                <w:lang w:val="cs-CZ"/>
              </w:rPr>
              <w:t xml:space="preserve"> </w:t>
            </w:r>
            <w:r w:rsidRPr="009E7459">
              <w:rPr>
                <w:rFonts w:cstheme="minorHAnsi"/>
                <w:color w:val="221E1F"/>
                <w:sz w:val="16"/>
                <w:lang w:val="cs-CZ"/>
              </w:rPr>
              <w:t>o</w:t>
            </w:r>
            <w:r w:rsidRPr="00805D76">
              <w:rPr>
                <w:rFonts w:cstheme="minorHAnsi"/>
                <w:color w:val="221E1F"/>
                <w:sz w:val="16"/>
                <w:lang w:val="cs-CZ"/>
              </w:rPr>
              <w:t xml:space="preserve"> odstoupení </w:t>
            </w:r>
            <w:r w:rsidR="002A0268">
              <w:rPr>
                <w:rFonts w:cstheme="minorHAnsi"/>
                <w:color w:val="221E1F"/>
                <w:sz w:val="16"/>
                <w:lang w:val="cs-CZ"/>
              </w:rPr>
              <w:t>Kupující</w:t>
            </w:r>
            <w:r w:rsidRPr="00805D76">
              <w:rPr>
                <w:rFonts w:cstheme="minorHAnsi"/>
                <w:color w:val="221E1F"/>
                <w:sz w:val="16"/>
                <w:lang w:val="cs-CZ"/>
              </w:rPr>
              <w:t xml:space="preserve">mu. </w:t>
            </w:r>
            <w:r w:rsidR="002A0268">
              <w:rPr>
                <w:rFonts w:cstheme="minorHAnsi"/>
                <w:color w:val="221E1F"/>
                <w:sz w:val="16"/>
                <w:lang w:val="cs-CZ"/>
              </w:rPr>
              <w:t>Prodávající</w:t>
            </w:r>
            <w:r w:rsidRPr="00805D76">
              <w:rPr>
                <w:rFonts w:cstheme="minorHAnsi"/>
                <w:color w:val="221E1F"/>
                <w:sz w:val="16"/>
                <w:lang w:val="cs-CZ"/>
              </w:rPr>
              <w:t xml:space="preserve"> </w:t>
            </w:r>
            <w:r w:rsidRPr="009E7459">
              <w:rPr>
                <w:rFonts w:cstheme="minorHAnsi"/>
                <w:color w:val="221E1F"/>
                <w:sz w:val="16"/>
                <w:lang w:val="cs-CZ"/>
              </w:rPr>
              <w:t>může</w:t>
            </w:r>
            <w:r w:rsidRPr="00805D76">
              <w:rPr>
                <w:rFonts w:cstheme="minorHAnsi"/>
                <w:color w:val="221E1F"/>
                <w:sz w:val="16"/>
                <w:lang w:val="cs-CZ"/>
              </w:rPr>
              <w:t xml:space="preserve"> též odstoupit </w:t>
            </w:r>
            <w:r w:rsidRPr="009E7459">
              <w:rPr>
                <w:rFonts w:cstheme="minorHAnsi"/>
                <w:color w:val="221E1F"/>
                <w:sz w:val="16"/>
                <w:lang w:val="cs-CZ"/>
              </w:rPr>
              <w:t>v</w:t>
            </w:r>
            <w:r w:rsidRPr="00805D76">
              <w:rPr>
                <w:rFonts w:cstheme="minorHAnsi"/>
                <w:color w:val="221E1F"/>
                <w:sz w:val="16"/>
                <w:lang w:val="cs-CZ"/>
              </w:rPr>
              <w:t xml:space="preserve"> </w:t>
            </w:r>
            <w:r w:rsidRPr="009E7459">
              <w:rPr>
                <w:rFonts w:cstheme="minorHAnsi"/>
                <w:color w:val="221E1F"/>
                <w:sz w:val="16"/>
                <w:lang w:val="cs-CZ"/>
              </w:rPr>
              <w:t>případě,</w:t>
            </w:r>
            <w:r w:rsidRPr="00805D76">
              <w:rPr>
                <w:rFonts w:cstheme="minorHAnsi"/>
                <w:color w:val="221E1F"/>
                <w:sz w:val="16"/>
                <w:lang w:val="cs-CZ"/>
              </w:rPr>
              <w:t xml:space="preserve"> že </w:t>
            </w:r>
            <w:r w:rsidR="002A0268">
              <w:rPr>
                <w:rFonts w:cstheme="minorHAnsi"/>
                <w:color w:val="221E1F"/>
                <w:sz w:val="16"/>
                <w:lang w:val="cs-CZ"/>
              </w:rPr>
              <w:t>Kupující</w:t>
            </w:r>
            <w:r w:rsidRPr="00805D76">
              <w:rPr>
                <w:rFonts w:cstheme="minorHAnsi"/>
                <w:color w:val="221E1F"/>
                <w:sz w:val="16"/>
                <w:lang w:val="cs-CZ"/>
              </w:rPr>
              <w:t xml:space="preserve"> </w:t>
            </w:r>
            <w:r w:rsidRPr="009E7459">
              <w:rPr>
                <w:rFonts w:cstheme="minorHAnsi"/>
                <w:color w:val="221E1F"/>
                <w:sz w:val="16"/>
                <w:lang w:val="cs-CZ"/>
              </w:rPr>
              <w:t>neposkytne</w:t>
            </w:r>
            <w:r w:rsidRPr="00805D76">
              <w:rPr>
                <w:rFonts w:cstheme="minorHAnsi"/>
                <w:color w:val="221E1F"/>
                <w:sz w:val="16"/>
                <w:lang w:val="cs-CZ"/>
              </w:rPr>
              <w:t xml:space="preserve"> platbu předem </w:t>
            </w:r>
            <w:r w:rsidRPr="009E7459">
              <w:rPr>
                <w:rFonts w:cstheme="minorHAnsi"/>
                <w:color w:val="221E1F"/>
                <w:sz w:val="16"/>
                <w:lang w:val="cs-CZ"/>
              </w:rPr>
              <w:t>včas</w:t>
            </w:r>
            <w:r w:rsidRPr="00805D76">
              <w:rPr>
                <w:rFonts w:cstheme="minorHAnsi"/>
                <w:color w:val="221E1F"/>
                <w:sz w:val="16"/>
                <w:lang w:val="cs-CZ"/>
              </w:rPr>
              <w:t xml:space="preserve"> podle písm. b).</w:t>
            </w:r>
          </w:p>
          <w:p w:rsidR="00B35D50" w:rsidRPr="008F5743" w:rsidRDefault="00B35D50" w:rsidP="0010104E">
            <w:pPr>
              <w:pStyle w:val="Bezseznamu1"/>
              <w:spacing w:after="120" w:line="180" w:lineRule="exact"/>
              <w:jc w:val="both"/>
              <w:rPr>
                <w:rFonts w:cstheme="minorHAnsi"/>
                <w:color w:val="000000"/>
                <w:sz w:val="16"/>
                <w:lang w:val="cs-CZ"/>
              </w:rPr>
            </w:pPr>
            <w:r w:rsidRPr="009E7459">
              <w:rPr>
                <w:rFonts w:cstheme="minorHAnsi"/>
                <w:color w:val="221E1F"/>
                <w:spacing w:val="-1"/>
                <w:sz w:val="16"/>
                <w:lang w:val="cs-CZ"/>
              </w:rPr>
              <w:t>Bez</w:t>
            </w:r>
            <w:r w:rsidRPr="009E7459">
              <w:rPr>
                <w:rFonts w:cstheme="minorHAnsi"/>
                <w:color w:val="221E1F"/>
                <w:spacing w:val="-10"/>
                <w:sz w:val="16"/>
                <w:lang w:val="cs-CZ"/>
              </w:rPr>
              <w:t xml:space="preserve"> </w:t>
            </w:r>
            <w:r w:rsidRPr="009E7459">
              <w:rPr>
                <w:rFonts w:cstheme="minorHAnsi"/>
                <w:color w:val="221E1F"/>
                <w:spacing w:val="-2"/>
                <w:sz w:val="16"/>
                <w:lang w:val="cs-CZ"/>
              </w:rPr>
              <w:t>ohledu</w:t>
            </w:r>
            <w:r w:rsidRPr="009E7459">
              <w:rPr>
                <w:rFonts w:cstheme="minorHAnsi"/>
                <w:color w:val="221E1F"/>
                <w:spacing w:val="-9"/>
                <w:sz w:val="16"/>
                <w:lang w:val="cs-CZ"/>
              </w:rPr>
              <w:t xml:space="preserve"> </w:t>
            </w:r>
            <w:r w:rsidRPr="009E7459">
              <w:rPr>
                <w:rFonts w:cstheme="minorHAnsi"/>
                <w:color w:val="221E1F"/>
                <w:spacing w:val="-2"/>
                <w:sz w:val="16"/>
                <w:lang w:val="cs-CZ"/>
              </w:rPr>
              <w:t>na</w:t>
            </w:r>
            <w:r w:rsidRPr="009E7459">
              <w:rPr>
                <w:rFonts w:cstheme="minorHAnsi"/>
                <w:color w:val="221E1F"/>
                <w:spacing w:val="-9"/>
                <w:sz w:val="16"/>
                <w:lang w:val="cs-CZ"/>
              </w:rPr>
              <w:t xml:space="preserve"> </w:t>
            </w:r>
            <w:r w:rsidRPr="009E7459">
              <w:rPr>
                <w:rFonts w:cstheme="minorHAnsi"/>
                <w:color w:val="221E1F"/>
                <w:spacing w:val="-2"/>
                <w:sz w:val="16"/>
                <w:lang w:val="cs-CZ"/>
              </w:rPr>
              <w:t>volbu</w:t>
            </w:r>
            <w:r w:rsidRPr="009E7459">
              <w:rPr>
                <w:rFonts w:cstheme="minorHAnsi"/>
                <w:color w:val="221E1F"/>
                <w:spacing w:val="-9"/>
                <w:sz w:val="16"/>
                <w:lang w:val="cs-CZ"/>
              </w:rPr>
              <w:t xml:space="preserve"> </w:t>
            </w:r>
            <w:r w:rsidRPr="009E7459">
              <w:rPr>
                <w:rFonts w:cstheme="minorHAnsi"/>
                <w:color w:val="221E1F"/>
                <w:spacing w:val="1"/>
                <w:sz w:val="16"/>
                <w:lang w:val="cs-CZ"/>
              </w:rPr>
              <w:t>výše</w:t>
            </w:r>
            <w:r w:rsidRPr="009E7459">
              <w:rPr>
                <w:rFonts w:cstheme="minorHAnsi"/>
                <w:color w:val="221E1F"/>
                <w:spacing w:val="-12"/>
                <w:sz w:val="16"/>
                <w:lang w:val="cs-CZ"/>
              </w:rPr>
              <w:t xml:space="preserve"> </w:t>
            </w:r>
            <w:r w:rsidRPr="009E7459">
              <w:rPr>
                <w:rFonts w:cstheme="minorHAnsi"/>
                <w:color w:val="221E1F"/>
                <w:spacing w:val="-2"/>
                <w:sz w:val="16"/>
                <w:lang w:val="cs-CZ"/>
              </w:rPr>
              <w:t>uvedených</w:t>
            </w:r>
            <w:r w:rsidRPr="009E7459">
              <w:rPr>
                <w:rFonts w:cstheme="minorHAnsi"/>
                <w:color w:val="221E1F"/>
                <w:spacing w:val="-9"/>
                <w:sz w:val="16"/>
                <w:lang w:val="cs-CZ"/>
              </w:rPr>
              <w:t xml:space="preserve"> </w:t>
            </w:r>
            <w:r w:rsidRPr="009E7459">
              <w:rPr>
                <w:rFonts w:cstheme="minorHAnsi"/>
                <w:color w:val="221E1F"/>
                <w:spacing w:val="-1"/>
                <w:sz w:val="16"/>
                <w:lang w:val="cs-CZ"/>
              </w:rPr>
              <w:t>nároků</w:t>
            </w:r>
            <w:r w:rsidRPr="009E7459">
              <w:rPr>
                <w:rFonts w:cstheme="minorHAnsi"/>
                <w:color w:val="221E1F"/>
                <w:spacing w:val="-10"/>
                <w:sz w:val="16"/>
                <w:lang w:val="cs-CZ"/>
              </w:rPr>
              <w:t xml:space="preserve"> </w:t>
            </w:r>
            <w:r w:rsidRPr="009E7459">
              <w:rPr>
                <w:rFonts w:cstheme="minorHAnsi"/>
                <w:color w:val="221E1F"/>
                <w:spacing w:val="-2"/>
                <w:sz w:val="16"/>
                <w:lang w:val="cs-CZ"/>
              </w:rPr>
              <w:t>je</w:t>
            </w:r>
            <w:r w:rsidRPr="009E7459">
              <w:rPr>
                <w:rFonts w:cstheme="minorHAnsi"/>
                <w:color w:val="221E1F"/>
                <w:spacing w:val="-9"/>
                <w:sz w:val="16"/>
                <w:lang w:val="cs-CZ"/>
              </w:rPr>
              <w:t xml:space="preserve"> </w:t>
            </w:r>
            <w:r w:rsidRPr="009E7459">
              <w:rPr>
                <w:rFonts w:cstheme="minorHAnsi"/>
                <w:color w:val="221E1F"/>
                <w:sz w:val="16"/>
                <w:lang w:val="cs-CZ"/>
              </w:rPr>
              <w:t>současně</w:t>
            </w:r>
            <w:r w:rsidRPr="009E7459">
              <w:rPr>
                <w:rFonts w:cstheme="minorHAnsi"/>
                <w:color w:val="221E1F"/>
                <w:spacing w:val="-11"/>
                <w:sz w:val="16"/>
                <w:lang w:val="cs-CZ"/>
              </w:rPr>
              <w:t xml:space="preserve"> </w:t>
            </w:r>
            <w:r w:rsidR="002A0268">
              <w:rPr>
                <w:rFonts w:cstheme="minorHAnsi"/>
                <w:color w:val="221E1F"/>
                <w:spacing w:val="-2"/>
                <w:sz w:val="16"/>
                <w:lang w:val="cs-CZ"/>
              </w:rPr>
              <w:t>Prodávající</w:t>
            </w:r>
            <w:r w:rsidRPr="009E7459">
              <w:rPr>
                <w:rFonts w:cstheme="minorHAnsi"/>
                <w:color w:val="221E1F"/>
                <w:spacing w:val="-9"/>
                <w:sz w:val="16"/>
                <w:lang w:val="cs-CZ"/>
              </w:rPr>
              <w:t xml:space="preserve"> </w:t>
            </w:r>
            <w:r w:rsidRPr="009E7459">
              <w:rPr>
                <w:rFonts w:cstheme="minorHAnsi"/>
                <w:color w:val="221E1F"/>
                <w:spacing w:val="-1"/>
                <w:sz w:val="16"/>
                <w:lang w:val="cs-CZ"/>
              </w:rPr>
              <w:t>opráv</w:t>
            </w:r>
            <w:r w:rsidRPr="009E7459">
              <w:rPr>
                <w:rFonts w:cstheme="minorHAnsi"/>
                <w:color w:val="221E1F"/>
                <w:sz w:val="16"/>
                <w:lang w:val="cs-CZ"/>
              </w:rPr>
              <w:t>něn</w:t>
            </w:r>
            <w:r w:rsidRPr="009E7459">
              <w:rPr>
                <w:rFonts w:cstheme="minorHAnsi"/>
                <w:color w:val="221E1F"/>
                <w:spacing w:val="18"/>
                <w:sz w:val="16"/>
                <w:lang w:val="cs-CZ"/>
              </w:rPr>
              <w:t xml:space="preserve"> </w:t>
            </w:r>
            <w:r w:rsidRPr="009E7459">
              <w:rPr>
                <w:rFonts w:cstheme="minorHAnsi"/>
                <w:color w:val="221E1F"/>
                <w:spacing w:val="-1"/>
                <w:sz w:val="16"/>
                <w:lang w:val="cs-CZ"/>
              </w:rPr>
              <w:t>požadovat</w:t>
            </w:r>
            <w:r w:rsidRPr="009E7459">
              <w:rPr>
                <w:rFonts w:cstheme="minorHAnsi"/>
                <w:color w:val="221E1F"/>
                <w:spacing w:val="20"/>
                <w:sz w:val="16"/>
                <w:lang w:val="cs-CZ"/>
              </w:rPr>
              <w:t xml:space="preserve"> </w:t>
            </w:r>
            <w:r w:rsidRPr="009E7459">
              <w:rPr>
                <w:rFonts w:cstheme="minorHAnsi"/>
                <w:color w:val="221E1F"/>
                <w:sz w:val="16"/>
                <w:lang w:val="cs-CZ"/>
              </w:rPr>
              <w:t>a</w:t>
            </w:r>
            <w:r w:rsidRPr="009E7459">
              <w:rPr>
                <w:rFonts w:cstheme="minorHAnsi"/>
                <w:color w:val="221E1F"/>
                <w:spacing w:val="18"/>
                <w:sz w:val="16"/>
                <w:lang w:val="cs-CZ"/>
              </w:rPr>
              <w:t xml:space="preserve"> </w:t>
            </w:r>
            <w:r w:rsidR="002A0268">
              <w:rPr>
                <w:rFonts w:cstheme="minorHAnsi"/>
                <w:color w:val="221E1F"/>
                <w:spacing w:val="-2"/>
                <w:sz w:val="16"/>
                <w:lang w:val="cs-CZ"/>
              </w:rPr>
              <w:t>Kupující</w:t>
            </w:r>
            <w:r w:rsidRPr="009E7459">
              <w:rPr>
                <w:rFonts w:cstheme="minorHAnsi"/>
                <w:color w:val="221E1F"/>
                <w:spacing w:val="20"/>
                <w:sz w:val="16"/>
                <w:lang w:val="cs-CZ"/>
              </w:rPr>
              <w:t xml:space="preserve"> </w:t>
            </w:r>
            <w:r w:rsidRPr="009E7459">
              <w:rPr>
                <w:rFonts w:cstheme="minorHAnsi"/>
                <w:color w:val="221E1F"/>
                <w:spacing w:val="-1"/>
                <w:sz w:val="16"/>
                <w:lang w:val="cs-CZ"/>
              </w:rPr>
              <w:t>povinen</w:t>
            </w:r>
            <w:r w:rsidRPr="009E7459">
              <w:rPr>
                <w:rFonts w:cstheme="minorHAnsi"/>
                <w:color w:val="221E1F"/>
                <w:spacing w:val="20"/>
                <w:sz w:val="16"/>
                <w:lang w:val="cs-CZ"/>
              </w:rPr>
              <w:t xml:space="preserve"> </w:t>
            </w:r>
            <w:r w:rsidRPr="009E7459">
              <w:rPr>
                <w:rFonts w:cstheme="minorHAnsi"/>
                <w:color w:val="221E1F"/>
                <w:spacing w:val="-2"/>
                <w:sz w:val="16"/>
                <w:lang w:val="cs-CZ"/>
              </w:rPr>
              <w:t>hradit</w:t>
            </w:r>
            <w:r w:rsidRPr="009E7459">
              <w:rPr>
                <w:rFonts w:cstheme="minorHAnsi"/>
                <w:color w:val="221E1F"/>
                <w:spacing w:val="20"/>
                <w:sz w:val="16"/>
                <w:lang w:val="cs-CZ"/>
              </w:rPr>
              <w:t xml:space="preserve"> </w:t>
            </w:r>
            <w:r w:rsidR="002A0268">
              <w:rPr>
                <w:rFonts w:cstheme="minorHAnsi"/>
                <w:color w:val="221E1F"/>
                <w:spacing w:val="-2"/>
                <w:sz w:val="16"/>
                <w:lang w:val="cs-CZ"/>
              </w:rPr>
              <w:t>Prodávající</w:t>
            </w:r>
            <w:r w:rsidRPr="009E7459">
              <w:rPr>
                <w:rFonts w:cstheme="minorHAnsi"/>
                <w:color w:val="221E1F"/>
                <w:spacing w:val="-2"/>
                <w:sz w:val="16"/>
                <w:lang w:val="cs-CZ"/>
              </w:rPr>
              <w:t>mu</w:t>
            </w:r>
            <w:r w:rsidRPr="009E7459">
              <w:rPr>
                <w:rFonts w:cstheme="minorHAnsi"/>
                <w:color w:val="221E1F"/>
                <w:spacing w:val="20"/>
                <w:sz w:val="16"/>
                <w:lang w:val="cs-CZ"/>
              </w:rPr>
              <w:t xml:space="preserve"> </w:t>
            </w:r>
            <w:r w:rsidRPr="009E7459">
              <w:rPr>
                <w:rFonts w:cstheme="minorHAnsi"/>
                <w:color w:val="221E1F"/>
                <w:spacing w:val="-1"/>
                <w:sz w:val="16"/>
                <w:lang w:val="cs-CZ"/>
              </w:rPr>
              <w:t>úroky</w:t>
            </w:r>
            <w:r w:rsidRPr="009E7459">
              <w:rPr>
                <w:rFonts w:cstheme="minorHAnsi"/>
                <w:color w:val="221E1F"/>
                <w:spacing w:val="19"/>
                <w:sz w:val="16"/>
                <w:lang w:val="cs-CZ"/>
              </w:rPr>
              <w:t xml:space="preserve"> </w:t>
            </w:r>
            <w:r w:rsidRPr="009E7459">
              <w:rPr>
                <w:rFonts w:cstheme="minorHAnsi"/>
                <w:color w:val="221E1F"/>
                <w:sz w:val="16"/>
                <w:lang w:val="cs-CZ"/>
              </w:rPr>
              <w:t>z</w:t>
            </w:r>
            <w:r w:rsidRPr="009E7459">
              <w:rPr>
                <w:rFonts w:cstheme="minorHAnsi"/>
                <w:color w:val="221E1F"/>
                <w:spacing w:val="18"/>
                <w:sz w:val="16"/>
                <w:lang w:val="cs-CZ"/>
              </w:rPr>
              <w:t xml:space="preserve"> </w:t>
            </w:r>
            <w:r w:rsidRPr="009E7459">
              <w:rPr>
                <w:rFonts w:cstheme="minorHAnsi"/>
                <w:color w:val="221E1F"/>
                <w:spacing w:val="-2"/>
                <w:sz w:val="16"/>
                <w:lang w:val="cs-CZ"/>
              </w:rPr>
              <w:t xml:space="preserve">prodlení </w:t>
            </w:r>
            <w:r w:rsidRPr="009E7459">
              <w:rPr>
                <w:rFonts w:cstheme="minorHAnsi"/>
                <w:color w:val="221E1F"/>
                <w:sz w:val="16"/>
                <w:lang w:val="cs-CZ"/>
              </w:rPr>
              <w:t>v</w:t>
            </w:r>
            <w:r w:rsidRPr="009E7459">
              <w:rPr>
                <w:rFonts w:cstheme="minorHAnsi"/>
                <w:color w:val="221E1F"/>
                <w:spacing w:val="-6"/>
                <w:sz w:val="16"/>
                <w:lang w:val="cs-CZ"/>
              </w:rPr>
              <w:t xml:space="preserve"> </w:t>
            </w:r>
            <w:r w:rsidRPr="009E7459">
              <w:rPr>
                <w:rFonts w:cstheme="minorHAnsi"/>
                <w:color w:val="221E1F"/>
                <w:spacing w:val="-2"/>
                <w:sz w:val="16"/>
                <w:lang w:val="cs-CZ"/>
              </w:rPr>
              <w:t>zákonné</w:t>
            </w:r>
            <w:r w:rsidRPr="009E7459">
              <w:rPr>
                <w:rFonts w:cstheme="minorHAnsi"/>
                <w:color w:val="221E1F"/>
                <w:spacing w:val="-5"/>
                <w:sz w:val="16"/>
                <w:lang w:val="cs-CZ"/>
              </w:rPr>
              <w:t xml:space="preserve"> </w:t>
            </w:r>
            <w:r w:rsidRPr="009E7459">
              <w:rPr>
                <w:rFonts w:cstheme="minorHAnsi"/>
                <w:color w:val="221E1F"/>
                <w:spacing w:val="1"/>
                <w:sz w:val="16"/>
                <w:lang w:val="cs-CZ"/>
              </w:rPr>
              <w:t>výši.</w:t>
            </w:r>
          </w:p>
        </w:tc>
        <w:tc>
          <w:tcPr>
            <w:tcW w:w="571" w:type="dxa"/>
          </w:tcPr>
          <w:p w:rsidR="00B35D50" w:rsidRPr="008E62F6" w:rsidRDefault="00946758" w:rsidP="0010104E">
            <w:pPr>
              <w:pStyle w:val="Bezseznamu1"/>
              <w:spacing w:after="120" w:line="180" w:lineRule="exact"/>
              <w:jc w:val="both"/>
              <w:rPr>
                <w:rFonts w:cstheme="minorHAnsi"/>
                <w:color w:val="221E1F"/>
                <w:sz w:val="16"/>
                <w:lang w:val="en-AE"/>
              </w:rPr>
            </w:pPr>
            <w:r>
              <w:rPr>
                <w:rFonts w:cstheme="minorHAnsi"/>
                <w:color w:val="221E1F"/>
                <w:sz w:val="16"/>
                <w:lang w:val="en-AE"/>
              </w:rPr>
              <w:t>3.6</w:t>
            </w:r>
          </w:p>
        </w:tc>
        <w:tc>
          <w:tcPr>
            <w:tcW w:w="4676" w:type="dxa"/>
          </w:tcPr>
          <w:p w:rsidR="00B35D50" w:rsidRPr="002E5E93" w:rsidRDefault="00B35D50" w:rsidP="0010104E">
            <w:pPr>
              <w:pStyle w:val="Bezseznamu1"/>
              <w:spacing w:after="120" w:line="180" w:lineRule="exact"/>
              <w:jc w:val="both"/>
              <w:rPr>
                <w:rFonts w:cstheme="minorHAnsi"/>
                <w:color w:val="221E1F"/>
                <w:sz w:val="16"/>
                <w:lang w:val="en-GB"/>
              </w:rPr>
            </w:pPr>
            <w:r w:rsidRPr="002E5E93">
              <w:rPr>
                <w:rFonts w:cstheme="minorHAnsi"/>
                <w:color w:val="221E1F"/>
                <w:sz w:val="16"/>
                <w:lang w:val="en-GB"/>
              </w:rPr>
              <w:t xml:space="preserve">In the event of the </w:t>
            </w:r>
            <w:r w:rsidR="00FA0514" w:rsidRPr="002E5E93">
              <w:rPr>
                <w:rFonts w:cstheme="minorHAnsi"/>
                <w:color w:val="221E1F"/>
                <w:sz w:val="16"/>
                <w:lang w:val="en-GB"/>
              </w:rPr>
              <w:t>Buyer</w:t>
            </w:r>
            <w:r w:rsidRPr="002E5E93">
              <w:rPr>
                <w:rFonts w:cstheme="minorHAnsi"/>
                <w:color w:val="221E1F"/>
                <w:sz w:val="16"/>
                <w:lang w:val="en-GB"/>
              </w:rPr>
              <w:t xml:space="preserve">'s delay in payment of any amounts according to the </w:t>
            </w:r>
            <w:r w:rsidR="00FA0514" w:rsidRPr="002E5E93">
              <w:rPr>
                <w:rFonts w:cstheme="minorHAnsi"/>
                <w:color w:val="221E1F"/>
                <w:sz w:val="16"/>
                <w:lang w:val="en-GB"/>
              </w:rPr>
              <w:t>Purchase contract</w:t>
            </w:r>
            <w:r w:rsidRPr="002E5E93">
              <w:rPr>
                <w:rFonts w:cstheme="minorHAnsi"/>
                <w:color w:val="221E1F"/>
                <w:sz w:val="16"/>
                <w:lang w:val="en-GB"/>
              </w:rPr>
              <w:t xml:space="preserve">, the </w:t>
            </w:r>
            <w:r w:rsidR="00FA0514" w:rsidRPr="002E5E93">
              <w:rPr>
                <w:rFonts w:cstheme="minorHAnsi"/>
                <w:color w:val="221E1F"/>
                <w:sz w:val="16"/>
                <w:lang w:val="en-GB"/>
              </w:rPr>
              <w:t>Seller</w:t>
            </w:r>
            <w:r w:rsidRPr="002E5E93">
              <w:rPr>
                <w:rFonts w:cstheme="minorHAnsi"/>
                <w:color w:val="221E1F"/>
                <w:sz w:val="16"/>
                <w:lang w:val="en-GB"/>
              </w:rPr>
              <w:t xml:space="preserve"> is entitled to:</w:t>
            </w:r>
          </w:p>
          <w:p w:rsidR="00B35D50" w:rsidRPr="002E5E93" w:rsidRDefault="00B35D50" w:rsidP="00946758">
            <w:pPr>
              <w:pStyle w:val="Bezseznamu1"/>
              <w:numPr>
                <w:ilvl w:val="0"/>
                <w:numId w:val="43"/>
              </w:numPr>
              <w:ind w:left="461"/>
              <w:jc w:val="both"/>
              <w:rPr>
                <w:rFonts w:cstheme="minorHAnsi"/>
                <w:color w:val="221E1F"/>
                <w:sz w:val="16"/>
                <w:lang w:val="en-GB"/>
              </w:rPr>
            </w:pPr>
            <w:r w:rsidRPr="002E5E93">
              <w:rPr>
                <w:rFonts w:cstheme="minorHAnsi"/>
                <w:color w:val="221E1F"/>
                <w:sz w:val="16"/>
                <w:lang w:val="en-GB"/>
              </w:rPr>
              <w:t xml:space="preserve">in the event of the </w:t>
            </w:r>
            <w:r w:rsidR="00FA0514" w:rsidRPr="002E5E93">
              <w:rPr>
                <w:rFonts w:cstheme="minorHAnsi"/>
                <w:color w:val="221E1F"/>
                <w:sz w:val="16"/>
                <w:lang w:val="en-GB"/>
              </w:rPr>
              <w:t>Buyer</w:t>
            </w:r>
            <w:r w:rsidRPr="002E5E93">
              <w:rPr>
                <w:rFonts w:cstheme="minorHAnsi"/>
                <w:color w:val="221E1F"/>
                <w:sz w:val="16"/>
                <w:lang w:val="en-GB"/>
              </w:rPr>
              <w:t xml:space="preserve">'s delay in paying partial </w:t>
            </w:r>
            <w:r w:rsidR="002E5E93" w:rsidRPr="002E5E93">
              <w:rPr>
                <w:rFonts w:cstheme="minorHAnsi"/>
                <w:color w:val="221E1F"/>
                <w:sz w:val="16"/>
                <w:lang w:val="en-GB"/>
              </w:rPr>
              <w:t>instalments</w:t>
            </w:r>
            <w:r w:rsidRPr="002E5E93">
              <w:rPr>
                <w:rFonts w:cstheme="minorHAnsi"/>
                <w:color w:val="221E1F"/>
                <w:sz w:val="16"/>
                <w:lang w:val="en-GB"/>
              </w:rPr>
              <w:t>, demand payment of the entire claim, or</w:t>
            </w:r>
          </w:p>
          <w:p w:rsidR="00B35D50" w:rsidRPr="002E5E93" w:rsidRDefault="00B35D50" w:rsidP="00946758">
            <w:pPr>
              <w:pStyle w:val="Bezseznamu1"/>
              <w:numPr>
                <w:ilvl w:val="0"/>
                <w:numId w:val="43"/>
              </w:numPr>
              <w:ind w:left="457" w:hanging="357"/>
              <w:jc w:val="both"/>
              <w:rPr>
                <w:rFonts w:cstheme="minorHAnsi"/>
                <w:color w:val="221E1F"/>
                <w:sz w:val="16"/>
                <w:lang w:val="en-GB"/>
              </w:rPr>
            </w:pPr>
            <w:r w:rsidRPr="002E5E93">
              <w:rPr>
                <w:rFonts w:cstheme="minorHAnsi"/>
                <w:color w:val="221E1F"/>
                <w:sz w:val="16"/>
                <w:lang w:val="en-GB"/>
              </w:rPr>
              <w:t xml:space="preserve">demand advance payment within a reasonable period for delivery /partial delivery/ according to the </w:t>
            </w:r>
            <w:r w:rsidR="00FA0514" w:rsidRPr="002E5E93">
              <w:rPr>
                <w:rFonts w:cstheme="minorHAnsi"/>
                <w:color w:val="221E1F"/>
                <w:sz w:val="16"/>
                <w:lang w:val="en-GB"/>
              </w:rPr>
              <w:t>Contract</w:t>
            </w:r>
            <w:r w:rsidRPr="002E5E93">
              <w:rPr>
                <w:rFonts w:cstheme="minorHAnsi"/>
                <w:color w:val="221E1F"/>
                <w:sz w:val="16"/>
                <w:lang w:val="en-GB"/>
              </w:rPr>
              <w:t>, or</w:t>
            </w:r>
          </w:p>
          <w:p w:rsidR="00B35D50" w:rsidRPr="002E5E93" w:rsidRDefault="00B35D50" w:rsidP="00946758">
            <w:pPr>
              <w:pStyle w:val="Bezseznamu1"/>
              <w:numPr>
                <w:ilvl w:val="0"/>
                <w:numId w:val="43"/>
              </w:numPr>
              <w:ind w:left="457" w:hanging="357"/>
              <w:jc w:val="both"/>
              <w:rPr>
                <w:rFonts w:cstheme="minorHAnsi"/>
                <w:color w:val="221E1F"/>
                <w:sz w:val="16"/>
                <w:lang w:val="en-GB"/>
              </w:rPr>
            </w:pPr>
            <w:r w:rsidRPr="002E5E93">
              <w:rPr>
                <w:rFonts w:cstheme="minorHAnsi"/>
                <w:color w:val="221E1F"/>
                <w:sz w:val="16"/>
                <w:lang w:val="en-GB"/>
              </w:rPr>
              <w:t xml:space="preserve">to stop the delivery of the </w:t>
            </w:r>
            <w:r w:rsidR="002A0268" w:rsidRPr="002E5E93">
              <w:rPr>
                <w:rFonts w:cstheme="minorHAnsi"/>
                <w:color w:val="221E1F"/>
                <w:sz w:val="16"/>
                <w:lang w:val="en-GB"/>
              </w:rPr>
              <w:t>g</w:t>
            </w:r>
            <w:r w:rsidRPr="002E5E93">
              <w:rPr>
                <w:rFonts w:cstheme="minorHAnsi"/>
                <w:color w:val="221E1F"/>
                <w:sz w:val="16"/>
                <w:lang w:val="en-GB"/>
              </w:rPr>
              <w:t>oods (in this case, non-</w:t>
            </w:r>
            <w:r w:rsidR="002E5E93" w:rsidRPr="002E5E93">
              <w:rPr>
                <w:rFonts w:cstheme="minorHAnsi"/>
                <w:color w:val="221E1F"/>
                <w:sz w:val="16"/>
                <w:lang w:val="en-GB"/>
              </w:rPr>
              <w:t>fulfilment</w:t>
            </w:r>
            <w:r w:rsidRPr="002E5E93">
              <w:rPr>
                <w:rFonts w:cstheme="minorHAnsi"/>
                <w:color w:val="221E1F"/>
                <w:sz w:val="16"/>
                <w:lang w:val="en-GB"/>
              </w:rPr>
              <w:t xml:space="preserve"> of deliveries by the </w:t>
            </w:r>
            <w:r w:rsidR="00FA0514" w:rsidRPr="002E5E93">
              <w:rPr>
                <w:rFonts w:cstheme="minorHAnsi"/>
                <w:color w:val="221E1F"/>
                <w:sz w:val="16"/>
                <w:lang w:val="en-GB"/>
              </w:rPr>
              <w:t>Seller</w:t>
            </w:r>
            <w:r w:rsidRPr="002E5E93">
              <w:rPr>
                <w:rFonts w:cstheme="minorHAnsi"/>
                <w:color w:val="221E1F"/>
                <w:sz w:val="16"/>
                <w:lang w:val="en-GB"/>
              </w:rPr>
              <w:t xml:space="preserve"> is not a breach of the Contract and the </w:t>
            </w:r>
            <w:r w:rsidR="00FA0514" w:rsidRPr="002E5E93">
              <w:rPr>
                <w:rFonts w:cstheme="minorHAnsi"/>
                <w:color w:val="221E1F"/>
                <w:sz w:val="16"/>
                <w:lang w:val="en-GB"/>
              </w:rPr>
              <w:t>Seller</w:t>
            </w:r>
            <w:r w:rsidRPr="002E5E93">
              <w:rPr>
                <w:rFonts w:cstheme="minorHAnsi"/>
                <w:color w:val="221E1F"/>
                <w:sz w:val="16"/>
                <w:lang w:val="en-GB"/>
              </w:rPr>
              <w:t xml:space="preserve"> is not liable to the </w:t>
            </w:r>
            <w:r w:rsidR="00FA0514" w:rsidRPr="002E5E93">
              <w:rPr>
                <w:rFonts w:cstheme="minorHAnsi"/>
                <w:color w:val="221E1F"/>
                <w:sz w:val="16"/>
                <w:lang w:val="en-GB"/>
              </w:rPr>
              <w:t>Buyer</w:t>
            </w:r>
            <w:r w:rsidRPr="002E5E93">
              <w:rPr>
                <w:rFonts w:cstheme="minorHAnsi"/>
                <w:color w:val="221E1F"/>
                <w:sz w:val="16"/>
                <w:lang w:val="en-GB"/>
              </w:rPr>
              <w:t xml:space="preserve"> for any damages caused thereby), or</w:t>
            </w:r>
          </w:p>
          <w:p w:rsidR="00B35D50" w:rsidRPr="002E5E93" w:rsidRDefault="00B35D50" w:rsidP="00946758">
            <w:pPr>
              <w:pStyle w:val="Bezseznamu1"/>
              <w:numPr>
                <w:ilvl w:val="0"/>
                <w:numId w:val="43"/>
              </w:numPr>
              <w:spacing w:after="120"/>
              <w:ind w:left="459" w:hanging="357"/>
              <w:jc w:val="both"/>
              <w:rPr>
                <w:rFonts w:cstheme="minorHAnsi"/>
                <w:color w:val="221E1F"/>
                <w:sz w:val="16"/>
                <w:lang w:val="en-GB"/>
              </w:rPr>
            </w:pPr>
            <w:r w:rsidRPr="002E5E93">
              <w:rPr>
                <w:rFonts w:cstheme="minorHAnsi"/>
                <w:color w:val="221E1F"/>
                <w:sz w:val="16"/>
                <w:lang w:val="en-GB"/>
              </w:rPr>
              <w:t xml:space="preserve">withdraw from the Agreement in whole or in part by unilateral action, with the effect of withdrawal occurring at the moment of delivery of the written notice of withdrawal to the </w:t>
            </w:r>
            <w:r w:rsidR="00FA0514" w:rsidRPr="002E5E93">
              <w:rPr>
                <w:rFonts w:cstheme="minorHAnsi"/>
                <w:color w:val="221E1F"/>
                <w:sz w:val="16"/>
                <w:lang w:val="en-GB"/>
              </w:rPr>
              <w:t>Buyer</w:t>
            </w:r>
            <w:r w:rsidRPr="002E5E93">
              <w:rPr>
                <w:rFonts w:cstheme="minorHAnsi"/>
                <w:color w:val="221E1F"/>
                <w:sz w:val="16"/>
                <w:lang w:val="en-GB"/>
              </w:rPr>
              <w:t xml:space="preserve">. The </w:t>
            </w:r>
            <w:r w:rsidR="00FA0514" w:rsidRPr="002E5E93">
              <w:rPr>
                <w:rFonts w:cstheme="minorHAnsi"/>
                <w:color w:val="221E1F"/>
                <w:sz w:val="16"/>
                <w:lang w:val="en-GB"/>
              </w:rPr>
              <w:t>Seller</w:t>
            </w:r>
            <w:r w:rsidRPr="002E5E93">
              <w:rPr>
                <w:rFonts w:cstheme="minorHAnsi"/>
                <w:color w:val="221E1F"/>
                <w:sz w:val="16"/>
                <w:lang w:val="en-GB"/>
              </w:rPr>
              <w:t xml:space="preserve"> may also withdraw in the event that the </w:t>
            </w:r>
            <w:r w:rsidR="00FA0514" w:rsidRPr="002E5E93">
              <w:rPr>
                <w:rFonts w:cstheme="minorHAnsi"/>
                <w:color w:val="221E1F"/>
                <w:sz w:val="16"/>
                <w:lang w:val="en-GB"/>
              </w:rPr>
              <w:t>Buyer</w:t>
            </w:r>
            <w:r w:rsidRPr="002E5E93">
              <w:rPr>
                <w:rFonts w:cstheme="minorHAnsi"/>
                <w:color w:val="221E1F"/>
                <w:sz w:val="16"/>
                <w:lang w:val="en-GB"/>
              </w:rPr>
              <w:t xml:space="preserve"> does not provide advance payment on time according to letter b).</w:t>
            </w:r>
          </w:p>
          <w:p w:rsidR="00B35D50" w:rsidRPr="002E5E93" w:rsidRDefault="00B35D50" w:rsidP="0010104E">
            <w:pPr>
              <w:pStyle w:val="Bezseznamu1"/>
              <w:spacing w:after="120" w:line="180" w:lineRule="exact"/>
              <w:jc w:val="both"/>
              <w:rPr>
                <w:rFonts w:cstheme="minorHAnsi"/>
                <w:color w:val="221E1F"/>
                <w:spacing w:val="-1"/>
                <w:sz w:val="16"/>
                <w:lang w:val="en-GB"/>
              </w:rPr>
            </w:pPr>
            <w:r w:rsidRPr="002E5E93">
              <w:rPr>
                <w:rFonts w:cstheme="minorHAnsi"/>
                <w:color w:val="221E1F"/>
                <w:spacing w:val="-1"/>
                <w:sz w:val="16"/>
                <w:lang w:val="en-GB"/>
              </w:rPr>
              <w:t xml:space="preserve">Regardless of the choice of the above-mentioned claims, the </w:t>
            </w:r>
            <w:r w:rsidR="00FA0514" w:rsidRPr="002E5E93">
              <w:rPr>
                <w:rFonts w:cstheme="minorHAnsi"/>
                <w:color w:val="221E1F"/>
                <w:spacing w:val="-1"/>
                <w:sz w:val="16"/>
                <w:lang w:val="en-GB"/>
              </w:rPr>
              <w:t>Seller</w:t>
            </w:r>
            <w:r w:rsidRPr="002E5E93">
              <w:rPr>
                <w:rFonts w:cstheme="minorHAnsi"/>
                <w:color w:val="221E1F"/>
                <w:spacing w:val="-1"/>
                <w:sz w:val="16"/>
                <w:lang w:val="en-GB"/>
              </w:rPr>
              <w:t xml:space="preserve"> is simultaneously entitled to demand and the </w:t>
            </w:r>
            <w:r w:rsidR="00FA0514" w:rsidRPr="002E5E93">
              <w:rPr>
                <w:rFonts w:cstheme="minorHAnsi"/>
                <w:color w:val="221E1F"/>
                <w:spacing w:val="-1"/>
                <w:sz w:val="16"/>
                <w:lang w:val="en-GB"/>
              </w:rPr>
              <w:t>Buyer</w:t>
            </w:r>
            <w:r w:rsidRPr="002E5E93">
              <w:rPr>
                <w:rFonts w:cstheme="minorHAnsi"/>
                <w:color w:val="221E1F"/>
                <w:spacing w:val="-1"/>
                <w:sz w:val="16"/>
                <w:lang w:val="en-GB"/>
              </w:rPr>
              <w:t xml:space="preserve"> is obliged to pay the </w:t>
            </w:r>
            <w:r w:rsidR="00FA0514" w:rsidRPr="002E5E93">
              <w:rPr>
                <w:rFonts w:cstheme="minorHAnsi"/>
                <w:color w:val="221E1F"/>
                <w:spacing w:val="-1"/>
                <w:sz w:val="16"/>
                <w:lang w:val="en-GB"/>
              </w:rPr>
              <w:t>Seller</w:t>
            </w:r>
            <w:r w:rsidRPr="002E5E93">
              <w:rPr>
                <w:rFonts w:cstheme="minorHAnsi"/>
                <w:color w:val="221E1F"/>
                <w:spacing w:val="-1"/>
                <w:sz w:val="16"/>
                <w:lang w:val="en-GB"/>
              </w:rPr>
              <w:t xml:space="preserve"> interest on late payment in the legal amount.</w:t>
            </w:r>
          </w:p>
        </w:tc>
      </w:tr>
      <w:tr w:rsidR="008F2C81" w:rsidTr="0044326E">
        <w:tc>
          <w:tcPr>
            <w:tcW w:w="571" w:type="dxa"/>
          </w:tcPr>
          <w:p w:rsidR="00B35D50" w:rsidRPr="009E7459" w:rsidRDefault="001E30D6" w:rsidP="001E30D6">
            <w:pPr>
              <w:pStyle w:val="Bezseznamu1"/>
              <w:spacing w:after="120" w:line="180" w:lineRule="exact"/>
              <w:jc w:val="both"/>
              <w:rPr>
                <w:rFonts w:cstheme="minorHAnsi"/>
                <w:color w:val="221E1F"/>
                <w:spacing w:val="-1"/>
                <w:sz w:val="16"/>
                <w:lang w:val="cs-CZ"/>
              </w:rPr>
            </w:pPr>
            <w:r>
              <w:rPr>
                <w:rFonts w:cstheme="minorHAnsi"/>
                <w:color w:val="221E1F"/>
                <w:spacing w:val="-1"/>
                <w:sz w:val="16"/>
                <w:lang w:val="cs-CZ"/>
              </w:rPr>
              <w:t>3.7</w:t>
            </w:r>
          </w:p>
        </w:tc>
        <w:tc>
          <w:tcPr>
            <w:tcW w:w="4530" w:type="dxa"/>
          </w:tcPr>
          <w:p w:rsidR="00B35D50" w:rsidRPr="008F5743" w:rsidRDefault="002A0268" w:rsidP="00B44952">
            <w:pPr>
              <w:pStyle w:val="Bezseznamu1"/>
              <w:spacing w:after="120" w:line="180" w:lineRule="exact"/>
              <w:ind w:left="91"/>
              <w:jc w:val="both"/>
              <w:rPr>
                <w:rFonts w:cstheme="minorHAnsi"/>
                <w:color w:val="221E1F"/>
                <w:spacing w:val="-1"/>
                <w:sz w:val="16"/>
                <w:lang w:val="cs-CZ"/>
              </w:rPr>
            </w:pPr>
            <w:r>
              <w:rPr>
                <w:rFonts w:cstheme="minorHAnsi"/>
                <w:color w:val="221E1F"/>
                <w:spacing w:val="-1"/>
                <w:sz w:val="16"/>
                <w:lang w:val="cs-CZ"/>
              </w:rPr>
              <w:t>Kupující</w:t>
            </w:r>
            <w:r w:rsidR="00B35D50" w:rsidRPr="009E7459">
              <w:rPr>
                <w:rFonts w:cstheme="minorHAnsi"/>
                <w:color w:val="221E1F"/>
                <w:spacing w:val="-1"/>
                <w:sz w:val="16"/>
                <w:lang w:val="cs-CZ"/>
              </w:rPr>
              <w:t xml:space="preserve"> není oprávněn zadržet kupní cenu nebo její část anebo re</w:t>
            </w:r>
            <w:r w:rsidR="00B35D50">
              <w:rPr>
                <w:rFonts w:cstheme="minorHAnsi"/>
                <w:color w:val="221E1F"/>
                <w:spacing w:val="-1"/>
                <w:sz w:val="16"/>
                <w:lang w:val="cs-CZ"/>
              </w:rPr>
              <w:t>klamova</w:t>
            </w:r>
            <w:r w:rsidR="00B35D50" w:rsidRPr="009E7459">
              <w:rPr>
                <w:rFonts w:cstheme="minorHAnsi"/>
                <w:color w:val="221E1F"/>
                <w:spacing w:val="-1"/>
                <w:sz w:val="16"/>
                <w:lang w:val="cs-CZ"/>
              </w:rPr>
              <w:t xml:space="preserve">né zboží z důvodu jakýchkoliv vlastních nároků vůči </w:t>
            </w:r>
            <w:r>
              <w:rPr>
                <w:rFonts w:cstheme="minorHAnsi"/>
                <w:color w:val="221E1F"/>
                <w:spacing w:val="-1"/>
                <w:sz w:val="16"/>
                <w:lang w:val="cs-CZ"/>
              </w:rPr>
              <w:t>Prodávající</w:t>
            </w:r>
            <w:r w:rsidR="00B35D50" w:rsidRPr="009E7459">
              <w:rPr>
                <w:rFonts w:cstheme="minorHAnsi"/>
                <w:color w:val="221E1F"/>
                <w:spacing w:val="-1"/>
                <w:sz w:val="16"/>
                <w:lang w:val="cs-CZ"/>
              </w:rPr>
              <w:t xml:space="preserve">mu. </w:t>
            </w:r>
            <w:r>
              <w:rPr>
                <w:rFonts w:cstheme="minorHAnsi"/>
                <w:color w:val="221E1F"/>
                <w:spacing w:val="-1"/>
                <w:sz w:val="16"/>
                <w:lang w:val="cs-CZ"/>
              </w:rPr>
              <w:t>Kupující</w:t>
            </w:r>
            <w:r w:rsidR="00B35D50" w:rsidRPr="009E7459">
              <w:rPr>
                <w:rFonts w:cstheme="minorHAnsi"/>
                <w:color w:val="221E1F"/>
                <w:spacing w:val="-1"/>
                <w:sz w:val="16"/>
                <w:lang w:val="cs-CZ"/>
              </w:rPr>
              <w:t xml:space="preserve"> není oprávněn jakékoliv vlastní nároky započítávat na kupní cenu, a to ani tehdy, jestliže se tyto nároky opírají o práva z reklamací včas uplatněných.</w:t>
            </w:r>
          </w:p>
        </w:tc>
        <w:tc>
          <w:tcPr>
            <w:tcW w:w="571" w:type="dxa"/>
          </w:tcPr>
          <w:p w:rsidR="00B35D50" w:rsidRPr="008E62F6" w:rsidRDefault="00AB19ED" w:rsidP="0010104E">
            <w:pPr>
              <w:pStyle w:val="Bezseznamu1"/>
              <w:spacing w:after="120" w:line="180" w:lineRule="exact"/>
              <w:jc w:val="both"/>
              <w:rPr>
                <w:rFonts w:cstheme="minorHAnsi"/>
                <w:color w:val="221E1F"/>
                <w:spacing w:val="-2"/>
                <w:sz w:val="16"/>
                <w:lang w:val="en-AE"/>
              </w:rPr>
            </w:pPr>
            <w:r>
              <w:rPr>
                <w:rFonts w:cstheme="minorHAnsi"/>
                <w:color w:val="221E1F"/>
                <w:spacing w:val="-2"/>
                <w:sz w:val="16"/>
                <w:lang w:val="en-AE"/>
              </w:rPr>
              <w:t>3.7</w:t>
            </w:r>
          </w:p>
        </w:tc>
        <w:tc>
          <w:tcPr>
            <w:tcW w:w="4676" w:type="dxa"/>
          </w:tcPr>
          <w:p w:rsidR="00B35D50" w:rsidRPr="002E5E93" w:rsidRDefault="00B35D50" w:rsidP="0010104E">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is not entitled to withhold the purchase price or part of it or the claimed goods due to any of his own claims against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is not entitled to count any of his own claims against the purchase price, even if these claims are based on rights from complaints asserted in time.</w:t>
            </w:r>
          </w:p>
        </w:tc>
      </w:tr>
      <w:tr w:rsidR="008F2C81" w:rsidTr="0044326E">
        <w:tc>
          <w:tcPr>
            <w:tcW w:w="571" w:type="dxa"/>
          </w:tcPr>
          <w:p w:rsidR="00B35D50" w:rsidRPr="008F5743" w:rsidRDefault="001E30D6" w:rsidP="001E30D6">
            <w:pPr>
              <w:pStyle w:val="Bezseznamu1"/>
              <w:spacing w:after="120" w:line="180" w:lineRule="exact"/>
              <w:jc w:val="both"/>
              <w:rPr>
                <w:rFonts w:cstheme="minorHAnsi"/>
                <w:color w:val="221E1F"/>
                <w:spacing w:val="-1"/>
                <w:sz w:val="16"/>
                <w:lang w:val="cs-CZ"/>
              </w:rPr>
            </w:pPr>
            <w:r>
              <w:rPr>
                <w:rFonts w:cstheme="minorHAnsi"/>
                <w:color w:val="221E1F"/>
                <w:spacing w:val="-1"/>
                <w:sz w:val="16"/>
                <w:lang w:val="cs-CZ"/>
              </w:rPr>
              <w:t>3.8</w:t>
            </w:r>
          </w:p>
        </w:tc>
        <w:tc>
          <w:tcPr>
            <w:tcW w:w="4530" w:type="dxa"/>
          </w:tcPr>
          <w:p w:rsidR="00B35D50" w:rsidRPr="008F5743" w:rsidRDefault="002A0268" w:rsidP="00B44952">
            <w:pPr>
              <w:pStyle w:val="Bezseznamu1"/>
              <w:spacing w:after="120" w:line="180" w:lineRule="exact"/>
              <w:ind w:left="91"/>
              <w:jc w:val="both"/>
              <w:rPr>
                <w:rFonts w:cstheme="minorHAnsi"/>
                <w:color w:val="221E1F"/>
                <w:spacing w:val="-1"/>
                <w:sz w:val="16"/>
                <w:lang w:val="cs-CZ"/>
              </w:rPr>
            </w:pPr>
            <w:r>
              <w:rPr>
                <w:rFonts w:cstheme="minorHAnsi"/>
                <w:color w:val="221E1F"/>
                <w:spacing w:val="-1"/>
                <w:sz w:val="16"/>
                <w:lang w:val="cs-CZ"/>
              </w:rPr>
              <w:t>Kupující</w:t>
            </w:r>
            <w:r w:rsidR="00B35D50" w:rsidRPr="008F5743">
              <w:rPr>
                <w:rFonts w:cstheme="minorHAnsi"/>
                <w:color w:val="221E1F"/>
                <w:spacing w:val="-1"/>
                <w:sz w:val="16"/>
                <w:lang w:val="cs-CZ"/>
              </w:rPr>
              <w:t xml:space="preserve"> </w:t>
            </w:r>
            <w:r w:rsidR="00B35D50" w:rsidRPr="009E7459">
              <w:rPr>
                <w:rFonts w:cstheme="minorHAnsi"/>
                <w:color w:val="221E1F"/>
                <w:spacing w:val="-1"/>
                <w:sz w:val="16"/>
                <w:lang w:val="cs-CZ"/>
              </w:rPr>
              <w:t>prohlašuje,</w:t>
            </w:r>
            <w:r w:rsidR="00B35D50" w:rsidRPr="008F5743">
              <w:rPr>
                <w:rFonts w:cstheme="minorHAnsi"/>
                <w:color w:val="221E1F"/>
                <w:spacing w:val="-1"/>
                <w:sz w:val="16"/>
                <w:lang w:val="cs-CZ"/>
              </w:rPr>
              <w:t xml:space="preserve"> </w:t>
            </w:r>
            <w:r w:rsidR="00B35D50" w:rsidRPr="009E7459">
              <w:rPr>
                <w:rFonts w:cstheme="minorHAnsi"/>
                <w:color w:val="221E1F"/>
                <w:spacing w:val="-1"/>
                <w:sz w:val="16"/>
                <w:lang w:val="cs-CZ"/>
              </w:rPr>
              <w:t>že</w:t>
            </w:r>
            <w:r w:rsidR="00B35D50" w:rsidRPr="008F5743">
              <w:rPr>
                <w:rFonts w:cstheme="minorHAnsi"/>
                <w:color w:val="221E1F"/>
                <w:spacing w:val="-1"/>
                <w:sz w:val="16"/>
                <w:lang w:val="cs-CZ"/>
              </w:rPr>
              <w:t xml:space="preserve"> je v </w:t>
            </w:r>
            <w:r w:rsidR="00B35D50" w:rsidRPr="009E7459">
              <w:rPr>
                <w:rFonts w:cstheme="minorHAnsi"/>
                <w:color w:val="221E1F"/>
                <w:spacing w:val="-1"/>
                <w:sz w:val="16"/>
                <w:lang w:val="cs-CZ"/>
              </w:rPr>
              <w:t>ekonomicky</w:t>
            </w:r>
            <w:r w:rsidR="00B35D50" w:rsidRPr="008F5743">
              <w:rPr>
                <w:rFonts w:cstheme="minorHAnsi"/>
                <w:color w:val="221E1F"/>
                <w:spacing w:val="-1"/>
                <w:sz w:val="16"/>
                <w:lang w:val="cs-CZ"/>
              </w:rPr>
              <w:t xml:space="preserve"> </w:t>
            </w:r>
            <w:r w:rsidR="00B35D50" w:rsidRPr="009E7459">
              <w:rPr>
                <w:rFonts w:cstheme="minorHAnsi"/>
                <w:color w:val="221E1F"/>
                <w:spacing w:val="-1"/>
                <w:sz w:val="16"/>
                <w:lang w:val="cs-CZ"/>
              </w:rPr>
              <w:t>dobré</w:t>
            </w:r>
            <w:r w:rsidR="00B35D50" w:rsidRPr="008F5743">
              <w:rPr>
                <w:rFonts w:cstheme="minorHAnsi"/>
                <w:color w:val="221E1F"/>
                <w:spacing w:val="-1"/>
                <w:sz w:val="16"/>
                <w:lang w:val="cs-CZ"/>
              </w:rPr>
              <w:t xml:space="preserve"> kondici, není </w:t>
            </w:r>
            <w:r w:rsidR="00B35D50" w:rsidRPr="009E7459">
              <w:rPr>
                <w:rFonts w:cstheme="minorHAnsi"/>
                <w:color w:val="221E1F"/>
                <w:spacing w:val="-1"/>
                <w:sz w:val="16"/>
                <w:lang w:val="cs-CZ"/>
              </w:rPr>
              <w:t>osobou,</w:t>
            </w:r>
            <w:r w:rsidR="00B35D50" w:rsidRPr="008F5743">
              <w:rPr>
                <w:rFonts w:cstheme="minorHAnsi"/>
                <w:color w:val="221E1F"/>
                <w:spacing w:val="-1"/>
                <w:sz w:val="16"/>
                <w:lang w:val="cs-CZ"/>
              </w:rPr>
              <w:t xml:space="preserve"> </w:t>
            </w:r>
            <w:r w:rsidR="00B35D50" w:rsidRPr="009E7459">
              <w:rPr>
                <w:rFonts w:cstheme="minorHAnsi"/>
                <w:color w:val="221E1F"/>
                <w:spacing w:val="-1"/>
                <w:sz w:val="16"/>
                <w:lang w:val="cs-CZ"/>
              </w:rPr>
              <w:t xml:space="preserve">proti </w:t>
            </w:r>
            <w:r w:rsidR="00B35D50" w:rsidRPr="008F5743">
              <w:rPr>
                <w:rFonts w:cstheme="minorHAnsi"/>
                <w:color w:val="221E1F"/>
                <w:spacing w:val="-1"/>
                <w:sz w:val="16"/>
                <w:lang w:val="cs-CZ"/>
              </w:rPr>
              <w:t xml:space="preserve">níž by </w:t>
            </w:r>
            <w:r w:rsidR="00B35D50" w:rsidRPr="009E7459">
              <w:rPr>
                <w:rFonts w:cstheme="minorHAnsi"/>
                <w:color w:val="221E1F"/>
                <w:spacing w:val="-1"/>
                <w:sz w:val="16"/>
                <w:lang w:val="cs-CZ"/>
              </w:rPr>
              <w:t>bylo</w:t>
            </w:r>
            <w:r w:rsidR="00B35D50" w:rsidRPr="008F5743">
              <w:rPr>
                <w:rFonts w:cstheme="minorHAnsi"/>
                <w:color w:val="221E1F"/>
                <w:spacing w:val="-1"/>
                <w:sz w:val="16"/>
                <w:lang w:val="cs-CZ"/>
              </w:rPr>
              <w:t xml:space="preserve"> </w:t>
            </w:r>
            <w:r w:rsidR="00B35D50" w:rsidRPr="009E7459">
              <w:rPr>
                <w:rFonts w:cstheme="minorHAnsi"/>
                <w:color w:val="221E1F"/>
                <w:spacing w:val="-1"/>
                <w:sz w:val="16"/>
                <w:lang w:val="cs-CZ"/>
              </w:rPr>
              <w:t>vedeno</w:t>
            </w:r>
            <w:r w:rsidR="00B35D50" w:rsidRPr="008F5743">
              <w:rPr>
                <w:rFonts w:cstheme="minorHAnsi"/>
                <w:color w:val="221E1F"/>
                <w:spacing w:val="-1"/>
                <w:sz w:val="16"/>
                <w:lang w:val="cs-CZ"/>
              </w:rPr>
              <w:t xml:space="preserve"> </w:t>
            </w:r>
            <w:r w:rsidR="00B35D50" w:rsidRPr="009E7459">
              <w:rPr>
                <w:rFonts w:cstheme="minorHAnsi"/>
                <w:color w:val="221E1F"/>
                <w:spacing w:val="-1"/>
                <w:sz w:val="16"/>
                <w:lang w:val="cs-CZ"/>
              </w:rPr>
              <w:t>exekuční</w:t>
            </w:r>
            <w:r w:rsidR="00B35D50" w:rsidRPr="008F5743">
              <w:rPr>
                <w:rFonts w:cstheme="minorHAnsi"/>
                <w:color w:val="221E1F"/>
                <w:spacing w:val="-1"/>
                <w:sz w:val="16"/>
                <w:lang w:val="cs-CZ"/>
              </w:rPr>
              <w:t xml:space="preserve"> </w:t>
            </w:r>
            <w:r w:rsidR="00B35D50" w:rsidRPr="009E7459">
              <w:rPr>
                <w:rFonts w:cstheme="minorHAnsi"/>
                <w:color w:val="221E1F"/>
                <w:spacing w:val="-1"/>
                <w:sz w:val="16"/>
                <w:lang w:val="cs-CZ"/>
              </w:rPr>
              <w:t>nebo</w:t>
            </w:r>
            <w:r w:rsidR="00B35D50" w:rsidRPr="008F5743">
              <w:rPr>
                <w:rFonts w:cstheme="minorHAnsi"/>
                <w:color w:val="221E1F"/>
                <w:spacing w:val="-1"/>
                <w:sz w:val="16"/>
                <w:lang w:val="cs-CZ"/>
              </w:rPr>
              <w:t xml:space="preserve"> </w:t>
            </w:r>
            <w:r w:rsidR="00B35D50" w:rsidRPr="009E7459">
              <w:rPr>
                <w:rFonts w:cstheme="minorHAnsi"/>
                <w:color w:val="221E1F"/>
                <w:spacing w:val="-1"/>
                <w:sz w:val="16"/>
                <w:lang w:val="cs-CZ"/>
              </w:rPr>
              <w:t>insolvenční</w:t>
            </w:r>
            <w:r w:rsidR="00B35D50" w:rsidRPr="008F5743">
              <w:rPr>
                <w:rFonts w:cstheme="minorHAnsi"/>
                <w:color w:val="221E1F"/>
                <w:spacing w:val="-1"/>
                <w:sz w:val="16"/>
                <w:lang w:val="cs-CZ"/>
              </w:rPr>
              <w:t xml:space="preserve"> </w:t>
            </w:r>
            <w:r w:rsidR="00B35D50" w:rsidRPr="009E7459">
              <w:rPr>
                <w:rFonts w:cstheme="minorHAnsi"/>
                <w:color w:val="221E1F"/>
                <w:spacing w:val="-1"/>
                <w:sz w:val="16"/>
                <w:lang w:val="cs-CZ"/>
              </w:rPr>
              <w:t>řízení,</w:t>
            </w:r>
            <w:r w:rsidR="00B35D50" w:rsidRPr="008F5743">
              <w:rPr>
                <w:rFonts w:cstheme="minorHAnsi"/>
                <w:color w:val="221E1F"/>
                <w:spacing w:val="-1"/>
                <w:sz w:val="16"/>
                <w:lang w:val="cs-CZ"/>
              </w:rPr>
              <w:t xml:space="preserve"> </w:t>
            </w:r>
            <w:r w:rsidR="00B35D50" w:rsidRPr="009E7459">
              <w:rPr>
                <w:rFonts w:cstheme="minorHAnsi"/>
                <w:color w:val="221E1F"/>
                <w:spacing w:val="-1"/>
                <w:sz w:val="16"/>
                <w:lang w:val="cs-CZ"/>
              </w:rPr>
              <w:t>nevede</w:t>
            </w:r>
            <w:r w:rsidR="00B35D50" w:rsidRPr="008F5743">
              <w:rPr>
                <w:rFonts w:cstheme="minorHAnsi"/>
                <w:color w:val="221E1F"/>
                <w:spacing w:val="-1"/>
                <w:sz w:val="16"/>
                <w:lang w:val="cs-CZ"/>
              </w:rPr>
              <w:t xml:space="preserve"> </w:t>
            </w:r>
            <w:r w:rsidR="00B35D50" w:rsidRPr="009E7459">
              <w:rPr>
                <w:rFonts w:cstheme="minorHAnsi"/>
                <w:color w:val="221E1F"/>
                <w:spacing w:val="-1"/>
                <w:sz w:val="16"/>
                <w:lang w:val="cs-CZ"/>
              </w:rPr>
              <w:t>žádný</w:t>
            </w:r>
            <w:r w:rsidR="00B35D50" w:rsidRPr="008F5743">
              <w:rPr>
                <w:rFonts w:cstheme="minorHAnsi"/>
                <w:color w:val="221E1F"/>
                <w:spacing w:val="-1"/>
                <w:sz w:val="16"/>
                <w:lang w:val="cs-CZ"/>
              </w:rPr>
              <w:t xml:space="preserve"> spor, v němž by </w:t>
            </w:r>
            <w:r w:rsidR="00B35D50" w:rsidRPr="009E7459">
              <w:rPr>
                <w:rFonts w:cstheme="minorHAnsi"/>
                <w:color w:val="221E1F"/>
                <w:spacing w:val="-1"/>
                <w:sz w:val="16"/>
                <w:lang w:val="cs-CZ"/>
              </w:rPr>
              <w:t>neúspěch</w:t>
            </w:r>
            <w:r w:rsidR="00B35D50" w:rsidRPr="008F5743">
              <w:rPr>
                <w:rFonts w:cstheme="minorHAnsi"/>
                <w:color w:val="221E1F"/>
                <w:spacing w:val="-1"/>
                <w:sz w:val="16"/>
                <w:lang w:val="cs-CZ"/>
              </w:rPr>
              <w:t xml:space="preserve"> vedl k </w:t>
            </w:r>
            <w:r w:rsidR="00B35D50" w:rsidRPr="009E7459">
              <w:rPr>
                <w:rFonts w:cstheme="minorHAnsi"/>
                <w:color w:val="221E1F"/>
                <w:spacing w:val="-1"/>
                <w:sz w:val="16"/>
                <w:lang w:val="cs-CZ"/>
              </w:rPr>
              <w:t>závazku,</w:t>
            </w:r>
            <w:r w:rsidR="00B35D50" w:rsidRPr="008F5743">
              <w:rPr>
                <w:rFonts w:cstheme="minorHAnsi"/>
                <w:color w:val="221E1F"/>
                <w:spacing w:val="-1"/>
                <w:sz w:val="16"/>
                <w:lang w:val="cs-CZ"/>
              </w:rPr>
              <w:t xml:space="preserve"> jehož </w:t>
            </w:r>
            <w:r w:rsidR="00B35D50" w:rsidRPr="009E7459">
              <w:rPr>
                <w:rFonts w:cstheme="minorHAnsi"/>
                <w:color w:val="221E1F"/>
                <w:spacing w:val="-1"/>
                <w:sz w:val="16"/>
                <w:lang w:val="cs-CZ"/>
              </w:rPr>
              <w:t>splnění</w:t>
            </w:r>
            <w:r w:rsidR="00B35D50" w:rsidRPr="008F5743">
              <w:rPr>
                <w:rFonts w:cstheme="minorHAnsi"/>
                <w:color w:val="221E1F"/>
                <w:spacing w:val="-1"/>
                <w:sz w:val="16"/>
                <w:lang w:val="cs-CZ"/>
              </w:rPr>
              <w:t xml:space="preserve"> by </w:t>
            </w:r>
            <w:r w:rsidR="00B35D50" w:rsidRPr="009E7459">
              <w:rPr>
                <w:rFonts w:cstheme="minorHAnsi"/>
                <w:color w:val="221E1F"/>
                <w:spacing w:val="-1"/>
                <w:sz w:val="16"/>
                <w:lang w:val="cs-CZ"/>
              </w:rPr>
              <w:t>bylo</w:t>
            </w:r>
            <w:r w:rsidR="00B35D50" w:rsidRPr="008F5743">
              <w:rPr>
                <w:rFonts w:cstheme="minorHAnsi"/>
                <w:color w:val="221E1F"/>
                <w:spacing w:val="-1"/>
                <w:sz w:val="16"/>
                <w:lang w:val="cs-CZ"/>
              </w:rPr>
              <w:t xml:space="preserve"> </w:t>
            </w:r>
            <w:r w:rsidR="00B35D50" w:rsidRPr="009E7459">
              <w:rPr>
                <w:rFonts w:cstheme="minorHAnsi"/>
                <w:color w:val="221E1F"/>
                <w:spacing w:val="-1"/>
                <w:sz w:val="16"/>
                <w:lang w:val="cs-CZ"/>
              </w:rPr>
              <w:t>nemožné</w:t>
            </w:r>
            <w:r w:rsidR="00B35D50" w:rsidRPr="008F5743">
              <w:rPr>
                <w:rFonts w:cstheme="minorHAnsi"/>
                <w:color w:val="221E1F"/>
                <w:spacing w:val="-1"/>
                <w:sz w:val="16"/>
                <w:lang w:val="cs-CZ"/>
              </w:rPr>
              <w:t xml:space="preserve"> </w:t>
            </w:r>
            <w:r w:rsidR="00B35D50" w:rsidRPr="009E7459">
              <w:rPr>
                <w:rFonts w:cstheme="minorHAnsi"/>
                <w:color w:val="221E1F"/>
                <w:spacing w:val="-1"/>
                <w:sz w:val="16"/>
                <w:lang w:val="cs-CZ"/>
              </w:rPr>
              <w:t>nebo</w:t>
            </w:r>
            <w:r w:rsidR="00B35D50" w:rsidRPr="008F5743">
              <w:rPr>
                <w:rFonts w:cstheme="minorHAnsi"/>
                <w:color w:val="221E1F"/>
                <w:spacing w:val="-1"/>
                <w:sz w:val="16"/>
                <w:lang w:val="cs-CZ"/>
              </w:rPr>
              <w:t xml:space="preserve"> by hospodářsky destabilizovalo </w:t>
            </w:r>
            <w:r>
              <w:rPr>
                <w:rFonts w:cstheme="minorHAnsi"/>
                <w:color w:val="221E1F"/>
                <w:spacing w:val="-1"/>
                <w:sz w:val="16"/>
                <w:lang w:val="cs-CZ"/>
              </w:rPr>
              <w:t>Kupující</w:t>
            </w:r>
            <w:r w:rsidR="00B35D50" w:rsidRPr="009E7459">
              <w:rPr>
                <w:rFonts w:cstheme="minorHAnsi"/>
                <w:color w:val="221E1F"/>
                <w:spacing w:val="-1"/>
                <w:sz w:val="16"/>
                <w:lang w:val="cs-CZ"/>
              </w:rPr>
              <w:t>ho.</w:t>
            </w:r>
            <w:r w:rsidR="00B35D50" w:rsidRPr="008F5743">
              <w:rPr>
                <w:rFonts w:cstheme="minorHAnsi"/>
                <w:color w:val="221E1F"/>
                <w:spacing w:val="-1"/>
                <w:sz w:val="16"/>
                <w:lang w:val="cs-CZ"/>
              </w:rPr>
              <w:t xml:space="preserve"> </w:t>
            </w:r>
            <w:r>
              <w:rPr>
                <w:rFonts w:cstheme="minorHAnsi"/>
                <w:color w:val="221E1F"/>
                <w:spacing w:val="-1"/>
                <w:sz w:val="16"/>
                <w:lang w:val="cs-CZ"/>
              </w:rPr>
              <w:t>Kupující</w:t>
            </w:r>
            <w:r w:rsidR="00B35D50" w:rsidRPr="008F5743">
              <w:rPr>
                <w:rFonts w:cstheme="minorHAnsi"/>
                <w:color w:val="221E1F"/>
                <w:spacing w:val="-1"/>
                <w:sz w:val="16"/>
                <w:lang w:val="cs-CZ"/>
              </w:rPr>
              <w:t xml:space="preserve"> není </w:t>
            </w:r>
            <w:r w:rsidR="00B35D50" w:rsidRPr="009E7459">
              <w:rPr>
                <w:rFonts w:cstheme="minorHAnsi"/>
                <w:color w:val="221E1F"/>
                <w:spacing w:val="-1"/>
                <w:sz w:val="16"/>
                <w:lang w:val="cs-CZ"/>
              </w:rPr>
              <w:t>osobou</w:t>
            </w:r>
            <w:r w:rsidR="00B35D50" w:rsidRPr="008F5743">
              <w:rPr>
                <w:rFonts w:cstheme="minorHAnsi"/>
                <w:color w:val="221E1F"/>
                <w:spacing w:val="-1"/>
                <w:sz w:val="16"/>
                <w:lang w:val="cs-CZ"/>
              </w:rPr>
              <w:t xml:space="preserve"> </w:t>
            </w:r>
            <w:r w:rsidR="00B35D50" w:rsidRPr="009E7459">
              <w:rPr>
                <w:rFonts w:cstheme="minorHAnsi"/>
                <w:color w:val="221E1F"/>
                <w:spacing w:val="-1"/>
                <w:sz w:val="16"/>
                <w:lang w:val="cs-CZ"/>
              </w:rPr>
              <w:t>ohroženou vstupem</w:t>
            </w:r>
            <w:r w:rsidR="00B35D50" w:rsidRPr="008F5743">
              <w:rPr>
                <w:rFonts w:cstheme="minorHAnsi"/>
                <w:color w:val="221E1F"/>
                <w:spacing w:val="-1"/>
                <w:sz w:val="16"/>
                <w:lang w:val="cs-CZ"/>
              </w:rPr>
              <w:t xml:space="preserve"> </w:t>
            </w:r>
            <w:r w:rsidR="00B35D50" w:rsidRPr="009E7459">
              <w:rPr>
                <w:rFonts w:cstheme="minorHAnsi"/>
                <w:color w:val="221E1F"/>
                <w:spacing w:val="-1"/>
                <w:sz w:val="16"/>
                <w:lang w:val="cs-CZ"/>
              </w:rPr>
              <w:t>do</w:t>
            </w:r>
            <w:r w:rsidR="00B35D50" w:rsidRPr="008F5743">
              <w:rPr>
                <w:rFonts w:cstheme="minorHAnsi"/>
                <w:color w:val="221E1F"/>
                <w:spacing w:val="-1"/>
                <w:sz w:val="16"/>
                <w:lang w:val="cs-CZ"/>
              </w:rPr>
              <w:t xml:space="preserve"> </w:t>
            </w:r>
            <w:r w:rsidR="00B35D50" w:rsidRPr="009E7459">
              <w:rPr>
                <w:rFonts w:cstheme="minorHAnsi"/>
                <w:color w:val="221E1F"/>
                <w:spacing w:val="-1"/>
                <w:sz w:val="16"/>
                <w:lang w:val="cs-CZ"/>
              </w:rPr>
              <w:t>insolvenčního</w:t>
            </w:r>
            <w:r w:rsidR="00B35D50" w:rsidRPr="008F5743">
              <w:rPr>
                <w:rFonts w:cstheme="minorHAnsi"/>
                <w:color w:val="221E1F"/>
                <w:spacing w:val="-1"/>
                <w:sz w:val="16"/>
                <w:lang w:val="cs-CZ"/>
              </w:rPr>
              <w:t xml:space="preserve"> řízení a </w:t>
            </w:r>
            <w:r w:rsidR="00B35D50" w:rsidRPr="009E7459">
              <w:rPr>
                <w:rFonts w:cstheme="minorHAnsi"/>
                <w:color w:val="221E1F"/>
                <w:spacing w:val="-1"/>
                <w:sz w:val="16"/>
                <w:lang w:val="cs-CZ"/>
              </w:rPr>
              <w:t>řádně</w:t>
            </w:r>
            <w:r w:rsidR="00B35D50" w:rsidRPr="008F5743">
              <w:rPr>
                <w:rFonts w:cstheme="minorHAnsi"/>
                <w:color w:val="221E1F"/>
                <w:spacing w:val="-1"/>
                <w:sz w:val="16"/>
                <w:lang w:val="cs-CZ"/>
              </w:rPr>
              <w:t xml:space="preserve"> a včas plní </w:t>
            </w:r>
            <w:r w:rsidR="00B35D50" w:rsidRPr="009E7459">
              <w:rPr>
                <w:rFonts w:cstheme="minorHAnsi"/>
                <w:color w:val="221E1F"/>
                <w:spacing w:val="-1"/>
                <w:sz w:val="16"/>
                <w:lang w:val="cs-CZ"/>
              </w:rPr>
              <w:t>veškeré</w:t>
            </w:r>
            <w:r w:rsidR="00B35D50" w:rsidRPr="008F5743">
              <w:rPr>
                <w:rFonts w:cstheme="minorHAnsi"/>
                <w:color w:val="221E1F"/>
                <w:spacing w:val="-1"/>
                <w:sz w:val="16"/>
                <w:lang w:val="cs-CZ"/>
              </w:rPr>
              <w:t xml:space="preserve"> své splatné </w:t>
            </w:r>
            <w:r w:rsidR="00B35D50" w:rsidRPr="009E7459">
              <w:rPr>
                <w:rFonts w:cstheme="minorHAnsi"/>
                <w:color w:val="221E1F"/>
                <w:spacing w:val="-1"/>
                <w:sz w:val="16"/>
                <w:lang w:val="cs-CZ"/>
              </w:rPr>
              <w:t>závazky.</w:t>
            </w:r>
          </w:p>
        </w:tc>
        <w:tc>
          <w:tcPr>
            <w:tcW w:w="571" w:type="dxa"/>
          </w:tcPr>
          <w:p w:rsidR="00B35D50" w:rsidRPr="008E62F6" w:rsidRDefault="00AB19ED" w:rsidP="0010104E">
            <w:pPr>
              <w:pStyle w:val="Bezseznamu1"/>
              <w:spacing w:after="120" w:line="180" w:lineRule="exact"/>
              <w:jc w:val="both"/>
              <w:rPr>
                <w:rFonts w:cstheme="minorHAnsi"/>
                <w:color w:val="221E1F"/>
                <w:spacing w:val="-2"/>
                <w:sz w:val="16"/>
                <w:lang w:val="en-AE"/>
              </w:rPr>
            </w:pPr>
            <w:r>
              <w:rPr>
                <w:rFonts w:cstheme="minorHAnsi"/>
                <w:color w:val="221E1F"/>
                <w:spacing w:val="-2"/>
                <w:sz w:val="16"/>
                <w:lang w:val="en-AE"/>
              </w:rPr>
              <w:t>3.8</w:t>
            </w:r>
          </w:p>
        </w:tc>
        <w:tc>
          <w:tcPr>
            <w:tcW w:w="4676" w:type="dxa"/>
          </w:tcPr>
          <w:p w:rsidR="00B35D50" w:rsidRPr="002E5E93" w:rsidRDefault="00B35D50" w:rsidP="0010104E">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declares that he is in good economic condition, he is not a person against whom enforcement or insolvency proceedings would be conducted, he is not leading any dispute in which the failure would lead to an obligation, the </w:t>
            </w:r>
            <w:r w:rsidR="002E5E93" w:rsidRPr="002E5E93">
              <w:rPr>
                <w:rFonts w:cstheme="minorHAnsi"/>
                <w:color w:val="221E1F"/>
                <w:spacing w:val="-2"/>
                <w:sz w:val="16"/>
                <w:lang w:val="en-GB"/>
              </w:rPr>
              <w:t>fulfilment</w:t>
            </w:r>
            <w:r w:rsidRPr="002E5E93">
              <w:rPr>
                <w:rFonts w:cstheme="minorHAnsi"/>
                <w:color w:val="221E1F"/>
                <w:spacing w:val="-2"/>
                <w:sz w:val="16"/>
                <w:lang w:val="en-GB"/>
              </w:rPr>
              <w:t xml:space="preserve"> of which would be impossible or would economically destabilize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is not a person at risk of entering insolvency proceedings and </w:t>
            </w:r>
            <w:r w:rsidR="002E5E93" w:rsidRPr="002E5E93">
              <w:rPr>
                <w:rFonts w:cstheme="minorHAnsi"/>
                <w:color w:val="221E1F"/>
                <w:spacing w:val="-2"/>
                <w:sz w:val="16"/>
                <w:lang w:val="en-GB"/>
              </w:rPr>
              <w:t>fulfils</w:t>
            </w:r>
            <w:r w:rsidRPr="002E5E93">
              <w:rPr>
                <w:rFonts w:cstheme="minorHAnsi"/>
                <w:color w:val="221E1F"/>
                <w:spacing w:val="-2"/>
                <w:sz w:val="16"/>
                <w:lang w:val="en-GB"/>
              </w:rPr>
              <w:t xml:space="preserve"> all his due obligations properly and on time.</w:t>
            </w:r>
          </w:p>
        </w:tc>
      </w:tr>
      <w:tr w:rsidR="008F2C81" w:rsidTr="0044326E">
        <w:tc>
          <w:tcPr>
            <w:tcW w:w="571" w:type="dxa"/>
          </w:tcPr>
          <w:p w:rsidR="00B35D50" w:rsidRPr="008F5743" w:rsidRDefault="001E30D6" w:rsidP="001E30D6">
            <w:pPr>
              <w:pStyle w:val="Bezseznamu1"/>
              <w:spacing w:after="120" w:line="180" w:lineRule="exact"/>
              <w:jc w:val="both"/>
              <w:rPr>
                <w:rFonts w:cstheme="minorHAnsi"/>
                <w:color w:val="221E1F"/>
                <w:spacing w:val="-1"/>
                <w:sz w:val="16"/>
                <w:lang w:val="cs-CZ"/>
              </w:rPr>
            </w:pPr>
            <w:r>
              <w:rPr>
                <w:rFonts w:cstheme="minorHAnsi"/>
                <w:color w:val="221E1F"/>
                <w:spacing w:val="-1"/>
                <w:sz w:val="16"/>
                <w:lang w:val="cs-CZ"/>
              </w:rPr>
              <w:t>3.9</w:t>
            </w:r>
          </w:p>
        </w:tc>
        <w:tc>
          <w:tcPr>
            <w:tcW w:w="4530" w:type="dxa"/>
          </w:tcPr>
          <w:p w:rsidR="00B35D50" w:rsidRPr="008F5743" w:rsidRDefault="002A0268" w:rsidP="00B44952">
            <w:pPr>
              <w:pStyle w:val="Bezseznamu1"/>
              <w:spacing w:after="120" w:line="180" w:lineRule="exact"/>
              <w:ind w:left="91"/>
              <w:jc w:val="both"/>
              <w:rPr>
                <w:rFonts w:cstheme="minorHAnsi"/>
                <w:color w:val="221E1F"/>
                <w:spacing w:val="-1"/>
                <w:sz w:val="16"/>
                <w:lang w:val="cs-CZ"/>
              </w:rPr>
            </w:pPr>
            <w:r>
              <w:rPr>
                <w:rFonts w:cstheme="minorHAnsi"/>
                <w:color w:val="221E1F"/>
                <w:spacing w:val="-1"/>
                <w:sz w:val="16"/>
                <w:lang w:val="cs-CZ"/>
              </w:rPr>
              <w:t>Kupující</w:t>
            </w:r>
            <w:r w:rsidR="00B35D50" w:rsidRPr="008F5743">
              <w:rPr>
                <w:rFonts w:cstheme="minorHAnsi"/>
                <w:color w:val="221E1F"/>
                <w:spacing w:val="-1"/>
                <w:sz w:val="16"/>
                <w:lang w:val="cs-CZ"/>
              </w:rPr>
              <w:t xml:space="preserve"> </w:t>
            </w:r>
            <w:r w:rsidR="00B35D50" w:rsidRPr="009E7459">
              <w:rPr>
                <w:rFonts w:cstheme="minorHAnsi"/>
                <w:color w:val="221E1F"/>
                <w:spacing w:val="-1"/>
                <w:sz w:val="16"/>
                <w:lang w:val="cs-CZ"/>
              </w:rPr>
              <w:t>prohlašuje,</w:t>
            </w:r>
            <w:r w:rsidR="00B35D50" w:rsidRPr="008F5743">
              <w:rPr>
                <w:rFonts w:cstheme="minorHAnsi"/>
                <w:color w:val="221E1F"/>
                <w:spacing w:val="-1"/>
                <w:sz w:val="16"/>
                <w:lang w:val="cs-CZ"/>
              </w:rPr>
              <w:t xml:space="preserve"> </w:t>
            </w:r>
            <w:r w:rsidR="00B35D50" w:rsidRPr="009E7459">
              <w:rPr>
                <w:rFonts w:cstheme="minorHAnsi"/>
                <w:color w:val="221E1F"/>
                <w:spacing w:val="-1"/>
                <w:sz w:val="16"/>
                <w:lang w:val="cs-CZ"/>
              </w:rPr>
              <w:t>že</w:t>
            </w:r>
            <w:r w:rsidR="00B35D50" w:rsidRPr="008F5743">
              <w:rPr>
                <w:rFonts w:cstheme="minorHAnsi"/>
                <w:color w:val="221E1F"/>
                <w:spacing w:val="-1"/>
                <w:sz w:val="16"/>
                <w:lang w:val="cs-CZ"/>
              </w:rPr>
              <w:t xml:space="preserve"> není </w:t>
            </w:r>
            <w:r w:rsidR="00B35D50" w:rsidRPr="009E7459">
              <w:rPr>
                <w:rFonts w:cstheme="minorHAnsi"/>
                <w:color w:val="221E1F"/>
                <w:spacing w:val="-1"/>
                <w:sz w:val="16"/>
                <w:lang w:val="cs-CZ"/>
              </w:rPr>
              <w:t>osobou,</w:t>
            </w:r>
            <w:r w:rsidR="00B35D50" w:rsidRPr="008F5743">
              <w:rPr>
                <w:rFonts w:cstheme="minorHAnsi"/>
                <w:color w:val="221E1F"/>
                <w:spacing w:val="-1"/>
                <w:sz w:val="16"/>
                <w:lang w:val="cs-CZ"/>
              </w:rPr>
              <w:t xml:space="preserve"> s níž je </w:t>
            </w:r>
            <w:r w:rsidR="00B35D50" w:rsidRPr="009E7459">
              <w:rPr>
                <w:rFonts w:cstheme="minorHAnsi"/>
                <w:color w:val="221E1F"/>
                <w:spacing w:val="-1"/>
                <w:sz w:val="16"/>
                <w:lang w:val="cs-CZ"/>
              </w:rPr>
              <w:t>vedeno</w:t>
            </w:r>
            <w:r w:rsidR="00B35D50" w:rsidRPr="008F5743">
              <w:rPr>
                <w:rFonts w:cstheme="minorHAnsi"/>
                <w:color w:val="221E1F"/>
                <w:spacing w:val="-1"/>
                <w:sz w:val="16"/>
                <w:lang w:val="cs-CZ"/>
              </w:rPr>
              <w:t xml:space="preserve"> řízení o její </w:t>
            </w:r>
            <w:r w:rsidR="00B35D50" w:rsidRPr="009E7459">
              <w:rPr>
                <w:rFonts w:cstheme="minorHAnsi"/>
                <w:color w:val="221E1F"/>
                <w:spacing w:val="-1"/>
                <w:sz w:val="16"/>
                <w:lang w:val="cs-CZ"/>
              </w:rPr>
              <w:t>zápis</w:t>
            </w:r>
            <w:r w:rsidR="00B35D50" w:rsidRPr="008F5743">
              <w:rPr>
                <w:rFonts w:cstheme="minorHAnsi"/>
                <w:color w:val="221E1F"/>
                <w:spacing w:val="-1"/>
                <w:sz w:val="16"/>
                <w:lang w:val="cs-CZ"/>
              </w:rPr>
              <w:t xml:space="preserve"> </w:t>
            </w:r>
            <w:r w:rsidR="00B35D50" w:rsidRPr="009E7459">
              <w:rPr>
                <w:rFonts w:cstheme="minorHAnsi"/>
                <w:color w:val="221E1F"/>
                <w:spacing w:val="-1"/>
                <w:sz w:val="16"/>
                <w:lang w:val="cs-CZ"/>
              </w:rPr>
              <w:t>do</w:t>
            </w:r>
            <w:r w:rsidR="00B35D50" w:rsidRPr="008F5743">
              <w:rPr>
                <w:rFonts w:cstheme="minorHAnsi"/>
                <w:color w:val="221E1F"/>
                <w:spacing w:val="-1"/>
                <w:sz w:val="16"/>
                <w:lang w:val="cs-CZ"/>
              </w:rPr>
              <w:t xml:space="preserve"> </w:t>
            </w:r>
            <w:r w:rsidR="00B35D50" w:rsidRPr="009E7459">
              <w:rPr>
                <w:rFonts w:cstheme="minorHAnsi"/>
                <w:color w:val="221E1F"/>
                <w:spacing w:val="-1"/>
                <w:sz w:val="16"/>
                <w:lang w:val="cs-CZ"/>
              </w:rPr>
              <w:t>evidence</w:t>
            </w:r>
            <w:r w:rsidR="00B35D50" w:rsidRPr="008F5743">
              <w:rPr>
                <w:rFonts w:cstheme="minorHAnsi"/>
                <w:color w:val="221E1F"/>
                <w:spacing w:val="-1"/>
                <w:sz w:val="16"/>
                <w:lang w:val="cs-CZ"/>
              </w:rPr>
              <w:t xml:space="preserve"> </w:t>
            </w:r>
            <w:r w:rsidR="00B35D50" w:rsidRPr="009E7459">
              <w:rPr>
                <w:rFonts w:cstheme="minorHAnsi"/>
                <w:color w:val="221E1F"/>
                <w:spacing w:val="-1"/>
                <w:sz w:val="16"/>
                <w:lang w:val="cs-CZ"/>
              </w:rPr>
              <w:t>nespolehlivých</w:t>
            </w:r>
            <w:r w:rsidR="00B35D50" w:rsidRPr="008F5743">
              <w:rPr>
                <w:rFonts w:cstheme="minorHAnsi"/>
                <w:color w:val="221E1F"/>
                <w:spacing w:val="-1"/>
                <w:sz w:val="16"/>
                <w:lang w:val="cs-CZ"/>
              </w:rPr>
              <w:t xml:space="preserve"> plátců </w:t>
            </w:r>
            <w:r w:rsidR="00B35D50" w:rsidRPr="009E7459">
              <w:rPr>
                <w:rFonts w:cstheme="minorHAnsi"/>
                <w:color w:val="221E1F"/>
                <w:spacing w:val="-1"/>
                <w:sz w:val="16"/>
                <w:lang w:val="cs-CZ"/>
              </w:rPr>
              <w:t>daně</w:t>
            </w:r>
            <w:r w:rsidR="00B35D50" w:rsidRPr="008F5743">
              <w:rPr>
                <w:rFonts w:cstheme="minorHAnsi"/>
                <w:color w:val="221E1F"/>
                <w:spacing w:val="-1"/>
                <w:sz w:val="16"/>
                <w:lang w:val="cs-CZ"/>
              </w:rPr>
              <w:t xml:space="preserve"> a není </w:t>
            </w:r>
            <w:r w:rsidR="00B35D50" w:rsidRPr="009E7459">
              <w:rPr>
                <w:rFonts w:cstheme="minorHAnsi"/>
                <w:color w:val="221E1F"/>
                <w:spacing w:val="-1"/>
                <w:sz w:val="16"/>
                <w:lang w:val="cs-CZ"/>
              </w:rPr>
              <w:t>prohlášen</w:t>
            </w:r>
            <w:r w:rsidR="00B35D50" w:rsidRPr="008F5743">
              <w:rPr>
                <w:rFonts w:cstheme="minorHAnsi"/>
                <w:color w:val="221E1F"/>
                <w:spacing w:val="-1"/>
                <w:sz w:val="16"/>
                <w:lang w:val="cs-CZ"/>
              </w:rPr>
              <w:t xml:space="preserve"> </w:t>
            </w:r>
            <w:r w:rsidR="00B35D50" w:rsidRPr="009E7459">
              <w:rPr>
                <w:rFonts w:cstheme="minorHAnsi"/>
                <w:color w:val="221E1F"/>
                <w:spacing w:val="-1"/>
                <w:sz w:val="16"/>
                <w:lang w:val="cs-CZ"/>
              </w:rPr>
              <w:t>nespolehlivým</w:t>
            </w:r>
            <w:r w:rsidR="00B35D50" w:rsidRPr="008F5743">
              <w:rPr>
                <w:rFonts w:cstheme="minorHAnsi"/>
                <w:color w:val="221E1F"/>
                <w:spacing w:val="-1"/>
                <w:sz w:val="16"/>
                <w:lang w:val="cs-CZ"/>
              </w:rPr>
              <w:t xml:space="preserve"> </w:t>
            </w:r>
            <w:r w:rsidR="00B35D50" w:rsidRPr="009E7459">
              <w:rPr>
                <w:rFonts w:cstheme="minorHAnsi"/>
                <w:color w:val="221E1F"/>
                <w:spacing w:val="-1"/>
                <w:sz w:val="16"/>
                <w:lang w:val="cs-CZ"/>
              </w:rPr>
              <w:t xml:space="preserve">plátcem </w:t>
            </w:r>
            <w:r w:rsidR="00B35D50" w:rsidRPr="008F5743">
              <w:rPr>
                <w:rFonts w:cstheme="minorHAnsi"/>
                <w:color w:val="221E1F"/>
                <w:spacing w:val="-1"/>
                <w:sz w:val="16"/>
                <w:lang w:val="cs-CZ"/>
              </w:rPr>
              <w:t xml:space="preserve">daně, a přijímá </w:t>
            </w:r>
            <w:r w:rsidR="00B35D50" w:rsidRPr="009E7459">
              <w:rPr>
                <w:rFonts w:cstheme="minorHAnsi"/>
                <w:color w:val="221E1F"/>
                <w:spacing w:val="-1"/>
                <w:sz w:val="16"/>
                <w:lang w:val="cs-CZ"/>
              </w:rPr>
              <w:t>povinnost</w:t>
            </w:r>
            <w:r w:rsidR="00B35D50" w:rsidRPr="008F5743">
              <w:rPr>
                <w:rFonts w:cstheme="minorHAnsi"/>
                <w:color w:val="221E1F"/>
                <w:spacing w:val="-1"/>
                <w:sz w:val="16"/>
                <w:lang w:val="cs-CZ"/>
              </w:rPr>
              <w:t xml:space="preserve"> informovat </w:t>
            </w:r>
            <w:r>
              <w:rPr>
                <w:rFonts w:cstheme="minorHAnsi"/>
                <w:color w:val="221E1F"/>
                <w:spacing w:val="-1"/>
                <w:sz w:val="16"/>
                <w:lang w:val="cs-CZ"/>
              </w:rPr>
              <w:t>Prodávající</w:t>
            </w:r>
            <w:r w:rsidR="00B35D50" w:rsidRPr="009E7459">
              <w:rPr>
                <w:rFonts w:cstheme="minorHAnsi"/>
                <w:color w:val="221E1F"/>
                <w:spacing w:val="-1"/>
                <w:sz w:val="16"/>
                <w:lang w:val="cs-CZ"/>
              </w:rPr>
              <w:t>ho,</w:t>
            </w:r>
            <w:r w:rsidR="00B35D50" w:rsidRPr="008F5743">
              <w:rPr>
                <w:rFonts w:cstheme="minorHAnsi"/>
                <w:color w:val="221E1F"/>
                <w:spacing w:val="-1"/>
                <w:sz w:val="16"/>
                <w:lang w:val="cs-CZ"/>
              </w:rPr>
              <w:t xml:space="preserve"> </w:t>
            </w:r>
            <w:r w:rsidR="00B35D50" w:rsidRPr="009E7459">
              <w:rPr>
                <w:rFonts w:cstheme="minorHAnsi"/>
                <w:color w:val="221E1F"/>
                <w:spacing w:val="-1"/>
                <w:sz w:val="16"/>
                <w:lang w:val="cs-CZ"/>
              </w:rPr>
              <w:t>že</w:t>
            </w:r>
            <w:r w:rsidR="00B35D50" w:rsidRPr="008F5743">
              <w:rPr>
                <w:rFonts w:cstheme="minorHAnsi"/>
                <w:color w:val="221E1F"/>
                <w:spacing w:val="-1"/>
                <w:sz w:val="16"/>
                <w:lang w:val="cs-CZ"/>
              </w:rPr>
              <w:t xml:space="preserve"> </w:t>
            </w:r>
            <w:r w:rsidR="00B35D50" w:rsidRPr="009E7459">
              <w:rPr>
                <w:rFonts w:cstheme="minorHAnsi"/>
                <w:color w:val="221E1F"/>
                <w:spacing w:val="-1"/>
                <w:sz w:val="16"/>
                <w:lang w:val="cs-CZ"/>
              </w:rPr>
              <w:t>se</w:t>
            </w:r>
            <w:r w:rsidR="00B35D50" w:rsidRPr="008F5743">
              <w:rPr>
                <w:rFonts w:cstheme="minorHAnsi"/>
                <w:color w:val="221E1F"/>
                <w:spacing w:val="-1"/>
                <w:sz w:val="16"/>
                <w:lang w:val="cs-CZ"/>
              </w:rPr>
              <w:t xml:space="preserve"> </w:t>
            </w:r>
            <w:r w:rsidR="00B35D50" w:rsidRPr="009E7459">
              <w:rPr>
                <w:rFonts w:cstheme="minorHAnsi"/>
                <w:color w:val="221E1F"/>
                <w:spacing w:val="-1"/>
                <w:sz w:val="16"/>
                <w:lang w:val="cs-CZ"/>
              </w:rPr>
              <w:t>případně</w:t>
            </w:r>
            <w:r w:rsidR="00B35D50" w:rsidRPr="008F5743">
              <w:rPr>
                <w:rFonts w:cstheme="minorHAnsi"/>
                <w:color w:val="221E1F"/>
                <w:spacing w:val="-1"/>
                <w:sz w:val="16"/>
                <w:lang w:val="cs-CZ"/>
              </w:rPr>
              <w:t xml:space="preserve"> </w:t>
            </w:r>
            <w:r w:rsidR="00B35D50" w:rsidRPr="009E7459">
              <w:rPr>
                <w:rFonts w:cstheme="minorHAnsi"/>
                <w:color w:val="221E1F"/>
                <w:spacing w:val="-1"/>
                <w:sz w:val="16"/>
                <w:lang w:val="cs-CZ"/>
              </w:rPr>
              <w:t>stal</w:t>
            </w:r>
            <w:r w:rsidR="00B35D50" w:rsidRPr="008F5743">
              <w:rPr>
                <w:rFonts w:cstheme="minorHAnsi"/>
                <w:color w:val="221E1F"/>
                <w:spacing w:val="-1"/>
                <w:sz w:val="16"/>
                <w:lang w:val="cs-CZ"/>
              </w:rPr>
              <w:t xml:space="preserve"> ne</w:t>
            </w:r>
            <w:r w:rsidR="00B35D50" w:rsidRPr="009E7459">
              <w:rPr>
                <w:rFonts w:cstheme="minorHAnsi"/>
                <w:color w:val="221E1F"/>
                <w:spacing w:val="-1"/>
                <w:sz w:val="16"/>
                <w:lang w:val="cs-CZ"/>
              </w:rPr>
              <w:t>spolehlivým</w:t>
            </w:r>
            <w:r w:rsidR="00B35D50" w:rsidRPr="008F5743">
              <w:rPr>
                <w:rFonts w:cstheme="minorHAnsi"/>
                <w:color w:val="221E1F"/>
                <w:spacing w:val="-1"/>
                <w:sz w:val="16"/>
                <w:lang w:val="cs-CZ"/>
              </w:rPr>
              <w:t xml:space="preserve"> </w:t>
            </w:r>
            <w:r w:rsidR="00B35D50" w:rsidRPr="009E7459">
              <w:rPr>
                <w:rFonts w:cstheme="minorHAnsi"/>
                <w:color w:val="221E1F"/>
                <w:spacing w:val="-1"/>
                <w:sz w:val="16"/>
                <w:lang w:val="cs-CZ"/>
              </w:rPr>
              <w:t>plátcem</w:t>
            </w:r>
            <w:r w:rsidR="00B35D50" w:rsidRPr="008F5743">
              <w:rPr>
                <w:rFonts w:cstheme="minorHAnsi"/>
                <w:color w:val="221E1F"/>
                <w:spacing w:val="-1"/>
                <w:sz w:val="16"/>
                <w:lang w:val="cs-CZ"/>
              </w:rPr>
              <w:t xml:space="preserve"> dle ZDPH.</w:t>
            </w:r>
          </w:p>
        </w:tc>
        <w:tc>
          <w:tcPr>
            <w:tcW w:w="571" w:type="dxa"/>
          </w:tcPr>
          <w:p w:rsidR="00B35D50" w:rsidRPr="008E62F6" w:rsidRDefault="00AB19ED" w:rsidP="0010104E">
            <w:pPr>
              <w:pStyle w:val="Bezseznamu1"/>
              <w:spacing w:after="120" w:line="180" w:lineRule="exact"/>
              <w:jc w:val="both"/>
              <w:rPr>
                <w:rFonts w:cstheme="minorHAnsi"/>
                <w:color w:val="221E1F"/>
                <w:spacing w:val="-2"/>
                <w:sz w:val="16"/>
                <w:lang w:val="en-AE"/>
              </w:rPr>
            </w:pPr>
            <w:r>
              <w:rPr>
                <w:rFonts w:cstheme="minorHAnsi"/>
                <w:color w:val="221E1F"/>
                <w:spacing w:val="-2"/>
                <w:sz w:val="16"/>
                <w:lang w:val="en-AE"/>
              </w:rPr>
              <w:t>3.9</w:t>
            </w:r>
          </w:p>
        </w:tc>
        <w:tc>
          <w:tcPr>
            <w:tcW w:w="4676" w:type="dxa"/>
          </w:tcPr>
          <w:p w:rsidR="00B35D50" w:rsidRPr="002E5E93" w:rsidRDefault="00B35D50" w:rsidP="00AB19ED">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declares that he is not a person with whom the procedure for his registration in the register of unreliable tax payers is conducted and is not declared an unreliable tax payer, and accepts the obligation to inform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that he has become an unreliable payer according to the </w:t>
            </w:r>
            <w:r w:rsidR="00AB19ED" w:rsidRPr="002E5E93">
              <w:rPr>
                <w:rFonts w:cstheme="minorHAnsi"/>
                <w:color w:val="221E1F"/>
                <w:spacing w:val="-2"/>
                <w:sz w:val="16"/>
                <w:lang w:val="en-GB"/>
              </w:rPr>
              <w:t>VATA</w:t>
            </w:r>
            <w:r w:rsidRPr="002E5E93">
              <w:rPr>
                <w:rFonts w:cstheme="minorHAnsi"/>
                <w:color w:val="221E1F"/>
                <w:spacing w:val="-2"/>
                <w:sz w:val="16"/>
                <w:lang w:val="en-GB"/>
              </w:rPr>
              <w:t>.</w:t>
            </w:r>
          </w:p>
        </w:tc>
      </w:tr>
      <w:tr w:rsidR="008F2C81" w:rsidTr="0044326E">
        <w:tc>
          <w:tcPr>
            <w:tcW w:w="571" w:type="dxa"/>
          </w:tcPr>
          <w:p w:rsidR="00B35D50" w:rsidRPr="008F5743" w:rsidRDefault="001E30D6" w:rsidP="001E30D6">
            <w:pPr>
              <w:pStyle w:val="Bezseznamu1"/>
              <w:spacing w:after="120" w:line="180" w:lineRule="exact"/>
              <w:jc w:val="both"/>
              <w:rPr>
                <w:rFonts w:cstheme="minorHAnsi"/>
                <w:color w:val="221E1F"/>
                <w:spacing w:val="-1"/>
                <w:sz w:val="16"/>
                <w:lang w:val="cs-CZ"/>
              </w:rPr>
            </w:pPr>
            <w:r>
              <w:rPr>
                <w:rFonts w:cstheme="minorHAnsi"/>
                <w:color w:val="221E1F"/>
                <w:spacing w:val="-1"/>
                <w:sz w:val="16"/>
                <w:lang w:val="cs-CZ"/>
              </w:rPr>
              <w:t>3.10</w:t>
            </w:r>
          </w:p>
        </w:tc>
        <w:tc>
          <w:tcPr>
            <w:tcW w:w="4530" w:type="dxa"/>
          </w:tcPr>
          <w:p w:rsidR="00B35D50" w:rsidRPr="008F5743" w:rsidRDefault="00B35D50" w:rsidP="00B44952">
            <w:pPr>
              <w:pStyle w:val="Bezseznamu1"/>
              <w:spacing w:after="120" w:line="180" w:lineRule="exact"/>
              <w:ind w:left="91"/>
              <w:jc w:val="both"/>
              <w:rPr>
                <w:rFonts w:cstheme="minorHAnsi"/>
                <w:color w:val="221E1F"/>
                <w:spacing w:val="-1"/>
                <w:sz w:val="16"/>
                <w:lang w:val="cs-CZ"/>
              </w:rPr>
            </w:pPr>
            <w:r w:rsidRPr="008F5743">
              <w:rPr>
                <w:rFonts w:cstheme="minorHAnsi"/>
                <w:color w:val="221E1F"/>
                <w:spacing w:val="-1"/>
                <w:sz w:val="16"/>
                <w:lang w:val="cs-CZ"/>
              </w:rPr>
              <w:t>Má-li být</w:t>
            </w:r>
            <w:r w:rsidRPr="009E7459">
              <w:rPr>
                <w:rFonts w:cstheme="minorHAnsi"/>
                <w:color w:val="221E1F"/>
                <w:spacing w:val="-1"/>
                <w:sz w:val="16"/>
                <w:lang w:val="cs-CZ"/>
              </w:rPr>
              <w:t xml:space="preserve"> </w:t>
            </w:r>
            <w:r w:rsidRPr="008F5743">
              <w:rPr>
                <w:rFonts w:cstheme="minorHAnsi"/>
                <w:color w:val="221E1F"/>
                <w:spacing w:val="-1"/>
                <w:sz w:val="16"/>
                <w:lang w:val="cs-CZ"/>
              </w:rPr>
              <w:t>vývoz</w:t>
            </w:r>
            <w:r w:rsidRPr="009E7459">
              <w:rPr>
                <w:rFonts w:cstheme="minorHAnsi"/>
                <w:color w:val="221E1F"/>
                <w:spacing w:val="-1"/>
                <w:sz w:val="16"/>
                <w:lang w:val="cs-CZ"/>
              </w:rPr>
              <w:t xml:space="preserve"> zboží</w:t>
            </w:r>
            <w:r w:rsidRPr="008F5743">
              <w:rPr>
                <w:rFonts w:cstheme="minorHAnsi"/>
                <w:color w:val="221E1F"/>
                <w:spacing w:val="-1"/>
                <w:sz w:val="16"/>
                <w:lang w:val="cs-CZ"/>
              </w:rPr>
              <w:t xml:space="preserve"> dle </w:t>
            </w:r>
            <w:r w:rsidRPr="009E7459">
              <w:rPr>
                <w:rFonts w:cstheme="minorHAnsi"/>
                <w:color w:val="221E1F"/>
                <w:spacing w:val="-1"/>
                <w:sz w:val="16"/>
                <w:lang w:val="cs-CZ"/>
              </w:rPr>
              <w:t>této</w:t>
            </w:r>
            <w:r w:rsidRPr="008F5743">
              <w:rPr>
                <w:rFonts w:cstheme="minorHAnsi"/>
                <w:color w:val="221E1F"/>
                <w:spacing w:val="-1"/>
                <w:sz w:val="16"/>
                <w:lang w:val="cs-CZ"/>
              </w:rPr>
              <w:t xml:space="preserve"> </w:t>
            </w:r>
            <w:r w:rsidR="002A0268">
              <w:rPr>
                <w:rFonts w:cstheme="minorHAnsi"/>
                <w:color w:val="221E1F"/>
                <w:spacing w:val="-1"/>
                <w:sz w:val="16"/>
                <w:lang w:val="cs-CZ"/>
              </w:rPr>
              <w:t>Kupní smlouv</w:t>
            </w:r>
            <w:r w:rsidRPr="009E7459">
              <w:rPr>
                <w:rFonts w:cstheme="minorHAnsi"/>
                <w:color w:val="221E1F"/>
                <w:spacing w:val="-1"/>
                <w:sz w:val="16"/>
                <w:lang w:val="cs-CZ"/>
              </w:rPr>
              <w:t>y</w:t>
            </w:r>
            <w:r w:rsidRPr="008F5743">
              <w:rPr>
                <w:rFonts w:cstheme="minorHAnsi"/>
                <w:color w:val="221E1F"/>
                <w:spacing w:val="-1"/>
                <w:sz w:val="16"/>
                <w:lang w:val="cs-CZ"/>
              </w:rPr>
              <w:t xml:space="preserve"> </w:t>
            </w:r>
            <w:r w:rsidRPr="009E7459">
              <w:rPr>
                <w:rFonts w:cstheme="minorHAnsi"/>
                <w:color w:val="221E1F"/>
                <w:spacing w:val="-1"/>
                <w:sz w:val="16"/>
                <w:lang w:val="cs-CZ"/>
              </w:rPr>
              <w:t>do</w:t>
            </w:r>
            <w:r w:rsidRPr="008F5743">
              <w:rPr>
                <w:rFonts w:cstheme="minorHAnsi"/>
                <w:color w:val="221E1F"/>
                <w:spacing w:val="-1"/>
                <w:sz w:val="16"/>
                <w:lang w:val="cs-CZ"/>
              </w:rPr>
              <w:t xml:space="preserve"> členského </w:t>
            </w:r>
            <w:r w:rsidRPr="009E7459">
              <w:rPr>
                <w:rFonts w:cstheme="minorHAnsi"/>
                <w:color w:val="221E1F"/>
                <w:spacing w:val="-1"/>
                <w:sz w:val="16"/>
                <w:lang w:val="cs-CZ"/>
              </w:rPr>
              <w:t>státu</w:t>
            </w:r>
            <w:r w:rsidRPr="008F5743">
              <w:rPr>
                <w:rFonts w:cstheme="minorHAnsi"/>
                <w:color w:val="221E1F"/>
                <w:spacing w:val="-1"/>
                <w:sz w:val="16"/>
                <w:lang w:val="cs-CZ"/>
              </w:rPr>
              <w:t xml:space="preserve"> Evropské unie dle </w:t>
            </w:r>
            <w:r w:rsidRPr="009E7459">
              <w:rPr>
                <w:rFonts w:cstheme="minorHAnsi"/>
                <w:color w:val="221E1F"/>
                <w:spacing w:val="-1"/>
                <w:sz w:val="16"/>
                <w:lang w:val="cs-CZ"/>
              </w:rPr>
              <w:t>příslušných</w:t>
            </w:r>
            <w:r w:rsidRPr="008F5743">
              <w:rPr>
                <w:rFonts w:cstheme="minorHAnsi"/>
                <w:color w:val="221E1F"/>
                <w:spacing w:val="-1"/>
                <w:sz w:val="16"/>
                <w:lang w:val="cs-CZ"/>
              </w:rPr>
              <w:t xml:space="preserve"> </w:t>
            </w:r>
            <w:r w:rsidRPr="009E7459">
              <w:rPr>
                <w:rFonts w:cstheme="minorHAnsi"/>
                <w:color w:val="221E1F"/>
                <w:spacing w:val="-1"/>
                <w:sz w:val="16"/>
                <w:lang w:val="cs-CZ"/>
              </w:rPr>
              <w:t>ustanovení</w:t>
            </w:r>
            <w:r w:rsidRPr="008F5743">
              <w:rPr>
                <w:rFonts w:cstheme="minorHAnsi"/>
                <w:color w:val="221E1F"/>
                <w:spacing w:val="-1"/>
                <w:sz w:val="16"/>
                <w:lang w:val="cs-CZ"/>
              </w:rPr>
              <w:t xml:space="preserve"> zákona č. 235/2004 Sb., o dani z </w:t>
            </w:r>
            <w:r w:rsidRPr="009E7459">
              <w:rPr>
                <w:rFonts w:cstheme="minorHAnsi"/>
                <w:color w:val="221E1F"/>
                <w:spacing w:val="-1"/>
                <w:sz w:val="16"/>
                <w:lang w:val="cs-CZ"/>
              </w:rPr>
              <w:t>přidané hodnoty,</w:t>
            </w:r>
            <w:r w:rsidRPr="008F5743">
              <w:rPr>
                <w:rFonts w:cstheme="minorHAnsi"/>
                <w:color w:val="221E1F"/>
                <w:spacing w:val="-1"/>
                <w:sz w:val="16"/>
                <w:lang w:val="cs-CZ"/>
              </w:rPr>
              <w:t xml:space="preserve"> v platném </w:t>
            </w:r>
            <w:r w:rsidRPr="009E7459">
              <w:rPr>
                <w:rFonts w:cstheme="minorHAnsi"/>
                <w:color w:val="221E1F"/>
                <w:spacing w:val="-1"/>
                <w:sz w:val="16"/>
                <w:lang w:val="cs-CZ"/>
              </w:rPr>
              <w:t>znění,</w:t>
            </w:r>
            <w:r w:rsidRPr="008F5743">
              <w:rPr>
                <w:rFonts w:cstheme="minorHAnsi"/>
                <w:color w:val="221E1F"/>
                <w:spacing w:val="-1"/>
                <w:sz w:val="16"/>
                <w:lang w:val="cs-CZ"/>
              </w:rPr>
              <w:t xml:space="preserve"> </w:t>
            </w:r>
            <w:r w:rsidRPr="009E7459">
              <w:rPr>
                <w:rFonts w:cstheme="minorHAnsi"/>
                <w:color w:val="221E1F"/>
                <w:spacing w:val="-1"/>
                <w:sz w:val="16"/>
                <w:lang w:val="cs-CZ"/>
              </w:rPr>
              <w:t>osvobozen</w:t>
            </w:r>
            <w:r w:rsidRPr="008F5743">
              <w:rPr>
                <w:rFonts w:cstheme="minorHAnsi"/>
                <w:color w:val="221E1F"/>
                <w:spacing w:val="-1"/>
                <w:sz w:val="16"/>
                <w:lang w:val="cs-CZ"/>
              </w:rPr>
              <w:t xml:space="preserve"> od DPH, </w:t>
            </w:r>
            <w:r w:rsidRPr="009E7459">
              <w:rPr>
                <w:rFonts w:cstheme="minorHAnsi"/>
                <w:color w:val="221E1F"/>
                <w:spacing w:val="-1"/>
                <w:sz w:val="16"/>
                <w:lang w:val="cs-CZ"/>
              </w:rPr>
              <w:t>zavazuje</w:t>
            </w:r>
            <w:r w:rsidRPr="008F5743">
              <w:rPr>
                <w:rFonts w:cstheme="minorHAnsi"/>
                <w:color w:val="221E1F"/>
                <w:spacing w:val="-1"/>
                <w:sz w:val="16"/>
                <w:lang w:val="cs-CZ"/>
              </w:rPr>
              <w:t xml:space="preserve"> </w:t>
            </w:r>
            <w:r w:rsidRPr="009E7459">
              <w:rPr>
                <w:rFonts w:cstheme="minorHAnsi"/>
                <w:color w:val="221E1F"/>
                <w:spacing w:val="-1"/>
                <w:sz w:val="16"/>
                <w:lang w:val="cs-CZ"/>
              </w:rPr>
              <w:t>se</w:t>
            </w:r>
            <w:r w:rsidRPr="008F5743">
              <w:rPr>
                <w:rFonts w:cstheme="minorHAnsi"/>
                <w:color w:val="221E1F"/>
                <w:spacing w:val="-1"/>
                <w:sz w:val="16"/>
                <w:lang w:val="cs-CZ"/>
              </w:rPr>
              <w:t xml:space="preserve"> </w:t>
            </w:r>
            <w:r w:rsidR="002A0268">
              <w:rPr>
                <w:rFonts w:cstheme="minorHAnsi"/>
                <w:color w:val="221E1F"/>
                <w:spacing w:val="-1"/>
                <w:sz w:val="16"/>
                <w:lang w:val="cs-CZ"/>
              </w:rPr>
              <w:t>Kupující</w:t>
            </w:r>
            <w:r w:rsidRPr="008F5743">
              <w:rPr>
                <w:rFonts w:cstheme="minorHAnsi"/>
                <w:color w:val="221E1F"/>
                <w:spacing w:val="-1"/>
                <w:sz w:val="16"/>
                <w:lang w:val="cs-CZ"/>
              </w:rPr>
              <w:t xml:space="preserve"> </w:t>
            </w:r>
            <w:r w:rsidRPr="009E7459">
              <w:rPr>
                <w:rFonts w:cstheme="minorHAnsi"/>
                <w:color w:val="221E1F"/>
                <w:spacing w:val="-1"/>
                <w:sz w:val="16"/>
                <w:lang w:val="cs-CZ"/>
              </w:rPr>
              <w:t xml:space="preserve">prokázat </w:t>
            </w:r>
            <w:r w:rsidR="002A0268">
              <w:rPr>
                <w:rFonts w:cstheme="minorHAnsi"/>
                <w:color w:val="221E1F"/>
                <w:spacing w:val="-1"/>
                <w:sz w:val="16"/>
                <w:lang w:val="cs-CZ"/>
              </w:rPr>
              <w:t>Prodávající</w:t>
            </w:r>
            <w:r w:rsidRPr="008F5743">
              <w:rPr>
                <w:rFonts w:cstheme="minorHAnsi"/>
                <w:color w:val="221E1F"/>
                <w:spacing w:val="-1"/>
                <w:sz w:val="16"/>
                <w:lang w:val="cs-CZ"/>
              </w:rPr>
              <w:t xml:space="preserve">mu </w:t>
            </w:r>
            <w:r w:rsidRPr="009E7459">
              <w:rPr>
                <w:rFonts w:cstheme="minorHAnsi"/>
                <w:color w:val="221E1F"/>
                <w:spacing w:val="-1"/>
                <w:sz w:val="16"/>
                <w:lang w:val="cs-CZ"/>
              </w:rPr>
              <w:t>dodání</w:t>
            </w:r>
            <w:r w:rsidRPr="008F5743">
              <w:rPr>
                <w:rFonts w:cstheme="minorHAnsi"/>
                <w:color w:val="221E1F"/>
                <w:spacing w:val="-1"/>
                <w:sz w:val="16"/>
                <w:lang w:val="cs-CZ"/>
              </w:rPr>
              <w:t xml:space="preserve"> </w:t>
            </w:r>
            <w:r w:rsidRPr="009E7459">
              <w:rPr>
                <w:rFonts w:cstheme="minorHAnsi"/>
                <w:color w:val="221E1F"/>
                <w:spacing w:val="-1"/>
                <w:sz w:val="16"/>
                <w:lang w:val="cs-CZ"/>
              </w:rPr>
              <w:t>zboží</w:t>
            </w:r>
            <w:r w:rsidRPr="008F5743">
              <w:rPr>
                <w:rFonts w:cstheme="minorHAnsi"/>
                <w:color w:val="221E1F"/>
                <w:spacing w:val="-1"/>
                <w:sz w:val="16"/>
                <w:lang w:val="cs-CZ"/>
              </w:rPr>
              <w:t xml:space="preserve"> </w:t>
            </w:r>
            <w:r w:rsidRPr="009E7459">
              <w:rPr>
                <w:rFonts w:cstheme="minorHAnsi"/>
                <w:color w:val="221E1F"/>
                <w:spacing w:val="-1"/>
                <w:sz w:val="16"/>
                <w:lang w:val="cs-CZ"/>
              </w:rPr>
              <w:t>do</w:t>
            </w:r>
            <w:r w:rsidRPr="008F5743">
              <w:rPr>
                <w:rFonts w:cstheme="minorHAnsi"/>
                <w:color w:val="221E1F"/>
                <w:spacing w:val="-1"/>
                <w:sz w:val="16"/>
                <w:lang w:val="cs-CZ"/>
              </w:rPr>
              <w:t xml:space="preserve"> jiného </w:t>
            </w:r>
            <w:r w:rsidRPr="009E7459">
              <w:rPr>
                <w:rFonts w:cstheme="minorHAnsi"/>
                <w:color w:val="221E1F"/>
                <w:spacing w:val="-1"/>
                <w:sz w:val="16"/>
                <w:lang w:val="cs-CZ"/>
              </w:rPr>
              <w:t>členského</w:t>
            </w:r>
            <w:r w:rsidRPr="008F5743">
              <w:rPr>
                <w:rFonts w:cstheme="minorHAnsi"/>
                <w:color w:val="221E1F"/>
                <w:spacing w:val="-1"/>
                <w:sz w:val="16"/>
                <w:lang w:val="cs-CZ"/>
              </w:rPr>
              <w:t xml:space="preserve"> </w:t>
            </w:r>
            <w:r w:rsidRPr="009E7459">
              <w:rPr>
                <w:rFonts w:cstheme="minorHAnsi"/>
                <w:color w:val="221E1F"/>
                <w:spacing w:val="-1"/>
                <w:sz w:val="16"/>
                <w:lang w:val="cs-CZ"/>
              </w:rPr>
              <w:t>státu</w:t>
            </w:r>
            <w:r w:rsidRPr="008F5743">
              <w:rPr>
                <w:rFonts w:cstheme="minorHAnsi"/>
                <w:color w:val="221E1F"/>
                <w:spacing w:val="-1"/>
                <w:sz w:val="16"/>
                <w:lang w:val="cs-CZ"/>
              </w:rPr>
              <w:t xml:space="preserve"> doložením potvrze</w:t>
            </w:r>
            <w:r w:rsidRPr="009E7459">
              <w:rPr>
                <w:rFonts w:cstheme="minorHAnsi"/>
                <w:color w:val="221E1F"/>
                <w:spacing w:val="-1"/>
                <w:sz w:val="16"/>
                <w:lang w:val="cs-CZ"/>
              </w:rPr>
              <w:t>ného</w:t>
            </w:r>
            <w:r w:rsidRPr="008F5743">
              <w:rPr>
                <w:rFonts w:cstheme="minorHAnsi"/>
                <w:color w:val="221E1F"/>
                <w:spacing w:val="-1"/>
                <w:sz w:val="16"/>
                <w:lang w:val="cs-CZ"/>
              </w:rPr>
              <w:t xml:space="preserve"> CMR, CIM či jiného </w:t>
            </w:r>
            <w:r w:rsidRPr="009E7459">
              <w:rPr>
                <w:rFonts w:cstheme="minorHAnsi"/>
                <w:color w:val="221E1F"/>
                <w:spacing w:val="-1"/>
                <w:sz w:val="16"/>
                <w:lang w:val="cs-CZ"/>
              </w:rPr>
              <w:t>přepravního</w:t>
            </w:r>
            <w:r w:rsidRPr="008F5743">
              <w:rPr>
                <w:rFonts w:cstheme="minorHAnsi"/>
                <w:color w:val="221E1F"/>
                <w:spacing w:val="-1"/>
                <w:sz w:val="16"/>
                <w:lang w:val="cs-CZ"/>
              </w:rPr>
              <w:t xml:space="preserve"> dokladu a současně </w:t>
            </w:r>
            <w:r w:rsidR="002A0268">
              <w:rPr>
                <w:rFonts w:cstheme="minorHAnsi"/>
                <w:color w:val="221E1F"/>
                <w:spacing w:val="-1"/>
                <w:sz w:val="16"/>
                <w:lang w:val="cs-CZ"/>
              </w:rPr>
              <w:t>Kupující</w:t>
            </w:r>
            <w:r w:rsidRPr="008F5743">
              <w:rPr>
                <w:rFonts w:cstheme="minorHAnsi"/>
                <w:color w:val="221E1F"/>
                <w:spacing w:val="-1"/>
                <w:sz w:val="16"/>
                <w:lang w:val="cs-CZ"/>
              </w:rPr>
              <w:t xml:space="preserve"> zašle </w:t>
            </w:r>
            <w:r w:rsidRPr="009E7459">
              <w:rPr>
                <w:rFonts w:cstheme="minorHAnsi"/>
                <w:color w:val="221E1F"/>
                <w:spacing w:val="-1"/>
                <w:sz w:val="16"/>
                <w:lang w:val="cs-CZ"/>
              </w:rPr>
              <w:t>náležitě</w:t>
            </w:r>
            <w:r w:rsidRPr="008F5743">
              <w:rPr>
                <w:rFonts w:cstheme="minorHAnsi"/>
                <w:color w:val="221E1F"/>
                <w:spacing w:val="-1"/>
                <w:sz w:val="16"/>
                <w:lang w:val="cs-CZ"/>
              </w:rPr>
              <w:t xml:space="preserve"> potvrzené</w:t>
            </w:r>
            <w:r w:rsidRPr="009E7459">
              <w:rPr>
                <w:rFonts w:cstheme="minorHAnsi"/>
                <w:color w:val="221E1F"/>
                <w:spacing w:val="-1"/>
                <w:sz w:val="16"/>
                <w:lang w:val="cs-CZ"/>
              </w:rPr>
              <w:t xml:space="preserve"> prohlášení,</w:t>
            </w:r>
            <w:r w:rsidRPr="008F5743">
              <w:rPr>
                <w:rFonts w:cstheme="minorHAnsi"/>
                <w:color w:val="221E1F"/>
                <w:spacing w:val="-1"/>
                <w:sz w:val="16"/>
                <w:lang w:val="cs-CZ"/>
              </w:rPr>
              <w:t xml:space="preserve"> které</w:t>
            </w:r>
            <w:r w:rsidRPr="009E7459">
              <w:rPr>
                <w:rFonts w:cstheme="minorHAnsi"/>
                <w:color w:val="221E1F"/>
                <w:spacing w:val="-1"/>
                <w:sz w:val="16"/>
                <w:lang w:val="cs-CZ"/>
              </w:rPr>
              <w:t xml:space="preserve"> </w:t>
            </w:r>
            <w:r w:rsidRPr="008F5743">
              <w:rPr>
                <w:rFonts w:cstheme="minorHAnsi"/>
                <w:color w:val="221E1F"/>
                <w:spacing w:val="-1"/>
                <w:sz w:val="16"/>
                <w:lang w:val="cs-CZ"/>
              </w:rPr>
              <w:t>je součástí</w:t>
            </w:r>
            <w:r w:rsidRPr="009E7459">
              <w:rPr>
                <w:rFonts w:cstheme="minorHAnsi"/>
                <w:color w:val="221E1F"/>
                <w:spacing w:val="-1"/>
                <w:sz w:val="16"/>
                <w:lang w:val="cs-CZ"/>
              </w:rPr>
              <w:t xml:space="preserve"> faktury, že</w:t>
            </w:r>
            <w:r w:rsidRPr="008F5743">
              <w:rPr>
                <w:rFonts w:cstheme="minorHAnsi"/>
                <w:color w:val="221E1F"/>
                <w:spacing w:val="-1"/>
                <w:sz w:val="16"/>
                <w:lang w:val="cs-CZ"/>
              </w:rPr>
              <w:t xml:space="preserve"> </w:t>
            </w:r>
            <w:r w:rsidRPr="009E7459">
              <w:rPr>
                <w:rFonts w:cstheme="minorHAnsi"/>
                <w:color w:val="221E1F"/>
                <w:spacing w:val="-1"/>
                <w:sz w:val="16"/>
                <w:lang w:val="cs-CZ"/>
              </w:rPr>
              <w:t>zboží</w:t>
            </w:r>
            <w:r w:rsidRPr="008F5743">
              <w:rPr>
                <w:rFonts w:cstheme="minorHAnsi"/>
                <w:color w:val="221E1F"/>
                <w:spacing w:val="-1"/>
                <w:sz w:val="16"/>
                <w:lang w:val="cs-CZ"/>
              </w:rPr>
              <w:t xml:space="preserve"> </w:t>
            </w:r>
            <w:r w:rsidRPr="009E7459">
              <w:rPr>
                <w:rFonts w:cstheme="minorHAnsi"/>
                <w:color w:val="221E1F"/>
                <w:spacing w:val="-1"/>
                <w:sz w:val="16"/>
                <w:lang w:val="cs-CZ"/>
              </w:rPr>
              <w:t>bylo</w:t>
            </w:r>
            <w:r w:rsidRPr="008F5743">
              <w:rPr>
                <w:rFonts w:cstheme="minorHAnsi"/>
                <w:color w:val="221E1F"/>
                <w:spacing w:val="-1"/>
                <w:sz w:val="16"/>
                <w:lang w:val="cs-CZ"/>
              </w:rPr>
              <w:t xml:space="preserve"> přepraveno </w:t>
            </w:r>
            <w:r w:rsidRPr="009E7459">
              <w:rPr>
                <w:rFonts w:cstheme="minorHAnsi"/>
                <w:color w:val="221E1F"/>
                <w:spacing w:val="-1"/>
                <w:sz w:val="16"/>
                <w:lang w:val="cs-CZ"/>
              </w:rPr>
              <w:t>do</w:t>
            </w:r>
            <w:r w:rsidRPr="008F5743">
              <w:rPr>
                <w:rFonts w:cstheme="minorHAnsi"/>
                <w:color w:val="221E1F"/>
                <w:spacing w:val="-1"/>
                <w:sz w:val="16"/>
                <w:lang w:val="cs-CZ"/>
              </w:rPr>
              <w:t xml:space="preserve"> jiného </w:t>
            </w:r>
            <w:r w:rsidRPr="009E7459">
              <w:rPr>
                <w:rFonts w:cstheme="minorHAnsi"/>
                <w:color w:val="221E1F"/>
                <w:spacing w:val="-1"/>
                <w:sz w:val="16"/>
                <w:lang w:val="cs-CZ"/>
              </w:rPr>
              <w:t>členského</w:t>
            </w:r>
            <w:r w:rsidRPr="008F5743">
              <w:rPr>
                <w:rFonts w:cstheme="minorHAnsi"/>
                <w:color w:val="221E1F"/>
                <w:spacing w:val="-1"/>
                <w:sz w:val="16"/>
                <w:lang w:val="cs-CZ"/>
              </w:rPr>
              <w:t xml:space="preserve"> </w:t>
            </w:r>
            <w:r w:rsidRPr="009E7459">
              <w:rPr>
                <w:rFonts w:cstheme="minorHAnsi"/>
                <w:color w:val="221E1F"/>
                <w:spacing w:val="-1"/>
                <w:sz w:val="16"/>
                <w:lang w:val="cs-CZ"/>
              </w:rPr>
              <w:t>státu.</w:t>
            </w:r>
          </w:p>
        </w:tc>
        <w:tc>
          <w:tcPr>
            <w:tcW w:w="571" w:type="dxa"/>
          </w:tcPr>
          <w:p w:rsidR="00B35D50" w:rsidRPr="008E62F6" w:rsidRDefault="00AB19ED" w:rsidP="0010104E">
            <w:pPr>
              <w:pStyle w:val="Bezseznamu1"/>
              <w:spacing w:after="120" w:line="180" w:lineRule="exact"/>
              <w:jc w:val="both"/>
              <w:rPr>
                <w:rFonts w:cstheme="minorHAnsi"/>
                <w:color w:val="221E1F"/>
                <w:spacing w:val="-2"/>
                <w:sz w:val="16"/>
                <w:lang w:val="en-AE"/>
              </w:rPr>
            </w:pPr>
            <w:r>
              <w:rPr>
                <w:rFonts w:cstheme="minorHAnsi"/>
                <w:color w:val="221E1F"/>
                <w:spacing w:val="-2"/>
                <w:sz w:val="16"/>
                <w:lang w:val="en-AE"/>
              </w:rPr>
              <w:t>3.10</w:t>
            </w:r>
          </w:p>
        </w:tc>
        <w:tc>
          <w:tcPr>
            <w:tcW w:w="4676" w:type="dxa"/>
          </w:tcPr>
          <w:p w:rsidR="00B35D50" w:rsidRPr="002E5E93" w:rsidRDefault="00B35D50" w:rsidP="0010104E">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If the export of goods pursuant to this </w:t>
            </w:r>
            <w:r w:rsidR="00FA0514" w:rsidRPr="002E5E93">
              <w:rPr>
                <w:rFonts w:cstheme="minorHAnsi"/>
                <w:color w:val="221E1F"/>
                <w:spacing w:val="-2"/>
                <w:sz w:val="16"/>
                <w:lang w:val="en-GB"/>
              </w:rPr>
              <w:t>Purchase contract</w:t>
            </w:r>
            <w:r w:rsidRPr="002E5E93">
              <w:rPr>
                <w:rFonts w:cstheme="minorHAnsi"/>
                <w:color w:val="221E1F"/>
                <w:spacing w:val="-2"/>
                <w:sz w:val="16"/>
                <w:lang w:val="en-GB"/>
              </w:rPr>
              <w:t xml:space="preserve"> to a member state of the European Union is to be exempted from VAT in accordance with the relevant provisions of Act No. 235/2004 Coll., on value added tax, as amended,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undertakes to prove to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that the goods have been delivered to another member state by documenting a confirmed CMR, CIM or other transport document and at the same time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sends a duly confirmed statement, which is part of the invoice, that the goods were transported to another member state.</w:t>
            </w:r>
          </w:p>
        </w:tc>
      </w:tr>
      <w:tr w:rsidR="008F2C81" w:rsidTr="0044326E">
        <w:tc>
          <w:tcPr>
            <w:tcW w:w="571" w:type="dxa"/>
          </w:tcPr>
          <w:p w:rsidR="00B35D50" w:rsidRPr="001357E4" w:rsidRDefault="001E30D6" w:rsidP="001E30D6">
            <w:pPr>
              <w:pStyle w:val="Bezseznamu1"/>
              <w:spacing w:after="120" w:line="223" w:lineRule="exact"/>
              <w:jc w:val="both"/>
              <w:rPr>
                <w:rFonts w:cstheme="minorHAnsi"/>
                <w:b/>
                <w:color w:val="5F9A32"/>
                <w:sz w:val="16"/>
              </w:rPr>
            </w:pPr>
            <w:r>
              <w:rPr>
                <w:rFonts w:cstheme="minorHAnsi"/>
                <w:b/>
                <w:color w:val="5F9A32"/>
                <w:sz w:val="16"/>
              </w:rPr>
              <w:t>4.</w:t>
            </w:r>
          </w:p>
        </w:tc>
        <w:tc>
          <w:tcPr>
            <w:tcW w:w="4530" w:type="dxa"/>
          </w:tcPr>
          <w:p w:rsidR="00B35D50" w:rsidRPr="008E62F6" w:rsidRDefault="00B35D50" w:rsidP="00B44952">
            <w:pPr>
              <w:pStyle w:val="Bezseznamu1"/>
              <w:spacing w:after="120" w:line="223" w:lineRule="exact"/>
              <w:ind w:left="100"/>
              <w:jc w:val="both"/>
              <w:rPr>
                <w:rFonts w:cstheme="minorHAnsi"/>
                <w:b/>
                <w:color w:val="5F9A32"/>
                <w:sz w:val="16"/>
              </w:rPr>
            </w:pPr>
            <w:r w:rsidRPr="001357E4">
              <w:rPr>
                <w:rFonts w:cstheme="minorHAnsi"/>
                <w:b/>
                <w:color w:val="5F9A32"/>
                <w:sz w:val="16"/>
              </w:rPr>
              <w:t>ZAJIŠTĚNÍ KUPNÍ CENY</w:t>
            </w:r>
          </w:p>
        </w:tc>
        <w:tc>
          <w:tcPr>
            <w:tcW w:w="571" w:type="dxa"/>
          </w:tcPr>
          <w:p w:rsidR="00B35D50" w:rsidRPr="005672DC" w:rsidRDefault="00AB19ED" w:rsidP="003F0F8B">
            <w:pPr>
              <w:pStyle w:val="Bezseznamu1"/>
              <w:spacing w:after="120" w:line="223" w:lineRule="exact"/>
              <w:ind w:right="37"/>
              <w:jc w:val="both"/>
              <w:rPr>
                <w:rFonts w:cstheme="minorHAnsi"/>
                <w:b/>
                <w:color w:val="5F9A32"/>
                <w:sz w:val="16"/>
              </w:rPr>
            </w:pPr>
            <w:r>
              <w:rPr>
                <w:rFonts w:cstheme="minorHAnsi"/>
                <w:b/>
                <w:color w:val="5F9A32"/>
                <w:sz w:val="16"/>
              </w:rPr>
              <w:t>4.</w:t>
            </w:r>
          </w:p>
        </w:tc>
        <w:tc>
          <w:tcPr>
            <w:tcW w:w="4676" w:type="dxa"/>
          </w:tcPr>
          <w:p w:rsidR="00B35D50" w:rsidRPr="002E5E93" w:rsidRDefault="00B35D50" w:rsidP="0010104E">
            <w:pPr>
              <w:pStyle w:val="Bezseznamu1"/>
              <w:spacing w:after="120" w:line="223" w:lineRule="exact"/>
              <w:ind w:left="36"/>
              <w:jc w:val="both"/>
              <w:rPr>
                <w:rFonts w:cstheme="minorHAnsi"/>
                <w:b/>
                <w:color w:val="5F9A32"/>
                <w:sz w:val="16"/>
                <w:lang w:val="en-GB"/>
              </w:rPr>
            </w:pPr>
            <w:r w:rsidRPr="002E5E93">
              <w:rPr>
                <w:rFonts w:cstheme="minorHAnsi"/>
                <w:b/>
                <w:color w:val="5F9A32"/>
                <w:sz w:val="16"/>
                <w:lang w:val="en-GB"/>
              </w:rPr>
              <w:t>SECURITY OF THE PURCHASE PRICE</w:t>
            </w:r>
          </w:p>
        </w:tc>
      </w:tr>
      <w:tr w:rsidR="008F2C81" w:rsidTr="0044326E">
        <w:tc>
          <w:tcPr>
            <w:tcW w:w="571" w:type="dxa"/>
          </w:tcPr>
          <w:p w:rsidR="00B35D50" w:rsidRPr="001357E4" w:rsidRDefault="001E30D6" w:rsidP="001E30D6">
            <w:pPr>
              <w:pStyle w:val="Bezseznamu1"/>
              <w:spacing w:after="120" w:line="180" w:lineRule="exact"/>
              <w:jc w:val="both"/>
              <w:rPr>
                <w:rFonts w:cstheme="minorHAnsi"/>
                <w:color w:val="221E1F"/>
                <w:spacing w:val="-2"/>
                <w:sz w:val="16"/>
                <w:lang w:val="cs-CZ"/>
              </w:rPr>
            </w:pPr>
            <w:r>
              <w:rPr>
                <w:rFonts w:cstheme="minorHAnsi"/>
                <w:color w:val="221E1F"/>
                <w:spacing w:val="-2"/>
                <w:sz w:val="16"/>
                <w:lang w:val="cs-CZ"/>
              </w:rPr>
              <w:t>4.1</w:t>
            </w:r>
          </w:p>
        </w:tc>
        <w:tc>
          <w:tcPr>
            <w:tcW w:w="4530" w:type="dxa"/>
          </w:tcPr>
          <w:p w:rsidR="00B35D50" w:rsidRPr="001357E4" w:rsidRDefault="00B35D50" w:rsidP="00B44952">
            <w:pPr>
              <w:pStyle w:val="Bezseznamu1"/>
              <w:spacing w:after="120" w:line="180" w:lineRule="exact"/>
              <w:ind w:left="91"/>
              <w:jc w:val="both"/>
              <w:rPr>
                <w:rFonts w:cstheme="minorHAnsi"/>
                <w:b/>
                <w:color w:val="5F9A32"/>
                <w:sz w:val="16"/>
              </w:rPr>
            </w:pPr>
            <w:r w:rsidRPr="001357E4">
              <w:rPr>
                <w:rFonts w:cstheme="minorHAnsi"/>
                <w:color w:val="221E1F"/>
                <w:spacing w:val="-2"/>
                <w:sz w:val="16"/>
                <w:lang w:val="cs-CZ"/>
              </w:rPr>
              <w:t xml:space="preserve">Smluvní strany si mohou v </w:t>
            </w:r>
            <w:r w:rsidR="002A0268">
              <w:rPr>
                <w:rFonts w:cstheme="minorHAnsi"/>
                <w:color w:val="221E1F"/>
                <w:spacing w:val="-2"/>
                <w:sz w:val="16"/>
                <w:lang w:val="cs-CZ"/>
              </w:rPr>
              <w:t>Kupní smlouv</w:t>
            </w:r>
            <w:r w:rsidRPr="001357E4">
              <w:rPr>
                <w:rFonts w:cstheme="minorHAnsi"/>
                <w:color w:val="221E1F"/>
                <w:spacing w:val="-2"/>
                <w:sz w:val="16"/>
                <w:lang w:val="cs-CZ"/>
              </w:rPr>
              <w:t xml:space="preserve">ě dohodnout kreditní limit pro </w:t>
            </w:r>
            <w:r w:rsidR="002A0268">
              <w:rPr>
                <w:rFonts w:cstheme="minorHAnsi"/>
                <w:color w:val="221E1F"/>
                <w:spacing w:val="-2"/>
                <w:sz w:val="16"/>
                <w:lang w:val="cs-CZ"/>
              </w:rPr>
              <w:t>Kupující</w:t>
            </w:r>
            <w:r w:rsidRPr="001357E4">
              <w:rPr>
                <w:rFonts w:cstheme="minorHAnsi"/>
                <w:color w:val="221E1F"/>
                <w:spacing w:val="-2"/>
                <w:sz w:val="16"/>
                <w:lang w:val="cs-CZ"/>
              </w:rPr>
              <w:t xml:space="preserve">ho. Do výše takto stanoveného kreditního limitu pak </w:t>
            </w:r>
            <w:r w:rsidR="002A0268">
              <w:rPr>
                <w:rFonts w:cstheme="minorHAnsi"/>
                <w:color w:val="221E1F"/>
                <w:spacing w:val="-2"/>
                <w:sz w:val="16"/>
                <w:lang w:val="cs-CZ"/>
              </w:rPr>
              <w:t>Prodávající</w:t>
            </w:r>
            <w:r w:rsidRPr="001357E4">
              <w:rPr>
                <w:rFonts w:cstheme="minorHAnsi"/>
                <w:color w:val="221E1F"/>
                <w:spacing w:val="-2"/>
                <w:sz w:val="16"/>
                <w:lang w:val="cs-CZ"/>
              </w:rPr>
              <w:t xml:space="preserve"> bude uvolňovat zboží dle objednávek </w:t>
            </w:r>
            <w:r w:rsidR="002A0268">
              <w:rPr>
                <w:rFonts w:cstheme="minorHAnsi"/>
                <w:color w:val="221E1F"/>
                <w:spacing w:val="-2"/>
                <w:sz w:val="16"/>
                <w:lang w:val="cs-CZ"/>
              </w:rPr>
              <w:t>Kupující</w:t>
            </w:r>
            <w:r w:rsidRPr="001357E4">
              <w:rPr>
                <w:rFonts w:cstheme="minorHAnsi"/>
                <w:color w:val="221E1F"/>
                <w:spacing w:val="-2"/>
                <w:sz w:val="16"/>
                <w:lang w:val="cs-CZ"/>
              </w:rPr>
              <w:t>ho.</w:t>
            </w:r>
          </w:p>
        </w:tc>
        <w:tc>
          <w:tcPr>
            <w:tcW w:w="571" w:type="dxa"/>
          </w:tcPr>
          <w:p w:rsidR="00B35D50" w:rsidRPr="00057CDB" w:rsidRDefault="00AB19ED" w:rsidP="0010104E">
            <w:pPr>
              <w:pStyle w:val="Bezseznamu1"/>
              <w:spacing w:after="120" w:line="180" w:lineRule="exact"/>
              <w:jc w:val="both"/>
              <w:rPr>
                <w:rFonts w:cstheme="minorHAnsi"/>
                <w:color w:val="221E1F"/>
                <w:spacing w:val="-2"/>
                <w:sz w:val="16"/>
                <w:lang w:val="en-AE"/>
              </w:rPr>
            </w:pPr>
            <w:r>
              <w:rPr>
                <w:rFonts w:cstheme="minorHAnsi"/>
                <w:color w:val="221E1F"/>
                <w:spacing w:val="-2"/>
                <w:sz w:val="16"/>
                <w:lang w:val="en-AE"/>
              </w:rPr>
              <w:t>4.1</w:t>
            </w:r>
          </w:p>
        </w:tc>
        <w:tc>
          <w:tcPr>
            <w:tcW w:w="4676" w:type="dxa"/>
          </w:tcPr>
          <w:p w:rsidR="00B35D50" w:rsidRPr="002E5E93" w:rsidRDefault="00B35D50" w:rsidP="0010104E">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The contracting parties can agree on a credit limit for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in the </w:t>
            </w:r>
            <w:r w:rsidR="00FA0514" w:rsidRPr="002E5E93">
              <w:rPr>
                <w:rFonts w:cstheme="minorHAnsi"/>
                <w:color w:val="221E1F"/>
                <w:spacing w:val="-2"/>
                <w:sz w:val="16"/>
                <w:lang w:val="en-GB"/>
              </w:rPr>
              <w:t>Purchase contract</w:t>
            </w:r>
            <w:r w:rsidRPr="002E5E93">
              <w:rPr>
                <w:rFonts w:cstheme="minorHAnsi"/>
                <w:color w:val="221E1F"/>
                <w:spacing w:val="-2"/>
                <w:sz w:val="16"/>
                <w:lang w:val="en-GB"/>
              </w:rPr>
              <w:t xml:space="preserve">.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w:t>
            </w:r>
            <w:r w:rsidR="00613E16" w:rsidRPr="002E5E93">
              <w:rPr>
                <w:rFonts w:cstheme="minorHAnsi"/>
                <w:color w:val="221E1F"/>
                <w:spacing w:val="-2"/>
                <w:sz w:val="16"/>
                <w:lang w:val="en-GB"/>
              </w:rPr>
              <w:t>shall</w:t>
            </w:r>
            <w:r w:rsidRPr="002E5E93">
              <w:rPr>
                <w:rFonts w:cstheme="minorHAnsi"/>
                <w:color w:val="221E1F"/>
                <w:spacing w:val="-2"/>
                <w:sz w:val="16"/>
                <w:lang w:val="en-GB"/>
              </w:rPr>
              <w:t xml:space="preserve"> then release the goods according to the </w:t>
            </w:r>
            <w:r w:rsidR="00FA0514" w:rsidRPr="002E5E93">
              <w:rPr>
                <w:rFonts w:cstheme="minorHAnsi"/>
                <w:color w:val="221E1F"/>
                <w:spacing w:val="-2"/>
                <w:sz w:val="16"/>
                <w:lang w:val="en-GB"/>
              </w:rPr>
              <w:t>Buyer</w:t>
            </w:r>
            <w:r w:rsidRPr="002E5E93">
              <w:rPr>
                <w:rFonts w:cstheme="minorHAnsi"/>
                <w:color w:val="221E1F"/>
                <w:spacing w:val="-2"/>
                <w:sz w:val="16"/>
                <w:lang w:val="en-GB"/>
              </w:rPr>
              <w:t>'s orders up to the amount of the credit limit set in this way.</w:t>
            </w:r>
          </w:p>
        </w:tc>
      </w:tr>
      <w:tr w:rsidR="008F2C81" w:rsidTr="0044326E">
        <w:tc>
          <w:tcPr>
            <w:tcW w:w="571" w:type="dxa"/>
          </w:tcPr>
          <w:p w:rsidR="00B35D50" w:rsidRPr="008E62F6" w:rsidRDefault="001E30D6" w:rsidP="001E30D6">
            <w:pPr>
              <w:pStyle w:val="Bezseznamu1"/>
              <w:spacing w:after="120" w:line="180" w:lineRule="exact"/>
              <w:jc w:val="both"/>
              <w:rPr>
                <w:rFonts w:cstheme="minorHAnsi"/>
                <w:color w:val="221E1F"/>
                <w:spacing w:val="-2"/>
                <w:sz w:val="16"/>
                <w:lang w:val="cs-CZ"/>
              </w:rPr>
            </w:pPr>
            <w:r>
              <w:rPr>
                <w:rFonts w:cstheme="minorHAnsi"/>
                <w:color w:val="221E1F"/>
                <w:spacing w:val="-2"/>
                <w:sz w:val="16"/>
                <w:lang w:val="cs-CZ"/>
              </w:rPr>
              <w:t>4.2</w:t>
            </w:r>
          </w:p>
        </w:tc>
        <w:tc>
          <w:tcPr>
            <w:tcW w:w="4530" w:type="dxa"/>
          </w:tcPr>
          <w:p w:rsidR="00B35D50" w:rsidRPr="008E62F6" w:rsidRDefault="00B35D50" w:rsidP="00B44952">
            <w:pPr>
              <w:pStyle w:val="Bezseznamu1"/>
              <w:spacing w:after="120" w:line="180" w:lineRule="exact"/>
              <w:ind w:left="91"/>
              <w:jc w:val="both"/>
              <w:rPr>
                <w:rFonts w:cstheme="minorHAnsi"/>
                <w:color w:val="221E1F"/>
                <w:spacing w:val="-2"/>
                <w:sz w:val="16"/>
                <w:lang w:val="cs-CZ"/>
              </w:rPr>
            </w:pPr>
            <w:r w:rsidRPr="008E62F6">
              <w:rPr>
                <w:rFonts w:cstheme="minorHAnsi"/>
                <w:color w:val="221E1F"/>
                <w:spacing w:val="-2"/>
                <w:sz w:val="16"/>
                <w:lang w:val="cs-CZ"/>
              </w:rPr>
              <w:t xml:space="preserve">Kreditní </w:t>
            </w:r>
            <w:r w:rsidRPr="001357E4">
              <w:rPr>
                <w:rFonts w:cstheme="minorHAnsi"/>
                <w:color w:val="221E1F"/>
                <w:spacing w:val="-2"/>
                <w:sz w:val="16"/>
                <w:lang w:val="cs-CZ"/>
              </w:rPr>
              <w:t>limit</w:t>
            </w:r>
            <w:r w:rsidRPr="008E62F6">
              <w:rPr>
                <w:rFonts w:cstheme="minorHAnsi"/>
                <w:color w:val="221E1F"/>
                <w:spacing w:val="-2"/>
                <w:sz w:val="16"/>
                <w:lang w:val="cs-CZ"/>
              </w:rPr>
              <w:t xml:space="preserve"> se rovná součtu neuhrazených </w:t>
            </w:r>
            <w:r w:rsidRPr="001357E4">
              <w:rPr>
                <w:rFonts w:cstheme="minorHAnsi"/>
                <w:color w:val="221E1F"/>
                <w:spacing w:val="-2"/>
                <w:sz w:val="16"/>
                <w:lang w:val="cs-CZ"/>
              </w:rPr>
              <w:t>pohledávek</w:t>
            </w:r>
            <w:r w:rsidRPr="008E62F6">
              <w:rPr>
                <w:rFonts w:cstheme="minorHAnsi"/>
                <w:color w:val="221E1F"/>
                <w:spacing w:val="-2"/>
                <w:sz w:val="16"/>
                <w:lang w:val="cs-CZ"/>
              </w:rPr>
              <w:t xml:space="preserve"> </w:t>
            </w:r>
            <w:r w:rsidR="002A0268">
              <w:rPr>
                <w:rFonts w:cstheme="minorHAnsi"/>
                <w:color w:val="221E1F"/>
                <w:spacing w:val="-2"/>
                <w:sz w:val="16"/>
                <w:lang w:val="cs-CZ"/>
              </w:rPr>
              <w:t>Prodávající</w:t>
            </w:r>
            <w:r w:rsidRPr="008E62F6">
              <w:rPr>
                <w:rFonts w:cstheme="minorHAnsi"/>
                <w:color w:val="221E1F"/>
                <w:spacing w:val="-2"/>
                <w:sz w:val="16"/>
                <w:lang w:val="cs-CZ"/>
              </w:rPr>
              <w:t xml:space="preserve">ho za </w:t>
            </w:r>
            <w:r w:rsidR="002A0268">
              <w:rPr>
                <w:rFonts w:cstheme="minorHAnsi"/>
                <w:color w:val="221E1F"/>
                <w:spacing w:val="-2"/>
                <w:sz w:val="16"/>
                <w:lang w:val="cs-CZ"/>
              </w:rPr>
              <w:t>Kupující</w:t>
            </w:r>
            <w:r w:rsidRPr="001357E4">
              <w:rPr>
                <w:rFonts w:cstheme="minorHAnsi"/>
                <w:color w:val="221E1F"/>
                <w:spacing w:val="-2"/>
                <w:sz w:val="16"/>
                <w:lang w:val="cs-CZ"/>
              </w:rPr>
              <w:t>m,</w:t>
            </w:r>
            <w:r w:rsidRPr="008E62F6">
              <w:rPr>
                <w:rFonts w:cstheme="minorHAnsi"/>
                <w:color w:val="221E1F"/>
                <w:spacing w:val="-2"/>
                <w:sz w:val="16"/>
                <w:lang w:val="cs-CZ"/>
              </w:rPr>
              <w:t xml:space="preserve"> vzniklých z </w:t>
            </w:r>
            <w:r w:rsidRPr="001357E4">
              <w:rPr>
                <w:rFonts w:cstheme="minorHAnsi"/>
                <w:color w:val="221E1F"/>
                <w:spacing w:val="-2"/>
                <w:sz w:val="16"/>
                <w:lang w:val="cs-CZ"/>
              </w:rPr>
              <w:t>dodávek</w:t>
            </w:r>
            <w:r w:rsidRPr="008E62F6">
              <w:rPr>
                <w:rFonts w:cstheme="minorHAnsi"/>
                <w:color w:val="221E1F"/>
                <w:spacing w:val="-2"/>
                <w:sz w:val="16"/>
                <w:lang w:val="cs-CZ"/>
              </w:rPr>
              <w:t xml:space="preserve"> zboží včetně DPH. Do kreditního </w:t>
            </w:r>
            <w:r w:rsidRPr="001357E4">
              <w:rPr>
                <w:rFonts w:cstheme="minorHAnsi"/>
                <w:color w:val="221E1F"/>
                <w:spacing w:val="-2"/>
                <w:sz w:val="16"/>
                <w:lang w:val="cs-CZ"/>
              </w:rPr>
              <w:t>limitu</w:t>
            </w:r>
            <w:r w:rsidRPr="008E62F6">
              <w:rPr>
                <w:rFonts w:cstheme="minorHAnsi"/>
                <w:color w:val="221E1F"/>
                <w:spacing w:val="-2"/>
                <w:sz w:val="16"/>
                <w:lang w:val="cs-CZ"/>
              </w:rPr>
              <w:t xml:space="preserve"> se započítávají i budoucí pohledávky </w:t>
            </w:r>
            <w:r w:rsidR="002A0268">
              <w:rPr>
                <w:rFonts w:cstheme="minorHAnsi"/>
                <w:color w:val="221E1F"/>
                <w:spacing w:val="-2"/>
                <w:sz w:val="16"/>
                <w:lang w:val="cs-CZ"/>
              </w:rPr>
              <w:lastRenderedPageBreak/>
              <w:t>Prodávající</w:t>
            </w:r>
            <w:r w:rsidRPr="008E62F6">
              <w:rPr>
                <w:rFonts w:cstheme="minorHAnsi"/>
                <w:color w:val="221E1F"/>
                <w:spacing w:val="-2"/>
                <w:sz w:val="16"/>
                <w:lang w:val="cs-CZ"/>
              </w:rPr>
              <w:t xml:space="preserve">ho za </w:t>
            </w:r>
            <w:r w:rsidR="002A0268">
              <w:rPr>
                <w:rFonts w:cstheme="minorHAnsi"/>
                <w:color w:val="221E1F"/>
                <w:spacing w:val="-2"/>
                <w:sz w:val="16"/>
                <w:lang w:val="cs-CZ"/>
              </w:rPr>
              <w:t>Kupující</w:t>
            </w:r>
            <w:r w:rsidRPr="001357E4">
              <w:rPr>
                <w:rFonts w:cstheme="minorHAnsi"/>
                <w:color w:val="221E1F"/>
                <w:spacing w:val="-2"/>
                <w:sz w:val="16"/>
                <w:lang w:val="cs-CZ"/>
              </w:rPr>
              <w:t>m,</w:t>
            </w:r>
            <w:r w:rsidRPr="008E62F6">
              <w:rPr>
                <w:rFonts w:cstheme="minorHAnsi"/>
                <w:color w:val="221E1F"/>
                <w:spacing w:val="-2"/>
                <w:sz w:val="16"/>
                <w:lang w:val="cs-CZ"/>
              </w:rPr>
              <w:t xml:space="preserve"> které </w:t>
            </w:r>
            <w:r w:rsidRPr="001357E4">
              <w:rPr>
                <w:rFonts w:cstheme="minorHAnsi"/>
                <w:color w:val="221E1F"/>
                <w:spacing w:val="-2"/>
                <w:sz w:val="16"/>
                <w:lang w:val="cs-CZ"/>
              </w:rPr>
              <w:t>vznik</w:t>
            </w:r>
            <w:r w:rsidRPr="008E62F6">
              <w:rPr>
                <w:rFonts w:cstheme="minorHAnsi"/>
                <w:color w:val="221E1F"/>
                <w:spacing w:val="-2"/>
                <w:sz w:val="16"/>
                <w:lang w:val="cs-CZ"/>
              </w:rPr>
              <w:t xml:space="preserve">nou z akceptovaných </w:t>
            </w:r>
            <w:r w:rsidRPr="001357E4">
              <w:rPr>
                <w:rFonts w:cstheme="minorHAnsi"/>
                <w:color w:val="221E1F"/>
                <w:spacing w:val="-2"/>
                <w:sz w:val="16"/>
                <w:lang w:val="cs-CZ"/>
              </w:rPr>
              <w:t>objednávek</w:t>
            </w:r>
            <w:r w:rsidRPr="008E62F6">
              <w:rPr>
                <w:rFonts w:cstheme="minorHAnsi"/>
                <w:color w:val="221E1F"/>
                <w:spacing w:val="-2"/>
                <w:sz w:val="16"/>
                <w:lang w:val="cs-CZ"/>
              </w:rPr>
              <w:t xml:space="preserve"> či </w:t>
            </w:r>
            <w:r w:rsidRPr="001357E4">
              <w:rPr>
                <w:rFonts w:cstheme="minorHAnsi"/>
                <w:color w:val="221E1F"/>
                <w:spacing w:val="-2"/>
                <w:sz w:val="16"/>
                <w:lang w:val="cs-CZ"/>
              </w:rPr>
              <w:t>jinak</w:t>
            </w:r>
            <w:r w:rsidRPr="008E62F6">
              <w:rPr>
                <w:rFonts w:cstheme="minorHAnsi"/>
                <w:color w:val="221E1F"/>
                <w:spacing w:val="-2"/>
                <w:sz w:val="16"/>
                <w:lang w:val="cs-CZ"/>
              </w:rPr>
              <w:t xml:space="preserve"> uzavřených </w:t>
            </w:r>
            <w:r w:rsidRPr="001357E4">
              <w:rPr>
                <w:rFonts w:cstheme="minorHAnsi"/>
                <w:color w:val="221E1F"/>
                <w:spacing w:val="-2"/>
                <w:sz w:val="16"/>
                <w:lang w:val="cs-CZ"/>
              </w:rPr>
              <w:t>kupních</w:t>
            </w:r>
            <w:r w:rsidRPr="008E62F6">
              <w:rPr>
                <w:rFonts w:cstheme="minorHAnsi"/>
                <w:color w:val="221E1F"/>
                <w:spacing w:val="-2"/>
                <w:sz w:val="16"/>
                <w:lang w:val="cs-CZ"/>
              </w:rPr>
              <w:t xml:space="preserve"> smluv, </w:t>
            </w:r>
            <w:r w:rsidRPr="001357E4">
              <w:rPr>
                <w:rFonts w:cstheme="minorHAnsi"/>
                <w:color w:val="221E1F"/>
                <w:spacing w:val="-2"/>
                <w:sz w:val="16"/>
                <w:lang w:val="cs-CZ"/>
              </w:rPr>
              <w:t>na jejichž</w:t>
            </w:r>
            <w:r w:rsidRPr="008E62F6">
              <w:rPr>
                <w:rFonts w:cstheme="minorHAnsi"/>
                <w:color w:val="221E1F"/>
                <w:spacing w:val="-2"/>
                <w:sz w:val="16"/>
                <w:lang w:val="cs-CZ"/>
              </w:rPr>
              <w:t xml:space="preserve"> základě </w:t>
            </w:r>
            <w:r w:rsidRPr="001357E4">
              <w:rPr>
                <w:rFonts w:cstheme="minorHAnsi"/>
                <w:color w:val="221E1F"/>
                <w:spacing w:val="-2"/>
                <w:sz w:val="16"/>
                <w:lang w:val="cs-CZ"/>
              </w:rPr>
              <w:t>má</w:t>
            </w:r>
            <w:r w:rsidRPr="008E62F6">
              <w:rPr>
                <w:rFonts w:cstheme="minorHAnsi"/>
                <w:color w:val="221E1F"/>
                <w:spacing w:val="-2"/>
                <w:sz w:val="16"/>
                <w:lang w:val="cs-CZ"/>
              </w:rPr>
              <w:t xml:space="preserve"> </w:t>
            </w:r>
            <w:r w:rsidR="002A0268">
              <w:rPr>
                <w:rFonts w:cstheme="minorHAnsi"/>
                <w:color w:val="221E1F"/>
                <w:spacing w:val="-2"/>
                <w:sz w:val="16"/>
                <w:lang w:val="cs-CZ"/>
              </w:rPr>
              <w:t>Prodávající</w:t>
            </w:r>
            <w:r w:rsidRPr="008E62F6">
              <w:rPr>
                <w:rFonts w:cstheme="minorHAnsi"/>
                <w:color w:val="221E1F"/>
                <w:spacing w:val="-2"/>
                <w:sz w:val="16"/>
                <w:lang w:val="cs-CZ"/>
              </w:rPr>
              <w:t xml:space="preserve"> závazek </w:t>
            </w:r>
            <w:r w:rsidRPr="001357E4">
              <w:rPr>
                <w:rFonts w:cstheme="minorHAnsi"/>
                <w:color w:val="221E1F"/>
                <w:spacing w:val="-2"/>
                <w:sz w:val="16"/>
                <w:lang w:val="cs-CZ"/>
              </w:rPr>
              <w:t>dodat</w:t>
            </w:r>
            <w:r w:rsidRPr="008E62F6">
              <w:rPr>
                <w:rFonts w:cstheme="minorHAnsi"/>
                <w:color w:val="221E1F"/>
                <w:spacing w:val="-2"/>
                <w:sz w:val="16"/>
                <w:lang w:val="cs-CZ"/>
              </w:rPr>
              <w:t xml:space="preserve"> v </w:t>
            </w:r>
            <w:r w:rsidRPr="001357E4">
              <w:rPr>
                <w:rFonts w:cstheme="minorHAnsi"/>
                <w:color w:val="221E1F"/>
                <w:spacing w:val="-2"/>
                <w:sz w:val="16"/>
                <w:lang w:val="cs-CZ"/>
              </w:rPr>
              <w:t>budoucnu</w:t>
            </w:r>
            <w:r w:rsidRPr="008E62F6">
              <w:rPr>
                <w:rFonts w:cstheme="minorHAnsi"/>
                <w:color w:val="221E1F"/>
                <w:spacing w:val="-2"/>
                <w:sz w:val="16"/>
                <w:lang w:val="cs-CZ"/>
              </w:rPr>
              <w:t xml:space="preserve"> </w:t>
            </w:r>
            <w:r w:rsidR="002A0268">
              <w:rPr>
                <w:rFonts w:cstheme="minorHAnsi"/>
                <w:color w:val="221E1F"/>
                <w:spacing w:val="-2"/>
                <w:sz w:val="16"/>
                <w:lang w:val="cs-CZ"/>
              </w:rPr>
              <w:t>Kupující</w:t>
            </w:r>
            <w:r w:rsidRPr="001357E4">
              <w:rPr>
                <w:rFonts w:cstheme="minorHAnsi"/>
                <w:color w:val="221E1F"/>
                <w:spacing w:val="-2"/>
                <w:sz w:val="16"/>
                <w:lang w:val="cs-CZ"/>
              </w:rPr>
              <w:t>mu</w:t>
            </w:r>
            <w:r w:rsidRPr="008E62F6">
              <w:rPr>
                <w:rFonts w:cstheme="minorHAnsi"/>
                <w:color w:val="221E1F"/>
                <w:spacing w:val="-2"/>
                <w:sz w:val="16"/>
                <w:lang w:val="cs-CZ"/>
              </w:rPr>
              <w:t xml:space="preserve"> zboží.</w:t>
            </w:r>
          </w:p>
        </w:tc>
        <w:tc>
          <w:tcPr>
            <w:tcW w:w="571" w:type="dxa"/>
          </w:tcPr>
          <w:p w:rsidR="00B35D50" w:rsidRPr="0010104E" w:rsidRDefault="00D4315E" w:rsidP="0010104E">
            <w:pPr>
              <w:pStyle w:val="Bezseznamu1"/>
              <w:spacing w:after="120" w:line="180" w:lineRule="exact"/>
              <w:jc w:val="both"/>
              <w:rPr>
                <w:rFonts w:cstheme="minorHAnsi"/>
                <w:color w:val="221E1F"/>
                <w:spacing w:val="-2"/>
                <w:sz w:val="16"/>
                <w:lang w:val="en-AE"/>
              </w:rPr>
            </w:pPr>
            <w:r>
              <w:rPr>
                <w:rFonts w:cstheme="minorHAnsi"/>
                <w:color w:val="221E1F"/>
                <w:spacing w:val="-2"/>
                <w:sz w:val="16"/>
                <w:lang w:val="en-AE"/>
              </w:rPr>
              <w:lastRenderedPageBreak/>
              <w:t>4.2</w:t>
            </w:r>
          </w:p>
        </w:tc>
        <w:tc>
          <w:tcPr>
            <w:tcW w:w="4676" w:type="dxa"/>
          </w:tcPr>
          <w:p w:rsidR="00B35D50" w:rsidRPr="002E5E93" w:rsidRDefault="00B35D50" w:rsidP="0010104E">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The credit limit is equal to the sum of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's outstanding claims against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arising from the delivery of goods including VAT. The credit limit also includes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's future receivables from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w:t>
            </w:r>
            <w:r w:rsidRPr="002E5E93">
              <w:rPr>
                <w:rFonts w:cstheme="minorHAnsi"/>
                <w:color w:val="221E1F"/>
                <w:spacing w:val="-2"/>
                <w:sz w:val="16"/>
                <w:lang w:val="en-GB"/>
              </w:rPr>
              <w:lastRenderedPageBreak/>
              <w:t xml:space="preserve">which arise from accepted orders or otherwise concluded </w:t>
            </w:r>
            <w:r w:rsidR="00FA0514" w:rsidRPr="002E5E93">
              <w:rPr>
                <w:rFonts w:cstheme="minorHAnsi"/>
                <w:color w:val="221E1F"/>
                <w:spacing w:val="-2"/>
                <w:sz w:val="16"/>
                <w:lang w:val="en-GB"/>
              </w:rPr>
              <w:t>Purchase contract</w:t>
            </w:r>
            <w:r w:rsidRPr="002E5E93">
              <w:rPr>
                <w:rFonts w:cstheme="minorHAnsi"/>
                <w:color w:val="221E1F"/>
                <w:spacing w:val="-2"/>
                <w:sz w:val="16"/>
                <w:lang w:val="en-GB"/>
              </w:rPr>
              <w:t xml:space="preserve">s, on the basis of which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has an obligation to deliver the goods to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in the future.</w:t>
            </w:r>
          </w:p>
        </w:tc>
      </w:tr>
      <w:tr w:rsidR="008F2C81" w:rsidTr="0044326E">
        <w:tc>
          <w:tcPr>
            <w:tcW w:w="571" w:type="dxa"/>
          </w:tcPr>
          <w:p w:rsidR="00B35D50" w:rsidRPr="008E62F6" w:rsidRDefault="001E30D6" w:rsidP="001E30D6">
            <w:pPr>
              <w:pStyle w:val="Bezseznamu1"/>
              <w:spacing w:after="120" w:line="180" w:lineRule="exact"/>
              <w:jc w:val="both"/>
              <w:rPr>
                <w:rFonts w:cstheme="minorHAnsi"/>
                <w:color w:val="221E1F"/>
                <w:spacing w:val="-2"/>
                <w:sz w:val="16"/>
                <w:lang w:val="cs-CZ"/>
              </w:rPr>
            </w:pPr>
            <w:r>
              <w:rPr>
                <w:rFonts w:cstheme="minorHAnsi"/>
                <w:color w:val="221E1F"/>
                <w:spacing w:val="-2"/>
                <w:sz w:val="16"/>
                <w:lang w:val="cs-CZ"/>
              </w:rPr>
              <w:lastRenderedPageBreak/>
              <w:t>4.3</w:t>
            </w:r>
          </w:p>
        </w:tc>
        <w:tc>
          <w:tcPr>
            <w:tcW w:w="4530" w:type="dxa"/>
          </w:tcPr>
          <w:p w:rsidR="00B35D50" w:rsidRPr="008E62F6" w:rsidRDefault="00B35D50" w:rsidP="00B44952">
            <w:pPr>
              <w:pStyle w:val="Bezseznamu1"/>
              <w:spacing w:after="120" w:line="180" w:lineRule="exact"/>
              <w:ind w:left="91"/>
              <w:jc w:val="both"/>
              <w:rPr>
                <w:rFonts w:cstheme="minorHAnsi"/>
                <w:color w:val="221E1F"/>
                <w:spacing w:val="-2"/>
                <w:sz w:val="16"/>
                <w:lang w:val="cs-CZ"/>
              </w:rPr>
            </w:pPr>
            <w:r w:rsidRPr="008E62F6">
              <w:rPr>
                <w:rFonts w:cstheme="minorHAnsi"/>
                <w:color w:val="221E1F"/>
                <w:spacing w:val="-2"/>
                <w:sz w:val="16"/>
                <w:lang w:val="cs-CZ"/>
              </w:rPr>
              <w:t xml:space="preserve">V případě, že </w:t>
            </w:r>
            <w:r w:rsidRPr="001357E4">
              <w:rPr>
                <w:rFonts w:cstheme="minorHAnsi"/>
                <w:color w:val="221E1F"/>
                <w:spacing w:val="-2"/>
                <w:sz w:val="16"/>
                <w:lang w:val="cs-CZ"/>
              </w:rPr>
              <w:t>je</w:t>
            </w:r>
            <w:r w:rsidRPr="008E62F6">
              <w:rPr>
                <w:rFonts w:cstheme="minorHAnsi"/>
                <w:color w:val="221E1F"/>
                <w:spacing w:val="-2"/>
                <w:sz w:val="16"/>
                <w:lang w:val="cs-CZ"/>
              </w:rPr>
              <w:t xml:space="preserve"> stanoven </w:t>
            </w:r>
            <w:r w:rsidR="002A0268">
              <w:rPr>
                <w:rFonts w:cstheme="minorHAnsi"/>
                <w:color w:val="221E1F"/>
                <w:spacing w:val="-2"/>
                <w:sz w:val="16"/>
                <w:lang w:val="cs-CZ"/>
              </w:rPr>
              <w:t>Smlouv</w:t>
            </w:r>
            <w:r w:rsidRPr="001357E4">
              <w:rPr>
                <w:rFonts w:cstheme="minorHAnsi"/>
                <w:color w:val="221E1F"/>
                <w:spacing w:val="-2"/>
                <w:sz w:val="16"/>
                <w:lang w:val="cs-CZ"/>
              </w:rPr>
              <w:t>ou</w:t>
            </w:r>
            <w:r w:rsidRPr="008E62F6">
              <w:rPr>
                <w:rFonts w:cstheme="minorHAnsi"/>
                <w:color w:val="221E1F"/>
                <w:spacing w:val="-2"/>
                <w:sz w:val="16"/>
                <w:lang w:val="cs-CZ"/>
              </w:rPr>
              <w:t xml:space="preserve"> kreditní </w:t>
            </w:r>
            <w:r w:rsidRPr="001357E4">
              <w:rPr>
                <w:rFonts w:cstheme="minorHAnsi"/>
                <w:color w:val="221E1F"/>
                <w:spacing w:val="-2"/>
                <w:sz w:val="16"/>
                <w:lang w:val="cs-CZ"/>
              </w:rPr>
              <w:t>limit,</w:t>
            </w:r>
            <w:r w:rsidRPr="008E62F6">
              <w:rPr>
                <w:rFonts w:cstheme="minorHAnsi"/>
                <w:color w:val="221E1F"/>
                <w:spacing w:val="-2"/>
                <w:sz w:val="16"/>
                <w:lang w:val="cs-CZ"/>
              </w:rPr>
              <w:t xml:space="preserve"> a </w:t>
            </w:r>
            <w:r w:rsidRPr="001357E4">
              <w:rPr>
                <w:rFonts w:cstheme="minorHAnsi"/>
                <w:color w:val="221E1F"/>
                <w:spacing w:val="-2"/>
                <w:sz w:val="16"/>
                <w:lang w:val="cs-CZ"/>
              </w:rPr>
              <w:t>tento</w:t>
            </w:r>
            <w:r w:rsidRPr="008E62F6">
              <w:rPr>
                <w:rFonts w:cstheme="minorHAnsi"/>
                <w:color w:val="221E1F"/>
                <w:spacing w:val="-2"/>
                <w:sz w:val="16"/>
                <w:lang w:val="cs-CZ"/>
              </w:rPr>
              <w:t xml:space="preserve"> kreditní </w:t>
            </w:r>
            <w:r w:rsidRPr="001357E4">
              <w:rPr>
                <w:rFonts w:cstheme="minorHAnsi"/>
                <w:color w:val="221E1F"/>
                <w:spacing w:val="-2"/>
                <w:sz w:val="16"/>
                <w:lang w:val="cs-CZ"/>
              </w:rPr>
              <w:t>limit</w:t>
            </w:r>
            <w:r w:rsidRPr="008E62F6">
              <w:rPr>
                <w:rFonts w:cstheme="minorHAnsi"/>
                <w:color w:val="221E1F"/>
                <w:spacing w:val="-2"/>
                <w:sz w:val="16"/>
                <w:lang w:val="cs-CZ"/>
              </w:rPr>
              <w:t xml:space="preserve"> </w:t>
            </w:r>
            <w:r w:rsidRPr="001357E4">
              <w:rPr>
                <w:rFonts w:cstheme="minorHAnsi"/>
                <w:color w:val="221E1F"/>
                <w:spacing w:val="-2"/>
                <w:sz w:val="16"/>
                <w:lang w:val="cs-CZ"/>
              </w:rPr>
              <w:t xml:space="preserve">není </w:t>
            </w:r>
            <w:r w:rsidRPr="008E62F6">
              <w:rPr>
                <w:rFonts w:cstheme="minorHAnsi"/>
                <w:color w:val="221E1F"/>
                <w:spacing w:val="-2"/>
                <w:sz w:val="16"/>
                <w:lang w:val="cs-CZ"/>
              </w:rPr>
              <w:t xml:space="preserve">zároveň </w:t>
            </w:r>
            <w:r w:rsidRPr="001357E4">
              <w:rPr>
                <w:rFonts w:cstheme="minorHAnsi"/>
                <w:color w:val="221E1F"/>
                <w:spacing w:val="-2"/>
                <w:sz w:val="16"/>
                <w:lang w:val="cs-CZ"/>
              </w:rPr>
              <w:t>pojistným</w:t>
            </w:r>
            <w:r w:rsidRPr="008E62F6">
              <w:rPr>
                <w:rFonts w:cstheme="minorHAnsi"/>
                <w:color w:val="221E1F"/>
                <w:spacing w:val="-2"/>
                <w:sz w:val="16"/>
                <w:lang w:val="cs-CZ"/>
              </w:rPr>
              <w:t xml:space="preserve"> </w:t>
            </w:r>
            <w:r w:rsidRPr="001357E4">
              <w:rPr>
                <w:rFonts w:cstheme="minorHAnsi"/>
                <w:color w:val="221E1F"/>
                <w:spacing w:val="-2"/>
                <w:sz w:val="16"/>
                <w:lang w:val="cs-CZ"/>
              </w:rPr>
              <w:t>limitem</w:t>
            </w:r>
            <w:r w:rsidRPr="008E62F6">
              <w:rPr>
                <w:rFonts w:cstheme="minorHAnsi"/>
                <w:color w:val="221E1F"/>
                <w:spacing w:val="-2"/>
                <w:sz w:val="16"/>
                <w:lang w:val="cs-CZ"/>
              </w:rPr>
              <w:t xml:space="preserve"> </w:t>
            </w:r>
            <w:r w:rsidRPr="001357E4">
              <w:rPr>
                <w:rFonts w:cstheme="minorHAnsi"/>
                <w:color w:val="221E1F"/>
                <w:spacing w:val="-2"/>
                <w:sz w:val="16"/>
                <w:lang w:val="cs-CZ"/>
              </w:rPr>
              <w:t>pohledávek</w:t>
            </w:r>
            <w:r w:rsidRPr="008E62F6">
              <w:rPr>
                <w:rFonts w:cstheme="minorHAnsi"/>
                <w:color w:val="221E1F"/>
                <w:spacing w:val="-2"/>
                <w:sz w:val="16"/>
                <w:lang w:val="cs-CZ"/>
              </w:rPr>
              <w:t xml:space="preserve"> u pojišťovací společnosti určené </w:t>
            </w:r>
            <w:r w:rsidR="002A0268">
              <w:rPr>
                <w:rFonts w:cstheme="minorHAnsi"/>
                <w:color w:val="221E1F"/>
                <w:spacing w:val="-2"/>
                <w:sz w:val="16"/>
                <w:lang w:val="cs-CZ"/>
              </w:rPr>
              <w:t>Prodávající</w:t>
            </w:r>
            <w:r w:rsidRPr="001357E4">
              <w:rPr>
                <w:rFonts w:cstheme="minorHAnsi"/>
                <w:color w:val="221E1F"/>
                <w:spacing w:val="-2"/>
                <w:sz w:val="16"/>
                <w:lang w:val="cs-CZ"/>
              </w:rPr>
              <w:t>m,</w:t>
            </w:r>
            <w:r w:rsidRPr="008E62F6">
              <w:rPr>
                <w:rFonts w:cstheme="minorHAnsi"/>
                <w:color w:val="221E1F"/>
                <w:spacing w:val="-2"/>
                <w:sz w:val="16"/>
                <w:lang w:val="cs-CZ"/>
              </w:rPr>
              <w:t xml:space="preserve"> </w:t>
            </w:r>
            <w:r w:rsidRPr="001357E4">
              <w:rPr>
                <w:rFonts w:cstheme="minorHAnsi"/>
                <w:color w:val="221E1F"/>
                <w:spacing w:val="-2"/>
                <w:sz w:val="16"/>
                <w:lang w:val="cs-CZ"/>
              </w:rPr>
              <w:t>je</w:t>
            </w:r>
            <w:r w:rsidRPr="008E62F6">
              <w:rPr>
                <w:rFonts w:cstheme="minorHAnsi"/>
                <w:color w:val="221E1F"/>
                <w:spacing w:val="-2"/>
                <w:sz w:val="16"/>
                <w:lang w:val="cs-CZ"/>
              </w:rPr>
              <w:t xml:space="preserve"> </w:t>
            </w:r>
            <w:r w:rsidR="002A0268">
              <w:rPr>
                <w:rFonts w:cstheme="minorHAnsi"/>
                <w:color w:val="221E1F"/>
                <w:spacing w:val="-2"/>
                <w:sz w:val="16"/>
                <w:lang w:val="cs-CZ"/>
              </w:rPr>
              <w:t>Kupující</w:t>
            </w:r>
            <w:r w:rsidRPr="008E62F6">
              <w:rPr>
                <w:rFonts w:cstheme="minorHAnsi"/>
                <w:color w:val="221E1F"/>
                <w:spacing w:val="-2"/>
                <w:sz w:val="16"/>
                <w:lang w:val="cs-CZ"/>
              </w:rPr>
              <w:t xml:space="preserve"> povinen poskytnout do výše takto </w:t>
            </w:r>
            <w:r w:rsidRPr="001357E4">
              <w:rPr>
                <w:rFonts w:cstheme="minorHAnsi"/>
                <w:color w:val="221E1F"/>
                <w:spacing w:val="-2"/>
                <w:sz w:val="16"/>
                <w:lang w:val="cs-CZ"/>
              </w:rPr>
              <w:t>sjednaného</w:t>
            </w:r>
            <w:r w:rsidRPr="008E62F6">
              <w:rPr>
                <w:rFonts w:cstheme="minorHAnsi"/>
                <w:color w:val="221E1F"/>
                <w:spacing w:val="-2"/>
                <w:sz w:val="16"/>
                <w:lang w:val="cs-CZ"/>
              </w:rPr>
              <w:t xml:space="preserve"> kreditního </w:t>
            </w:r>
            <w:r w:rsidRPr="001357E4">
              <w:rPr>
                <w:rFonts w:cstheme="minorHAnsi"/>
                <w:color w:val="221E1F"/>
                <w:spacing w:val="-2"/>
                <w:sz w:val="16"/>
                <w:lang w:val="cs-CZ"/>
              </w:rPr>
              <w:t>limitu</w:t>
            </w:r>
            <w:r w:rsidRPr="008E62F6">
              <w:rPr>
                <w:rFonts w:cstheme="minorHAnsi"/>
                <w:color w:val="221E1F"/>
                <w:spacing w:val="-2"/>
                <w:sz w:val="16"/>
                <w:lang w:val="cs-CZ"/>
              </w:rPr>
              <w:t xml:space="preserve"> zajištění </w:t>
            </w:r>
            <w:r w:rsidRPr="001357E4">
              <w:rPr>
                <w:rFonts w:cstheme="minorHAnsi"/>
                <w:color w:val="221E1F"/>
                <w:spacing w:val="-2"/>
                <w:sz w:val="16"/>
                <w:lang w:val="cs-CZ"/>
              </w:rPr>
              <w:t>ve</w:t>
            </w:r>
            <w:r w:rsidRPr="008E62F6">
              <w:rPr>
                <w:rFonts w:cstheme="minorHAnsi"/>
                <w:color w:val="221E1F"/>
                <w:spacing w:val="-2"/>
                <w:sz w:val="16"/>
                <w:lang w:val="cs-CZ"/>
              </w:rPr>
              <w:t xml:space="preserve"> formě zástavy, ručení (po přijetí </w:t>
            </w:r>
            <w:r w:rsidR="002A0268">
              <w:rPr>
                <w:rFonts w:cstheme="minorHAnsi"/>
                <w:color w:val="221E1F"/>
                <w:spacing w:val="-2"/>
                <w:sz w:val="16"/>
                <w:lang w:val="cs-CZ"/>
              </w:rPr>
              <w:t>Prodávající</w:t>
            </w:r>
            <w:r w:rsidRPr="001357E4">
              <w:rPr>
                <w:rFonts w:cstheme="minorHAnsi"/>
                <w:color w:val="221E1F"/>
                <w:spacing w:val="-2"/>
                <w:sz w:val="16"/>
                <w:lang w:val="cs-CZ"/>
              </w:rPr>
              <w:t>m</w:t>
            </w:r>
            <w:r w:rsidRPr="008E62F6">
              <w:rPr>
                <w:rFonts w:cstheme="minorHAnsi"/>
                <w:color w:val="221E1F"/>
                <w:spacing w:val="-2"/>
                <w:sz w:val="16"/>
                <w:lang w:val="cs-CZ"/>
              </w:rPr>
              <w:t xml:space="preserve"> </w:t>
            </w:r>
            <w:r w:rsidRPr="001357E4">
              <w:rPr>
                <w:rFonts w:cstheme="minorHAnsi"/>
                <w:color w:val="221E1F"/>
                <w:spacing w:val="-2"/>
                <w:sz w:val="16"/>
                <w:lang w:val="cs-CZ"/>
              </w:rPr>
              <w:t xml:space="preserve">dle </w:t>
            </w:r>
            <w:r w:rsidRPr="008E62F6">
              <w:rPr>
                <w:rFonts w:cstheme="minorHAnsi"/>
                <w:color w:val="221E1F"/>
                <w:spacing w:val="-2"/>
                <w:sz w:val="16"/>
                <w:lang w:val="cs-CZ"/>
              </w:rPr>
              <w:t xml:space="preserve">§ 2018 odst. 1 </w:t>
            </w:r>
            <w:r w:rsidRPr="001357E4">
              <w:rPr>
                <w:rFonts w:cstheme="minorHAnsi"/>
                <w:color w:val="221E1F"/>
                <w:spacing w:val="-2"/>
                <w:sz w:val="16"/>
                <w:lang w:val="cs-CZ"/>
              </w:rPr>
              <w:t>OZ),</w:t>
            </w:r>
            <w:r w:rsidRPr="008E62F6">
              <w:rPr>
                <w:rFonts w:cstheme="minorHAnsi"/>
                <w:color w:val="221E1F"/>
                <w:spacing w:val="-2"/>
                <w:sz w:val="16"/>
                <w:lang w:val="cs-CZ"/>
              </w:rPr>
              <w:t xml:space="preserve"> finanční záruky nebo </w:t>
            </w:r>
            <w:r w:rsidRPr="001357E4">
              <w:rPr>
                <w:rFonts w:cstheme="minorHAnsi"/>
                <w:color w:val="221E1F"/>
                <w:spacing w:val="-2"/>
                <w:sz w:val="16"/>
                <w:lang w:val="cs-CZ"/>
              </w:rPr>
              <w:t>bianko</w:t>
            </w:r>
            <w:r w:rsidRPr="008E62F6">
              <w:rPr>
                <w:rFonts w:cstheme="minorHAnsi"/>
                <w:color w:val="221E1F"/>
                <w:spacing w:val="-2"/>
                <w:sz w:val="16"/>
                <w:lang w:val="cs-CZ"/>
              </w:rPr>
              <w:t xml:space="preserve"> směnky vlastní, tj. Směnky vystavené </w:t>
            </w:r>
            <w:r w:rsidR="002A0268">
              <w:rPr>
                <w:rFonts w:cstheme="minorHAnsi"/>
                <w:color w:val="221E1F"/>
                <w:spacing w:val="-2"/>
                <w:sz w:val="16"/>
                <w:lang w:val="cs-CZ"/>
              </w:rPr>
              <w:t>Kupující</w:t>
            </w:r>
            <w:r w:rsidRPr="001357E4">
              <w:rPr>
                <w:rFonts w:cstheme="minorHAnsi"/>
                <w:color w:val="221E1F"/>
                <w:spacing w:val="-2"/>
                <w:sz w:val="16"/>
                <w:lang w:val="cs-CZ"/>
              </w:rPr>
              <w:t>m</w:t>
            </w:r>
            <w:r w:rsidRPr="008E62F6">
              <w:rPr>
                <w:rFonts w:cstheme="minorHAnsi"/>
                <w:color w:val="221E1F"/>
                <w:spacing w:val="-2"/>
                <w:sz w:val="16"/>
                <w:lang w:val="cs-CZ"/>
              </w:rPr>
              <w:t xml:space="preserve"> a </w:t>
            </w:r>
            <w:r w:rsidRPr="001357E4">
              <w:rPr>
                <w:rFonts w:cstheme="minorHAnsi"/>
                <w:color w:val="221E1F"/>
                <w:spacing w:val="-2"/>
                <w:sz w:val="16"/>
                <w:lang w:val="cs-CZ"/>
              </w:rPr>
              <w:t>avalované</w:t>
            </w:r>
            <w:r w:rsidRPr="008E62F6">
              <w:rPr>
                <w:rFonts w:cstheme="minorHAnsi"/>
                <w:color w:val="221E1F"/>
                <w:spacing w:val="-2"/>
                <w:sz w:val="16"/>
                <w:lang w:val="cs-CZ"/>
              </w:rPr>
              <w:t xml:space="preserve"> fyzickou osobou. Takto</w:t>
            </w:r>
            <w:r w:rsidRPr="001357E4">
              <w:rPr>
                <w:rFonts w:cstheme="minorHAnsi"/>
                <w:color w:val="221E1F"/>
                <w:spacing w:val="-2"/>
                <w:sz w:val="16"/>
                <w:lang w:val="cs-CZ"/>
              </w:rPr>
              <w:t xml:space="preserve"> </w:t>
            </w:r>
            <w:r w:rsidRPr="008E62F6">
              <w:rPr>
                <w:rFonts w:cstheme="minorHAnsi"/>
                <w:color w:val="221E1F"/>
                <w:spacing w:val="-2"/>
                <w:sz w:val="16"/>
                <w:lang w:val="cs-CZ"/>
              </w:rPr>
              <w:t xml:space="preserve">vystavená směnka s nevyplněným </w:t>
            </w:r>
            <w:r w:rsidRPr="001357E4">
              <w:rPr>
                <w:rFonts w:cstheme="minorHAnsi"/>
                <w:color w:val="221E1F"/>
                <w:spacing w:val="-2"/>
                <w:sz w:val="16"/>
                <w:lang w:val="cs-CZ"/>
              </w:rPr>
              <w:t>údajem</w:t>
            </w:r>
            <w:r w:rsidRPr="008E62F6">
              <w:rPr>
                <w:rFonts w:cstheme="minorHAnsi"/>
                <w:color w:val="221E1F"/>
                <w:spacing w:val="-2"/>
                <w:sz w:val="16"/>
                <w:lang w:val="cs-CZ"/>
              </w:rPr>
              <w:t xml:space="preserve"> směnečné </w:t>
            </w:r>
            <w:r w:rsidRPr="001357E4">
              <w:rPr>
                <w:rFonts w:cstheme="minorHAnsi"/>
                <w:color w:val="221E1F"/>
                <w:spacing w:val="-2"/>
                <w:sz w:val="16"/>
                <w:lang w:val="cs-CZ"/>
              </w:rPr>
              <w:t>sumy</w:t>
            </w:r>
            <w:r w:rsidRPr="008E62F6">
              <w:rPr>
                <w:rFonts w:cstheme="minorHAnsi"/>
                <w:color w:val="221E1F"/>
                <w:spacing w:val="-2"/>
                <w:sz w:val="16"/>
                <w:lang w:val="cs-CZ"/>
              </w:rPr>
              <w:t xml:space="preserve"> a </w:t>
            </w:r>
            <w:r w:rsidRPr="001357E4">
              <w:rPr>
                <w:rFonts w:cstheme="minorHAnsi"/>
                <w:color w:val="221E1F"/>
                <w:spacing w:val="-2"/>
                <w:sz w:val="16"/>
                <w:lang w:val="cs-CZ"/>
              </w:rPr>
              <w:t>datem</w:t>
            </w:r>
            <w:r w:rsidRPr="008E62F6">
              <w:rPr>
                <w:rFonts w:cstheme="minorHAnsi"/>
                <w:color w:val="221E1F"/>
                <w:spacing w:val="-2"/>
                <w:sz w:val="16"/>
                <w:lang w:val="cs-CZ"/>
              </w:rPr>
              <w:t xml:space="preserve"> splatnosti bude ulože</w:t>
            </w:r>
            <w:r w:rsidRPr="001357E4">
              <w:rPr>
                <w:rFonts w:cstheme="minorHAnsi"/>
                <w:color w:val="221E1F"/>
                <w:spacing w:val="-2"/>
                <w:sz w:val="16"/>
                <w:lang w:val="cs-CZ"/>
              </w:rPr>
              <w:t>na</w:t>
            </w:r>
            <w:r w:rsidRPr="008E62F6">
              <w:rPr>
                <w:rFonts w:cstheme="minorHAnsi"/>
                <w:color w:val="221E1F"/>
                <w:spacing w:val="-2"/>
                <w:sz w:val="16"/>
                <w:lang w:val="cs-CZ"/>
              </w:rPr>
              <w:t xml:space="preserve"> v </w:t>
            </w:r>
            <w:r w:rsidRPr="001357E4">
              <w:rPr>
                <w:rFonts w:cstheme="minorHAnsi"/>
                <w:color w:val="221E1F"/>
                <w:spacing w:val="-2"/>
                <w:sz w:val="16"/>
                <w:lang w:val="cs-CZ"/>
              </w:rPr>
              <w:t>sídle</w:t>
            </w:r>
            <w:r w:rsidRPr="008E62F6">
              <w:rPr>
                <w:rFonts w:cstheme="minorHAnsi"/>
                <w:color w:val="221E1F"/>
                <w:spacing w:val="-2"/>
                <w:sz w:val="16"/>
                <w:lang w:val="cs-CZ"/>
              </w:rPr>
              <w:t xml:space="preserve"> </w:t>
            </w:r>
            <w:r w:rsidR="002A0268">
              <w:rPr>
                <w:rFonts w:cstheme="minorHAnsi"/>
                <w:color w:val="221E1F"/>
                <w:spacing w:val="-2"/>
                <w:sz w:val="16"/>
                <w:lang w:val="cs-CZ"/>
              </w:rPr>
              <w:t>Prodávající</w:t>
            </w:r>
            <w:r w:rsidRPr="008E62F6">
              <w:rPr>
                <w:rFonts w:cstheme="minorHAnsi"/>
                <w:color w:val="221E1F"/>
                <w:spacing w:val="-2"/>
                <w:sz w:val="16"/>
                <w:lang w:val="cs-CZ"/>
              </w:rPr>
              <w:t xml:space="preserve">ho, který </w:t>
            </w:r>
            <w:r w:rsidRPr="001357E4">
              <w:rPr>
                <w:rFonts w:cstheme="minorHAnsi"/>
                <w:color w:val="221E1F"/>
                <w:spacing w:val="-2"/>
                <w:sz w:val="16"/>
                <w:lang w:val="cs-CZ"/>
              </w:rPr>
              <w:t>je</w:t>
            </w:r>
            <w:r w:rsidRPr="008E62F6">
              <w:rPr>
                <w:rFonts w:cstheme="minorHAnsi"/>
                <w:color w:val="221E1F"/>
                <w:spacing w:val="-2"/>
                <w:sz w:val="16"/>
                <w:lang w:val="cs-CZ"/>
              </w:rPr>
              <w:t xml:space="preserve"> oprávněn ji vyplnit v případě, </w:t>
            </w:r>
            <w:r w:rsidRPr="001357E4">
              <w:rPr>
                <w:rFonts w:cstheme="minorHAnsi"/>
                <w:color w:val="221E1F"/>
                <w:spacing w:val="-2"/>
                <w:sz w:val="16"/>
                <w:lang w:val="cs-CZ"/>
              </w:rPr>
              <w:t>kdy</w:t>
            </w:r>
            <w:r w:rsidRPr="008E62F6">
              <w:rPr>
                <w:rFonts w:cstheme="minorHAnsi"/>
                <w:color w:val="221E1F"/>
                <w:spacing w:val="-2"/>
                <w:sz w:val="16"/>
                <w:lang w:val="cs-CZ"/>
              </w:rPr>
              <w:t xml:space="preserve"> </w:t>
            </w:r>
            <w:r w:rsidR="002A0268">
              <w:rPr>
                <w:rFonts w:cstheme="minorHAnsi"/>
                <w:color w:val="221E1F"/>
                <w:spacing w:val="-2"/>
                <w:sz w:val="16"/>
                <w:lang w:val="cs-CZ"/>
              </w:rPr>
              <w:t>Kupující</w:t>
            </w:r>
            <w:r w:rsidRPr="001357E4">
              <w:rPr>
                <w:rFonts w:cstheme="minorHAnsi"/>
                <w:color w:val="221E1F"/>
                <w:spacing w:val="-2"/>
                <w:sz w:val="16"/>
                <w:lang w:val="cs-CZ"/>
              </w:rPr>
              <w:t xml:space="preserve"> nesplní</w:t>
            </w:r>
            <w:r w:rsidRPr="008E62F6">
              <w:rPr>
                <w:rFonts w:cstheme="minorHAnsi"/>
                <w:color w:val="221E1F"/>
                <w:spacing w:val="-2"/>
                <w:sz w:val="16"/>
                <w:lang w:val="cs-CZ"/>
              </w:rPr>
              <w:t xml:space="preserve"> </w:t>
            </w:r>
            <w:r w:rsidRPr="001357E4">
              <w:rPr>
                <w:rFonts w:cstheme="minorHAnsi"/>
                <w:color w:val="221E1F"/>
                <w:spacing w:val="-2"/>
                <w:sz w:val="16"/>
                <w:lang w:val="cs-CZ"/>
              </w:rPr>
              <w:t>své</w:t>
            </w:r>
            <w:r w:rsidRPr="008E62F6">
              <w:rPr>
                <w:rFonts w:cstheme="minorHAnsi"/>
                <w:color w:val="221E1F"/>
                <w:spacing w:val="-2"/>
                <w:sz w:val="16"/>
                <w:lang w:val="cs-CZ"/>
              </w:rPr>
              <w:t xml:space="preserve"> závazky, vyplývající </w:t>
            </w:r>
            <w:r w:rsidRPr="001357E4">
              <w:rPr>
                <w:rFonts w:cstheme="minorHAnsi"/>
                <w:color w:val="221E1F"/>
                <w:spacing w:val="-2"/>
                <w:sz w:val="16"/>
                <w:lang w:val="cs-CZ"/>
              </w:rPr>
              <w:t>ze</w:t>
            </w:r>
            <w:r w:rsidRPr="008E62F6">
              <w:rPr>
                <w:rFonts w:cstheme="minorHAnsi"/>
                <w:color w:val="221E1F"/>
                <w:spacing w:val="-2"/>
                <w:sz w:val="16"/>
                <w:lang w:val="cs-CZ"/>
              </w:rPr>
              <w:t xml:space="preserve"> </w:t>
            </w:r>
            <w:r w:rsidR="002A0268">
              <w:rPr>
                <w:rFonts w:cstheme="minorHAnsi"/>
                <w:color w:val="221E1F"/>
                <w:spacing w:val="-2"/>
                <w:sz w:val="16"/>
                <w:lang w:val="cs-CZ"/>
              </w:rPr>
              <w:t>Smlouv</w:t>
            </w:r>
            <w:r w:rsidRPr="008E62F6">
              <w:rPr>
                <w:rFonts w:cstheme="minorHAnsi"/>
                <w:color w:val="221E1F"/>
                <w:spacing w:val="-2"/>
                <w:sz w:val="16"/>
                <w:lang w:val="cs-CZ"/>
              </w:rPr>
              <w:t xml:space="preserve">y či </w:t>
            </w:r>
            <w:r w:rsidRPr="001357E4">
              <w:rPr>
                <w:rFonts w:cstheme="minorHAnsi"/>
                <w:color w:val="221E1F"/>
                <w:spacing w:val="-2"/>
                <w:sz w:val="16"/>
                <w:lang w:val="cs-CZ"/>
              </w:rPr>
              <w:t>dodávek</w:t>
            </w:r>
            <w:r w:rsidRPr="008E62F6">
              <w:rPr>
                <w:rFonts w:cstheme="minorHAnsi"/>
                <w:color w:val="221E1F"/>
                <w:spacing w:val="-2"/>
                <w:sz w:val="16"/>
                <w:lang w:val="cs-CZ"/>
              </w:rPr>
              <w:t xml:space="preserve"> zboží, a předložit ji </w:t>
            </w:r>
            <w:r w:rsidR="002A0268">
              <w:rPr>
                <w:rFonts w:cstheme="minorHAnsi"/>
                <w:color w:val="221E1F"/>
                <w:spacing w:val="-2"/>
                <w:sz w:val="16"/>
                <w:lang w:val="cs-CZ"/>
              </w:rPr>
              <w:t>Kupující</w:t>
            </w:r>
            <w:r w:rsidRPr="001357E4">
              <w:rPr>
                <w:rFonts w:cstheme="minorHAnsi"/>
                <w:color w:val="221E1F"/>
                <w:spacing w:val="-2"/>
                <w:sz w:val="16"/>
                <w:lang w:val="cs-CZ"/>
              </w:rPr>
              <w:t>mu</w:t>
            </w:r>
            <w:r w:rsidRPr="008E62F6">
              <w:rPr>
                <w:rFonts w:cstheme="minorHAnsi"/>
                <w:color w:val="221E1F"/>
                <w:spacing w:val="-2"/>
                <w:sz w:val="16"/>
                <w:lang w:val="cs-CZ"/>
              </w:rPr>
              <w:t xml:space="preserve"> k zaplacení.</w:t>
            </w:r>
          </w:p>
        </w:tc>
        <w:tc>
          <w:tcPr>
            <w:tcW w:w="571" w:type="dxa"/>
          </w:tcPr>
          <w:p w:rsidR="00B35D50" w:rsidRPr="0010104E" w:rsidRDefault="00D4315E" w:rsidP="0010104E">
            <w:pPr>
              <w:pStyle w:val="Bezseznamu1"/>
              <w:spacing w:after="120" w:line="180" w:lineRule="exact"/>
              <w:jc w:val="both"/>
              <w:rPr>
                <w:rFonts w:cstheme="minorHAnsi"/>
                <w:color w:val="221E1F"/>
                <w:spacing w:val="-2"/>
                <w:sz w:val="16"/>
                <w:lang w:val="en-AE"/>
              </w:rPr>
            </w:pPr>
            <w:r>
              <w:rPr>
                <w:rFonts w:cstheme="minorHAnsi"/>
                <w:color w:val="221E1F"/>
                <w:spacing w:val="-2"/>
                <w:sz w:val="16"/>
                <w:lang w:val="en-AE"/>
              </w:rPr>
              <w:t>4.3</w:t>
            </w:r>
          </w:p>
        </w:tc>
        <w:tc>
          <w:tcPr>
            <w:tcW w:w="4676" w:type="dxa"/>
          </w:tcPr>
          <w:p w:rsidR="00B35D50" w:rsidRPr="002E5E93" w:rsidRDefault="00B35D50" w:rsidP="00D4315E">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In the event that a credit limit is set by the </w:t>
            </w:r>
            <w:r w:rsidR="00FA0514" w:rsidRPr="002E5E93">
              <w:rPr>
                <w:rFonts w:cstheme="minorHAnsi"/>
                <w:color w:val="221E1F"/>
                <w:spacing w:val="-2"/>
                <w:sz w:val="16"/>
                <w:lang w:val="en-GB"/>
              </w:rPr>
              <w:t>Contract</w:t>
            </w:r>
            <w:r w:rsidRPr="002E5E93">
              <w:rPr>
                <w:rFonts w:cstheme="minorHAnsi"/>
                <w:color w:val="221E1F"/>
                <w:spacing w:val="-2"/>
                <w:sz w:val="16"/>
                <w:lang w:val="en-GB"/>
              </w:rPr>
              <w:t xml:space="preserve">, and this credit limit is not at the same time the insurance limit of claims with the insurance company designated by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is obliged to provide up to the agreed credit limit in the form of a pledge, guarantee (upon acceptance by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in accordance with § 2018 para. 1 </w:t>
            </w:r>
            <w:r w:rsidR="00D4315E" w:rsidRPr="002E5E93">
              <w:rPr>
                <w:rFonts w:cstheme="minorHAnsi"/>
                <w:color w:val="221E1F"/>
                <w:spacing w:val="-2"/>
                <w:sz w:val="16"/>
                <w:lang w:val="en-GB"/>
              </w:rPr>
              <w:t>Civil Code</w:t>
            </w:r>
            <w:r w:rsidRPr="002E5E93">
              <w:rPr>
                <w:rFonts w:cstheme="minorHAnsi"/>
                <w:color w:val="221E1F"/>
                <w:spacing w:val="-2"/>
                <w:sz w:val="16"/>
                <w:lang w:val="en-GB"/>
              </w:rPr>
              <w:t xml:space="preserve">), financial guarantees or own blank promissory notes, i.e. promissory notes issued by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and endorsed by a natural person. A promissory note issued in this way with the bill of exchange amount and maturity date not filled in </w:t>
            </w:r>
            <w:r w:rsidR="00613E16" w:rsidRPr="002E5E93">
              <w:rPr>
                <w:rFonts w:cstheme="minorHAnsi"/>
                <w:color w:val="221E1F"/>
                <w:spacing w:val="-2"/>
                <w:sz w:val="16"/>
                <w:lang w:val="en-GB"/>
              </w:rPr>
              <w:t>shall</w:t>
            </w:r>
            <w:r w:rsidRPr="002E5E93">
              <w:rPr>
                <w:rFonts w:cstheme="minorHAnsi"/>
                <w:color w:val="221E1F"/>
                <w:spacing w:val="-2"/>
                <w:sz w:val="16"/>
                <w:lang w:val="en-GB"/>
              </w:rPr>
              <w:t xml:space="preserve"> be stored at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's headquarters, who is entitled to fill it out in the event that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fails to </w:t>
            </w:r>
            <w:r w:rsidR="002E5E93" w:rsidRPr="002E5E93">
              <w:rPr>
                <w:rFonts w:cstheme="minorHAnsi"/>
                <w:color w:val="221E1F"/>
                <w:spacing w:val="-2"/>
                <w:sz w:val="16"/>
                <w:lang w:val="en-GB"/>
              </w:rPr>
              <w:t>fulfil</w:t>
            </w:r>
            <w:r w:rsidRPr="002E5E93">
              <w:rPr>
                <w:rFonts w:cstheme="minorHAnsi"/>
                <w:color w:val="221E1F"/>
                <w:spacing w:val="-2"/>
                <w:sz w:val="16"/>
                <w:lang w:val="en-GB"/>
              </w:rPr>
              <w:t xml:space="preserve"> his obligations arising from the </w:t>
            </w:r>
            <w:r w:rsidR="00FA0514" w:rsidRPr="002E5E93">
              <w:rPr>
                <w:rFonts w:cstheme="minorHAnsi"/>
                <w:color w:val="221E1F"/>
                <w:spacing w:val="-2"/>
                <w:sz w:val="16"/>
                <w:lang w:val="en-GB"/>
              </w:rPr>
              <w:t>Contract</w:t>
            </w:r>
            <w:r w:rsidRPr="002E5E93">
              <w:rPr>
                <w:rFonts w:cstheme="minorHAnsi"/>
                <w:color w:val="221E1F"/>
                <w:spacing w:val="-2"/>
                <w:sz w:val="16"/>
                <w:lang w:val="en-GB"/>
              </w:rPr>
              <w:t xml:space="preserve"> or delivery of goods, and present it to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for payment.</w:t>
            </w:r>
          </w:p>
        </w:tc>
      </w:tr>
      <w:tr w:rsidR="008F2C81" w:rsidTr="0044326E">
        <w:tc>
          <w:tcPr>
            <w:tcW w:w="571" w:type="dxa"/>
          </w:tcPr>
          <w:p w:rsidR="00B35D50" w:rsidRPr="001357E4" w:rsidRDefault="001E30D6" w:rsidP="0010104E">
            <w:pPr>
              <w:pStyle w:val="Bezseznamu1"/>
              <w:spacing w:after="120" w:line="180" w:lineRule="exact"/>
              <w:jc w:val="both"/>
              <w:rPr>
                <w:rFonts w:cstheme="minorHAnsi"/>
                <w:color w:val="221E1F"/>
                <w:spacing w:val="-2"/>
                <w:sz w:val="16"/>
                <w:lang w:val="cs-CZ"/>
              </w:rPr>
            </w:pPr>
            <w:r>
              <w:rPr>
                <w:rFonts w:cstheme="minorHAnsi"/>
                <w:color w:val="221E1F"/>
                <w:spacing w:val="-2"/>
                <w:sz w:val="16"/>
                <w:lang w:val="cs-CZ"/>
              </w:rPr>
              <w:t>4.4</w:t>
            </w:r>
          </w:p>
        </w:tc>
        <w:tc>
          <w:tcPr>
            <w:tcW w:w="4530" w:type="dxa"/>
          </w:tcPr>
          <w:p w:rsidR="00B35D50" w:rsidRPr="008E62F6" w:rsidRDefault="00B35D50" w:rsidP="0010104E">
            <w:pPr>
              <w:pStyle w:val="Bezseznamu1"/>
              <w:spacing w:after="120" w:line="180" w:lineRule="exact"/>
              <w:jc w:val="both"/>
              <w:rPr>
                <w:rFonts w:cstheme="minorHAnsi"/>
                <w:color w:val="221E1F"/>
                <w:spacing w:val="-2"/>
                <w:sz w:val="16"/>
                <w:lang w:val="cs-CZ"/>
              </w:rPr>
            </w:pPr>
            <w:r w:rsidRPr="001357E4">
              <w:rPr>
                <w:rFonts w:cstheme="minorHAnsi"/>
                <w:color w:val="221E1F"/>
                <w:spacing w:val="-2"/>
                <w:sz w:val="16"/>
                <w:lang w:val="cs-CZ"/>
              </w:rPr>
              <w:t>Má-li</w:t>
            </w:r>
            <w:r w:rsidRPr="008E62F6">
              <w:rPr>
                <w:rFonts w:cstheme="minorHAnsi"/>
                <w:color w:val="221E1F"/>
                <w:spacing w:val="-2"/>
                <w:sz w:val="16"/>
                <w:lang w:val="cs-CZ"/>
              </w:rPr>
              <w:t xml:space="preserve"> </w:t>
            </w:r>
            <w:r w:rsidR="002A0268">
              <w:rPr>
                <w:rFonts w:cstheme="minorHAnsi"/>
                <w:color w:val="221E1F"/>
                <w:spacing w:val="-2"/>
                <w:sz w:val="16"/>
                <w:lang w:val="cs-CZ"/>
              </w:rPr>
              <w:t>Kupující</w:t>
            </w:r>
            <w:r w:rsidRPr="008E62F6">
              <w:rPr>
                <w:rFonts w:cstheme="minorHAnsi"/>
                <w:color w:val="221E1F"/>
                <w:spacing w:val="-2"/>
                <w:sz w:val="16"/>
                <w:lang w:val="cs-CZ"/>
              </w:rPr>
              <w:t xml:space="preserve"> </w:t>
            </w:r>
            <w:r w:rsidRPr="001357E4">
              <w:rPr>
                <w:rFonts w:cstheme="minorHAnsi"/>
                <w:color w:val="221E1F"/>
                <w:spacing w:val="-2"/>
                <w:sz w:val="16"/>
                <w:lang w:val="cs-CZ"/>
              </w:rPr>
              <w:t>plnit</w:t>
            </w:r>
            <w:r w:rsidRPr="008E62F6">
              <w:rPr>
                <w:rFonts w:cstheme="minorHAnsi"/>
                <w:color w:val="221E1F"/>
                <w:spacing w:val="-2"/>
                <w:sz w:val="16"/>
                <w:lang w:val="cs-CZ"/>
              </w:rPr>
              <w:t xml:space="preserve"> </w:t>
            </w:r>
            <w:r w:rsidRPr="001357E4">
              <w:rPr>
                <w:rFonts w:cstheme="minorHAnsi"/>
                <w:color w:val="221E1F"/>
                <w:spacing w:val="-2"/>
                <w:sz w:val="16"/>
                <w:lang w:val="cs-CZ"/>
              </w:rPr>
              <w:t>na</w:t>
            </w:r>
            <w:r w:rsidRPr="008E62F6">
              <w:rPr>
                <w:rFonts w:cstheme="minorHAnsi"/>
                <w:color w:val="221E1F"/>
                <w:spacing w:val="-2"/>
                <w:sz w:val="16"/>
                <w:lang w:val="cs-CZ"/>
              </w:rPr>
              <w:t xml:space="preserve"> </w:t>
            </w:r>
            <w:r w:rsidRPr="001357E4">
              <w:rPr>
                <w:rFonts w:cstheme="minorHAnsi"/>
                <w:color w:val="221E1F"/>
                <w:spacing w:val="-2"/>
                <w:sz w:val="16"/>
                <w:lang w:val="cs-CZ"/>
              </w:rPr>
              <w:t>jistinu,</w:t>
            </w:r>
            <w:r w:rsidRPr="008E62F6">
              <w:rPr>
                <w:rFonts w:cstheme="minorHAnsi"/>
                <w:color w:val="221E1F"/>
                <w:spacing w:val="-2"/>
                <w:sz w:val="16"/>
                <w:lang w:val="cs-CZ"/>
              </w:rPr>
              <w:t xml:space="preserve"> úroky a náklady </w:t>
            </w:r>
            <w:r w:rsidRPr="001357E4">
              <w:rPr>
                <w:rFonts w:cstheme="minorHAnsi"/>
                <w:color w:val="221E1F"/>
                <w:spacing w:val="-2"/>
                <w:sz w:val="16"/>
                <w:lang w:val="cs-CZ"/>
              </w:rPr>
              <w:t>spojené</w:t>
            </w:r>
            <w:r w:rsidRPr="008E62F6">
              <w:rPr>
                <w:rFonts w:cstheme="minorHAnsi"/>
                <w:color w:val="221E1F"/>
                <w:spacing w:val="-2"/>
                <w:sz w:val="16"/>
                <w:lang w:val="cs-CZ"/>
              </w:rPr>
              <w:t xml:space="preserve"> s </w:t>
            </w:r>
            <w:r w:rsidRPr="001357E4">
              <w:rPr>
                <w:rFonts w:cstheme="minorHAnsi"/>
                <w:color w:val="221E1F"/>
                <w:spacing w:val="-2"/>
                <w:sz w:val="16"/>
                <w:lang w:val="cs-CZ"/>
              </w:rPr>
              <w:t>uplatněním</w:t>
            </w:r>
            <w:r w:rsidRPr="008E62F6">
              <w:rPr>
                <w:rFonts w:cstheme="minorHAnsi"/>
                <w:color w:val="221E1F"/>
                <w:spacing w:val="-2"/>
                <w:sz w:val="16"/>
                <w:lang w:val="cs-CZ"/>
              </w:rPr>
              <w:t xml:space="preserve"> </w:t>
            </w:r>
            <w:r w:rsidRPr="001357E4">
              <w:rPr>
                <w:rFonts w:cstheme="minorHAnsi"/>
                <w:color w:val="221E1F"/>
                <w:spacing w:val="-2"/>
                <w:sz w:val="16"/>
                <w:lang w:val="cs-CZ"/>
              </w:rPr>
              <w:t xml:space="preserve">jakékoli </w:t>
            </w:r>
            <w:r w:rsidRPr="008E62F6">
              <w:rPr>
                <w:rFonts w:cstheme="minorHAnsi"/>
                <w:color w:val="221E1F"/>
                <w:spacing w:val="-2"/>
                <w:sz w:val="16"/>
                <w:lang w:val="cs-CZ"/>
              </w:rPr>
              <w:t xml:space="preserve">pohledávky </w:t>
            </w:r>
            <w:r w:rsidR="002A0268">
              <w:rPr>
                <w:rFonts w:cstheme="minorHAnsi"/>
                <w:color w:val="221E1F"/>
                <w:spacing w:val="-2"/>
                <w:sz w:val="16"/>
                <w:lang w:val="cs-CZ"/>
              </w:rPr>
              <w:t>Prodávající</w:t>
            </w:r>
            <w:r w:rsidRPr="008E62F6">
              <w:rPr>
                <w:rFonts w:cstheme="minorHAnsi"/>
                <w:color w:val="221E1F"/>
                <w:spacing w:val="-2"/>
                <w:sz w:val="16"/>
                <w:lang w:val="cs-CZ"/>
              </w:rPr>
              <w:t xml:space="preserve">ho, započte se plnění nejprve </w:t>
            </w:r>
            <w:r w:rsidRPr="001357E4">
              <w:rPr>
                <w:rFonts w:cstheme="minorHAnsi"/>
                <w:color w:val="221E1F"/>
                <w:spacing w:val="-2"/>
                <w:sz w:val="16"/>
                <w:lang w:val="cs-CZ"/>
              </w:rPr>
              <w:t xml:space="preserve">na </w:t>
            </w:r>
            <w:r w:rsidRPr="008E62F6">
              <w:rPr>
                <w:rFonts w:cstheme="minorHAnsi"/>
                <w:color w:val="221E1F"/>
                <w:spacing w:val="-2"/>
                <w:sz w:val="16"/>
                <w:lang w:val="cs-CZ"/>
              </w:rPr>
              <w:t xml:space="preserve">náklady </w:t>
            </w:r>
            <w:r w:rsidRPr="001357E4">
              <w:rPr>
                <w:rFonts w:cstheme="minorHAnsi"/>
                <w:color w:val="221E1F"/>
                <w:spacing w:val="-2"/>
                <w:sz w:val="16"/>
                <w:lang w:val="cs-CZ"/>
              </w:rPr>
              <w:t xml:space="preserve">již </w:t>
            </w:r>
            <w:r w:rsidRPr="008E62F6">
              <w:rPr>
                <w:rFonts w:cstheme="minorHAnsi"/>
                <w:color w:val="221E1F"/>
                <w:spacing w:val="-2"/>
                <w:sz w:val="16"/>
                <w:lang w:val="cs-CZ"/>
              </w:rPr>
              <w:t>určené, pak úroky z prodlení,</w:t>
            </w:r>
            <w:r w:rsidRPr="001357E4">
              <w:rPr>
                <w:rFonts w:cstheme="minorHAnsi"/>
                <w:color w:val="221E1F"/>
                <w:spacing w:val="-2"/>
                <w:sz w:val="16"/>
                <w:lang w:val="cs-CZ"/>
              </w:rPr>
              <w:t xml:space="preserve"> </w:t>
            </w:r>
            <w:r w:rsidRPr="008E62F6">
              <w:rPr>
                <w:rFonts w:cstheme="minorHAnsi"/>
                <w:color w:val="221E1F"/>
                <w:spacing w:val="-2"/>
                <w:sz w:val="16"/>
                <w:lang w:val="cs-CZ"/>
              </w:rPr>
              <w:t xml:space="preserve">poté </w:t>
            </w:r>
            <w:r w:rsidRPr="001357E4">
              <w:rPr>
                <w:rFonts w:cstheme="minorHAnsi"/>
                <w:color w:val="221E1F"/>
                <w:spacing w:val="-2"/>
                <w:sz w:val="16"/>
                <w:lang w:val="cs-CZ"/>
              </w:rPr>
              <w:t>na</w:t>
            </w:r>
            <w:r w:rsidRPr="008E62F6">
              <w:rPr>
                <w:rFonts w:cstheme="minorHAnsi"/>
                <w:color w:val="221E1F"/>
                <w:spacing w:val="-2"/>
                <w:sz w:val="16"/>
                <w:lang w:val="cs-CZ"/>
              </w:rPr>
              <w:t xml:space="preserve"> úroky a nakonec</w:t>
            </w:r>
            <w:r w:rsidRPr="001357E4">
              <w:rPr>
                <w:rFonts w:cstheme="minorHAnsi"/>
                <w:color w:val="221E1F"/>
                <w:spacing w:val="-2"/>
                <w:sz w:val="16"/>
                <w:lang w:val="cs-CZ"/>
              </w:rPr>
              <w:t xml:space="preserve"> na</w:t>
            </w:r>
            <w:r w:rsidRPr="008E62F6">
              <w:rPr>
                <w:rFonts w:cstheme="minorHAnsi"/>
                <w:color w:val="221E1F"/>
                <w:spacing w:val="-2"/>
                <w:sz w:val="16"/>
                <w:lang w:val="cs-CZ"/>
              </w:rPr>
              <w:t xml:space="preserve"> </w:t>
            </w:r>
            <w:r w:rsidRPr="001357E4">
              <w:rPr>
                <w:rFonts w:cstheme="minorHAnsi"/>
                <w:color w:val="221E1F"/>
                <w:spacing w:val="-2"/>
                <w:sz w:val="16"/>
                <w:lang w:val="cs-CZ"/>
              </w:rPr>
              <w:t xml:space="preserve">jistinu. Smluvní </w:t>
            </w:r>
            <w:r w:rsidRPr="008E62F6">
              <w:rPr>
                <w:rFonts w:cstheme="minorHAnsi"/>
                <w:color w:val="221E1F"/>
                <w:spacing w:val="-2"/>
                <w:sz w:val="16"/>
                <w:lang w:val="cs-CZ"/>
              </w:rPr>
              <w:t xml:space="preserve">strany se dohodly </w:t>
            </w:r>
            <w:r w:rsidRPr="001357E4">
              <w:rPr>
                <w:rFonts w:cstheme="minorHAnsi"/>
                <w:color w:val="221E1F"/>
                <w:spacing w:val="-2"/>
                <w:sz w:val="16"/>
                <w:lang w:val="cs-CZ"/>
              </w:rPr>
              <w:t>na</w:t>
            </w:r>
            <w:r w:rsidRPr="008E62F6">
              <w:rPr>
                <w:rFonts w:cstheme="minorHAnsi"/>
                <w:color w:val="221E1F"/>
                <w:spacing w:val="-2"/>
                <w:sz w:val="16"/>
                <w:lang w:val="cs-CZ"/>
              </w:rPr>
              <w:t xml:space="preserve"> vyloučení aplikace § 1932 odst. 2 OZ.</w:t>
            </w:r>
          </w:p>
        </w:tc>
        <w:tc>
          <w:tcPr>
            <w:tcW w:w="571" w:type="dxa"/>
          </w:tcPr>
          <w:p w:rsidR="00B35D50" w:rsidRPr="0010104E" w:rsidRDefault="00D4315E" w:rsidP="0010104E">
            <w:pPr>
              <w:pStyle w:val="Bezseznamu1"/>
              <w:spacing w:after="120" w:line="180" w:lineRule="exact"/>
              <w:jc w:val="both"/>
              <w:rPr>
                <w:rFonts w:cstheme="minorHAnsi"/>
                <w:color w:val="221E1F"/>
                <w:spacing w:val="-2"/>
                <w:sz w:val="16"/>
                <w:lang w:val="en-AE"/>
              </w:rPr>
            </w:pPr>
            <w:r>
              <w:rPr>
                <w:rFonts w:cstheme="minorHAnsi"/>
                <w:color w:val="221E1F"/>
                <w:spacing w:val="-2"/>
                <w:sz w:val="16"/>
                <w:lang w:val="en-AE"/>
              </w:rPr>
              <w:t>4.4</w:t>
            </w:r>
          </w:p>
        </w:tc>
        <w:tc>
          <w:tcPr>
            <w:tcW w:w="4676" w:type="dxa"/>
          </w:tcPr>
          <w:p w:rsidR="00B35D50" w:rsidRPr="002E5E93" w:rsidRDefault="00B35D50" w:rsidP="001E30D6">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If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is to pay the principal, interest and costs associated with the exercise of any claim of the </w:t>
            </w:r>
            <w:r w:rsidR="00FA0514" w:rsidRPr="002E5E93">
              <w:rPr>
                <w:rFonts w:cstheme="minorHAnsi"/>
                <w:color w:val="221E1F"/>
                <w:spacing w:val="-2"/>
                <w:sz w:val="16"/>
                <w:lang w:val="en-GB"/>
              </w:rPr>
              <w:t>Seller</w:t>
            </w:r>
            <w:r w:rsidRPr="002E5E93">
              <w:rPr>
                <w:rFonts w:cstheme="minorHAnsi"/>
                <w:color w:val="221E1F"/>
                <w:spacing w:val="-2"/>
                <w:sz w:val="16"/>
                <w:lang w:val="en-GB"/>
              </w:rPr>
              <w:t>, the payment shall first be calculated against the costs already determined, then the interest due to delay, then the interest and finally the principal. The contracting parties have agreed to exclude the application of Section 1932 paragraph 2 of the Civil Code.</w:t>
            </w:r>
          </w:p>
        </w:tc>
      </w:tr>
      <w:tr w:rsidR="008F2C81" w:rsidTr="0044326E">
        <w:tc>
          <w:tcPr>
            <w:tcW w:w="571" w:type="dxa"/>
          </w:tcPr>
          <w:p w:rsidR="00B35D50" w:rsidRPr="008E62F6" w:rsidRDefault="001E30D6" w:rsidP="00B44952">
            <w:pPr>
              <w:pStyle w:val="Bezseznamu1"/>
              <w:spacing w:after="120" w:line="180" w:lineRule="exact"/>
              <w:jc w:val="both"/>
              <w:rPr>
                <w:rFonts w:cstheme="minorHAnsi"/>
                <w:color w:val="221E1F"/>
                <w:spacing w:val="-2"/>
                <w:sz w:val="16"/>
                <w:lang w:val="cs-CZ"/>
              </w:rPr>
            </w:pPr>
            <w:r>
              <w:rPr>
                <w:rFonts w:cstheme="minorHAnsi"/>
                <w:color w:val="221E1F"/>
                <w:spacing w:val="-2"/>
                <w:sz w:val="16"/>
                <w:lang w:val="cs-CZ"/>
              </w:rPr>
              <w:t>4.5</w:t>
            </w:r>
          </w:p>
        </w:tc>
        <w:tc>
          <w:tcPr>
            <w:tcW w:w="4530" w:type="dxa"/>
          </w:tcPr>
          <w:p w:rsidR="00B35D50" w:rsidRPr="001357E4" w:rsidRDefault="00B35D50" w:rsidP="00B44952">
            <w:pPr>
              <w:pStyle w:val="Bezseznamu1"/>
              <w:spacing w:after="120" w:line="180" w:lineRule="exact"/>
              <w:jc w:val="both"/>
              <w:rPr>
                <w:rFonts w:cstheme="minorHAnsi"/>
                <w:color w:val="221E1F"/>
                <w:spacing w:val="-2"/>
                <w:sz w:val="16"/>
                <w:lang w:val="cs-CZ"/>
              </w:rPr>
            </w:pPr>
            <w:r w:rsidRPr="008E62F6">
              <w:rPr>
                <w:rFonts w:cstheme="minorHAnsi"/>
                <w:color w:val="221E1F"/>
                <w:spacing w:val="-2"/>
                <w:sz w:val="16"/>
                <w:lang w:val="cs-CZ"/>
              </w:rPr>
              <w:t xml:space="preserve">V případě prodlení </w:t>
            </w:r>
            <w:r w:rsidR="002A0268">
              <w:rPr>
                <w:rFonts w:cstheme="minorHAnsi"/>
                <w:color w:val="221E1F"/>
                <w:spacing w:val="-2"/>
                <w:sz w:val="16"/>
                <w:lang w:val="cs-CZ"/>
              </w:rPr>
              <w:t>Kupující</w:t>
            </w:r>
            <w:r w:rsidRPr="008E62F6">
              <w:rPr>
                <w:rFonts w:cstheme="minorHAnsi"/>
                <w:color w:val="221E1F"/>
                <w:spacing w:val="-2"/>
                <w:sz w:val="16"/>
                <w:lang w:val="cs-CZ"/>
              </w:rPr>
              <w:t xml:space="preserve">ho s úhradou </w:t>
            </w:r>
            <w:r w:rsidRPr="001357E4">
              <w:rPr>
                <w:rFonts w:cstheme="minorHAnsi"/>
                <w:color w:val="221E1F"/>
                <w:spacing w:val="-2"/>
                <w:sz w:val="16"/>
                <w:lang w:val="cs-CZ"/>
              </w:rPr>
              <w:t>kupní</w:t>
            </w:r>
            <w:r w:rsidRPr="008E62F6">
              <w:rPr>
                <w:rFonts w:cstheme="minorHAnsi"/>
                <w:color w:val="221E1F"/>
                <w:spacing w:val="-2"/>
                <w:sz w:val="16"/>
                <w:lang w:val="cs-CZ"/>
              </w:rPr>
              <w:t xml:space="preserve"> </w:t>
            </w:r>
            <w:r w:rsidRPr="001357E4">
              <w:rPr>
                <w:rFonts w:cstheme="minorHAnsi"/>
                <w:color w:val="221E1F"/>
                <w:spacing w:val="-2"/>
                <w:sz w:val="16"/>
                <w:lang w:val="cs-CZ"/>
              </w:rPr>
              <w:t>ceny,</w:t>
            </w:r>
            <w:r w:rsidRPr="008E62F6">
              <w:rPr>
                <w:rFonts w:cstheme="minorHAnsi"/>
                <w:color w:val="221E1F"/>
                <w:spacing w:val="-2"/>
                <w:sz w:val="16"/>
                <w:lang w:val="cs-CZ"/>
              </w:rPr>
              <w:t xml:space="preserve"> popř. </w:t>
            </w:r>
            <w:r w:rsidRPr="001357E4">
              <w:rPr>
                <w:rFonts w:cstheme="minorHAnsi"/>
                <w:color w:val="221E1F"/>
                <w:spacing w:val="-2"/>
                <w:sz w:val="16"/>
                <w:lang w:val="cs-CZ"/>
              </w:rPr>
              <w:t>jiné</w:t>
            </w:r>
            <w:r w:rsidRPr="008E62F6">
              <w:rPr>
                <w:rFonts w:cstheme="minorHAnsi"/>
                <w:color w:val="221E1F"/>
                <w:spacing w:val="-2"/>
                <w:sz w:val="16"/>
                <w:lang w:val="cs-CZ"/>
              </w:rPr>
              <w:t xml:space="preserve"> povinnosti </w:t>
            </w:r>
            <w:r w:rsidR="002A0268">
              <w:rPr>
                <w:rFonts w:cstheme="minorHAnsi"/>
                <w:color w:val="221E1F"/>
                <w:spacing w:val="-2"/>
                <w:sz w:val="16"/>
                <w:lang w:val="cs-CZ"/>
              </w:rPr>
              <w:t>Kupující</w:t>
            </w:r>
            <w:r w:rsidRPr="008E62F6">
              <w:rPr>
                <w:rFonts w:cstheme="minorHAnsi"/>
                <w:color w:val="221E1F"/>
                <w:spacing w:val="-2"/>
                <w:sz w:val="16"/>
                <w:lang w:val="cs-CZ"/>
              </w:rPr>
              <w:t xml:space="preserve">ho, stanovené </w:t>
            </w:r>
            <w:r w:rsidRPr="001357E4">
              <w:rPr>
                <w:rFonts w:cstheme="minorHAnsi"/>
                <w:color w:val="221E1F"/>
                <w:spacing w:val="-2"/>
                <w:sz w:val="16"/>
                <w:lang w:val="cs-CZ"/>
              </w:rPr>
              <w:t>ve</w:t>
            </w:r>
            <w:r w:rsidRPr="008E62F6">
              <w:rPr>
                <w:rFonts w:cstheme="minorHAnsi"/>
                <w:color w:val="221E1F"/>
                <w:spacing w:val="-2"/>
                <w:sz w:val="16"/>
                <w:lang w:val="cs-CZ"/>
              </w:rPr>
              <w:t xml:space="preserve"> </w:t>
            </w:r>
            <w:r w:rsidR="002A0268">
              <w:rPr>
                <w:rFonts w:cstheme="minorHAnsi"/>
                <w:color w:val="221E1F"/>
                <w:spacing w:val="-2"/>
                <w:sz w:val="16"/>
                <w:lang w:val="cs-CZ"/>
              </w:rPr>
              <w:t>Smlouv</w:t>
            </w:r>
            <w:r w:rsidRPr="008E62F6">
              <w:rPr>
                <w:rFonts w:cstheme="minorHAnsi"/>
                <w:color w:val="221E1F"/>
                <w:spacing w:val="-2"/>
                <w:sz w:val="16"/>
                <w:lang w:val="cs-CZ"/>
              </w:rPr>
              <w:t xml:space="preserve">ě nebo v těchto VOPP, </w:t>
            </w:r>
            <w:r w:rsidRPr="001357E4">
              <w:rPr>
                <w:rFonts w:cstheme="minorHAnsi"/>
                <w:color w:val="221E1F"/>
                <w:spacing w:val="-2"/>
                <w:sz w:val="16"/>
                <w:lang w:val="cs-CZ"/>
              </w:rPr>
              <w:t>je</w:t>
            </w:r>
            <w:r w:rsidRPr="008E62F6">
              <w:rPr>
                <w:rFonts w:cstheme="minorHAnsi"/>
                <w:color w:val="221E1F"/>
                <w:spacing w:val="-2"/>
                <w:sz w:val="16"/>
                <w:lang w:val="cs-CZ"/>
              </w:rPr>
              <w:t xml:space="preserve"> </w:t>
            </w:r>
            <w:r w:rsidR="002A0268">
              <w:rPr>
                <w:rFonts w:cstheme="minorHAnsi"/>
                <w:color w:val="221E1F"/>
                <w:spacing w:val="-2"/>
                <w:sz w:val="16"/>
                <w:lang w:val="cs-CZ"/>
              </w:rPr>
              <w:t>Prodávající</w:t>
            </w:r>
            <w:r w:rsidRPr="001357E4">
              <w:rPr>
                <w:rFonts w:cstheme="minorHAnsi"/>
                <w:color w:val="221E1F"/>
                <w:spacing w:val="-2"/>
                <w:sz w:val="16"/>
                <w:lang w:val="cs-CZ"/>
              </w:rPr>
              <w:t xml:space="preserve"> </w:t>
            </w:r>
            <w:r w:rsidRPr="008E62F6">
              <w:rPr>
                <w:rFonts w:cstheme="minorHAnsi"/>
                <w:color w:val="221E1F"/>
                <w:spacing w:val="-2"/>
                <w:sz w:val="16"/>
                <w:lang w:val="cs-CZ"/>
              </w:rPr>
              <w:t xml:space="preserve">oprávněn </w:t>
            </w:r>
            <w:r w:rsidRPr="001357E4">
              <w:rPr>
                <w:rFonts w:cstheme="minorHAnsi"/>
                <w:color w:val="221E1F"/>
                <w:spacing w:val="-2"/>
                <w:sz w:val="16"/>
                <w:lang w:val="cs-CZ"/>
              </w:rPr>
              <w:t>realizovat</w:t>
            </w:r>
            <w:r w:rsidRPr="008E62F6">
              <w:rPr>
                <w:rFonts w:cstheme="minorHAnsi"/>
                <w:color w:val="221E1F"/>
                <w:spacing w:val="-2"/>
                <w:sz w:val="16"/>
                <w:lang w:val="cs-CZ"/>
              </w:rPr>
              <w:t xml:space="preserve"> zajištění, tj. vyzvat ručitele k plnění, </w:t>
            </w:r>
            <w:r w:rsidRPr="001357E4">
              <w:rPr>
                <w:rFonts w:cstheme="minorHAnsi"/>
                <w:color w:val="221E1F"/>
                <w:spacing w:val="-2"/>
                <w:sz w:val="16"/>
                <w:lang w:val="cs-CZ"/>
              </w:rPr>
              <w:t>realizovat</w:t>
            </w:r>
            <w:r w:rsidRPr="008E62F6">
              <w:rPr>
                <w:rFonts w:cstheme="minorHAnsi"/>
                <w:color w:val="221E1F"/>
                <w:spacing w:val="-2"/>
                <w:sz w:val="16"/>
                <w:lang w:val="cs-CZ"/>
              </w:rPr>
              <w:t xml:space="preserve"> zástavní </w:t>
            </w:r>
            <w:r w:rsidRPr="001357E4">
              <w:rPr>
                <w:rFonts w:cstheme="minorHAnsi"/>
                <w:color w:val="221E1F"/>
                <w:spacing w:val="-2"/>
                <w:sz w:val="16"/>
                <w:lang w:val="cs-CZ"/>
              </w:rPr>
              <w:t>právo</w:t>
            </w:r>
            <w:r w:rsidRPr="008E62F6">
              <w:rPr>
                <w:rFonts w:cstheme="minorHAnsi"/>
                <w:color w:val="221E1F"/>
                <w:spacing w:val="-2"/>
                <w:sz w:val="16"/>
                <w:lang w:val="cs-CZ"/>
              </w:rPr>
              <w:t xml:space="preserve"> či vyplnit směnečnou </w:t>
            </w:r>
            <w:r w:rsidRPr="001357E4">
              <w:rPr>
                <w:rFonts w:cstheme="minorHAnsi"/>
                <w:color w:val="221E1F"/>
                <w:spacing w:val="-2"/>
                <w:sz w:val="16"/>
                <w:lang w:val="cs-CZ"/>
              </w:rPr>
              <w:t>sumu</w:t>
            </w:r>
            <w:r w:rsidRPr="008E62F6">
              <w:rPr>
                <w:rFonts w:cstheme="minorHAnsi"/>
                <w:color w:val="221E1F"/>
                <w:spacing w:val="-2"/>
                <w:sz w:val="16"/>
                <w:lang w:val="cs-CZ"/>
              </w:rPr>
              <w:t xml:space="preserve"> </w:t>
            </w:r>
            <w:r w:rsidRPr="001357E4">
              <w:rPr>
                <w:rFonts w:cstheme="minorHAnsi"/>
                <w:color w:val="221E1F"/>
                <w:spacing w:val="-2"/>
                <w:sz w:val="16"/>
                <w:lang w:val="cs-CZ"/>
              </w:rPr>
              <w:t>na</w:t>
            </w:r>
            <w:r w:rsidRPr="008E62F6">
              <w:rPr>
                <w:rFonts w:cstheme="minorHAnsi"/>
                <w:color w:val="221E1F"/>
                <w:spacing w:val="-2"/>
                <w:sz w:val="16"/>
                <w:lang w:val="cs-CZ"/>
              </w:rPr>
              <w:t xml:space="preserve"> </w:t>
            </w:r>
            <w:r w:rsidRPr="001357E4">
              <w:rPr>
                <w:rFonts w:cstheme="minorHAnsi"/>
                <w:color w:val="221E1F"/>
                <w:spacing w:val="-2"/>
                <w:sz w:val="16"/>
                <w:lang w:val="cs-CZ"/>
              </w:rPr>
              <w:t>bianko</w:t>
            </w:r>
            <w:r w:rsidRPr="008E62F6">
              <w:rPr>
                <w:rFonts w:cstheme="minorHAnsi"/>
                <w:color w:val="221E1F"/>
                <w:spacing w:val="-2"/>
                <w:sz w:val="16"/>
                <w:lang w:val="cs-CZ"/>
              </w:rPr>
              <w:t xml:space="preserve"> směnce až do </w:t>
            </w:r>
            <w:r w:rsidRPr="001357E4">
              <w:rPr>
                <w:rFonts w:cstheme="minorHAnsi"/>
                <w:color w:val="221E1F"/>
                <w:spacing w:val="-2"/>
                <w:sz w:val="16"/>
                <w:lang w:val="cs-CZ"/>
              </w:rPr>
              <w:t>celkové</w:t>
            </w:r>
            <w:r w:rsidRPr="008E62F6">
              <w:rPr>
                <w:rFonts w:cstheme="minorHAnsi"/>
                <w:color w:val="221E1F"/>
                <w:spacing w:val="-2"/>
                <w:sz w:val="16"/>
                <w:lang w:val="cs-CZ"/>
              </w:rPr>
              <w:t xml:space="preserve"> výše dluhu </w:t>
            </w:r>
            <w:r w:rsidR="002A0268">
              <w:rPr>
                <w:rFonts w:cstheme="minorHAnsi"/>
                <w:color w:val="221E1F"/>
                <w:spacing w:val="-2"/>
                <w:sz w:val="16"/>
                <w:lang w:val="cs-CZ"/>
              </w:rPr>
              <w:t>Kupující</w:t>
            </w:r>
            <w:r w:rsidRPr="008E62F6">
              <w:rPr>
                <w:rFonts w:cstheme="minorHAnsi"/>
                <w:color w:val="221E1F"/>
                <w:spacing w:val="-2"/>
                <w:sz w:val="16"/>
                <w:lang w:val="cs-CZ"/>
              </w:rPr>
              <w:t xml:space="preserve">ho, vzniklého </w:t>
            </w:r>
            <w:r w:rsidRPr="001357E4">
              <w:rPr>
                <w:rFonts w:cstheme="minorHAnsi"/>
                <w:color w:val="221E1F"/>
                <w:spacing w:val="-2"/>
                <w:sz w:val="16"/>
                <w:lang w:val="cs-CZ"/>
              </w:rPr>
              <w:t>na</w:t>
            </w:r>
            <w:r w:rsidRPr="008E62F6">
              <w:rPr>
                <w:rFonts w:cstheme="minorHAnsi"/>
                <w:color w:val="221E1F"/>
                <w:spacing w:val="-2"/>
                <w:sz w:val="16"/>
                <w:lang w:val="cs-CZ"/>
              </w:rPr>
              <w:t xml:space="preserve"> základě </w:t>
            </w:r>
            <w:r w:rsidR="002A0268">
              <w:rPr>
                <w:rFonts w:cstheme="minorHAnsi"/>
                <w:color w:val="221E1F"/>
                <w:spacing w:val="-2"/>
                <w:sz w:val="16"/>
                <w:lang w:val="cs-CZ"/>
              </w:rPr>
              <w:t>Smlouv</w:t>
            </w:r>
            <w:r w:rsidRPr="001357E4">
              <w:rPr>
                <w:rFonts w:cstheme="minorHAnsi"/>
                <w:color w:val="221E1F"/>
                <w:spacing w:val="-2"/>
                <w:sz w:val="16"/>
                <w:lang w:val="cs-CZ"/>
              </w:rPr>
              <w:t>y,</w:t>
            </w:r>
            <w:r w:rsidRPr="008E62F6">
              <w:rPr>
                <w:rFonts w:cstheme="minorHAnsi"/>
                <w:color w:val="221E1F"/>
                <w:spacing w:val="-2"/>
                <w:sz w:val="16"/>
                <w:lang w:val="cs-CZ"/>
              </w:rPr>
              <w:t xml:space="preserve"> aktuálního ke dni vyplnění, tj. do výše nesplacených </w:t>
            </w:r>
            <w:r w:rsidRPr="001357E4">
              <w:rPr>
                <w:rFonts w:cstheme="minorHAnsi"/>
                <w:color w:val="221E1F"/>
                <w:spacing w:val="-2"/>
                <w:sz w:val="16"/>
                <w:lang w:val="cs-CZ"/>
              </w:rPr>
              <w:t>kupních</w:t>
            </w:r>
            <w:r w:rsidRPr="008E62F6">
              <w:rPr>
                <w:rFonts w:cstheme="minorHAnsi"/>
                <w:color w:val="221E1F"/>
                <w:spacing w:val="-2"/>
                <w:sz w:val="16"/>
                <w:lang w:val="cs-CZ"/>
              </w:rPr>
              <w:t xml:space="preserve"> cen za dodávky zboží </w:t>
            </w:r>
            <w:r w:rsidRPr="001357E4">
              <w:rPr>
                <w:rFonts w:cstheme="minorHAnsi"/>
                <w:color w:val="221E1F"/>
                <w:spacing w:val="-2"/>
                <w:sz w:val="16"/>
                <w:lang w:val="cs-CZ"/>
              </w:rPr>
              <w:t>spolu</w:t>
            </w:r>
            <w:r w:rsidRPr="008E62F6">
              <w:rPr>
                <w:rFonts w:cstheme="minorHAnsi"/>
                <w:color w:val="221E1F"/>
                <w:spacing w:val="-2"/>
                <w:sz w:val="16"/>
                <w:lang w:val="cs-CZ"/>
              </w:rPr>
              <w:t xml:space="preserve"> s příslušenstvím, </w:t>
            </w:r>
            <w:r w:rsidRPr="001357E4">
              <w:rPr>
                <w:rFonts w:cstheme="minorHAnsi"/>
                <w:color w:val="221E1F"/>
                <w:spacing w:val="-2"/>
                <w:sz w:val="16"/>
                <w:lang w:val="cs-CZ"/>
              </w:rPr>
              <w:t>smluvní</w:t>
            </w:r>
            <w:r w:rsidRPr="008E62F6">
              <w:rPr>
                <w:rFonts w:cstheme="minorHAnsi"/>
                <w:color w:val="221E1F"/>
                <w:spacing w:val="-2"/>
                <w:sz w:val="16"/>
                <w:lang w:val="cs-CZ"/>
              </w:rPr>
              <w:t xml:space="preserve"> pokutou, nárokem </w:t>
            </w:r>
            <w:r w:rsidRPr="001357E4">
              <w:rPr>
                <w:rFonts w:cstheme="minorHAnsi"/>
                <w:color w:val="221E1F"/>
                <w:spacing w:val="-2"/>
                <w:sz w:val="16"/>
                <w:lang w:val="cs-CZ"/>
              </w:rPr>
              <w:t>na</w:t>
            </w:r>
            <w:r w:rsidRPr="008E62F6">
              <w:rPr>
                <w:rFonts w:cstheme="minorHAnsi"/>
                <w:color w:val="221E1F"/>
                <w:spacing w:val="-2"/>
                <w:sz w:val="16"/>
                <w:lang w:val="cs-CZ"/>
              </w:rPr>
              <w:t xml:space="preserve"> náhradu </w:t>
            </w:r>
            <w:r w:rsidRPr="001357E4">
              <w:rPr>
                <w:rFonts w:cstheme="minorHAnsi"/>
                <w:color w:val="221E1F"/>
                <w:spacing w:val="-2"/>
                <w:sz w:val="16"/>
                <w:lang w:val="cs-CZ"/>
              </w:rPr>
              <w:t>škody,</w:t>
            </w:r>
            <w:r w:rsidRPr="008E62F6">
              <w:rPr>
                <w:rFonts w:cstheme="minorHAnsi"/>
                <w:color w:val="221E1F"/>
                <w:spacing w:val="-2"/>
                <w:sz w:val="16"/>
                <w:lang w:val="cs-CZ"/>
              </w:rPr>
              <w:t xml:space="preserve"> případně </w:t>
            </w:r>
            <w:r w:rsidRPr="001357E4">
              <w:rPr>
                <w:rFonts w:cstheme="minorHAnsi"/>
                <w:color w:val="221E1F"/>
                <w:spacing w:val="-2"/>
                <w:sz w:val="16"/>
                <w:lang w:val="cs-CZ"/>
              </w:rPr>
              <w:t>dalšími</w:t>
            </w:r>
            <w:r w:rsidRPr="008E62F6">
              <w:rPr>
                <w:rFonts w:cstheme="minorHAnsi"/>
                <w:color w:val="221E1F"/>
                <w:spacing w:val="-2"/>
                <w:sz w:val="16"/>
                <w:lang w:val="cs-CZ"/>
              </w:rPr>
              <w:t xml:space="preserve"> sankcemi. Den splatnosti</w:t>
            </w:r>
            <w:r w:rsidRPr="001357E4">
              <w:rPr>
                <w:rFonts w:cstheme="minorHAnsi"/>
                <w:color w:val="221E1F"/>
                <w:spacing w:val="-2"/>
                <w:sz w:val="16"/>
                <w:lang w:val="cs-CZ"/>
              </w:rPr>
              <w:t xml:space="preserve"> </w:t>
            </w:r>
            <w:r w:rsidRPr="008E62F6">
              <w:rPr>
                <w:rFonts w:cstheme="minorHAnsi"/>
                <w:color w:val="221E1F"/>
                <w:spacing w:val="-2"/>
                <w:sz w:val="16"/>
                <w:lang w:val="cs-CZ"/>
              </w:rPr>
              <w:t xml:space="preserve">směnky bude </w:t>
            </w:r>
            <w:r w:rsidRPr="001357E4">
              <w:rPr>
                <w:rFonts w:cstheme="minorHAnsi"/>
                <w:color w:val="221E1F"/>
                <w:spacing w:val="-2"/>
                <w:sz w:val="16"/>
                <w:lang w:val="cs-CZ"/>
              </w:rPr>
              <w:t xml:space="preserve">sedmý </w:t>
            </w:r>
            <w:r w:rsidRPr="008E62F6">
              <w:rPr>
                <w:rFonts w:cstheme="minorHAnsi"/>
                <w:color w:val="221E1F"/>
                <w:spacing w:val="-2"/>
                <w:sz w:val="16"/>
                <w:lang w:val="cs-CZ"/>
              </w:rPr>
              <w:t xml:space="preserve">kalendářní den ode </w:t>
            </w:r>
            <w:r w:rsidRPr="001357E4">
              <w:rPr>
                <w:rFonts w:cstheme="minorHAnsi"/>
                <w:color w:val="221E1F"/>
                <w:spacing w:val="-2"/>
                <w:sz w:val="16"/>
                <w:lang w:val="cs-CZ"/>
              </w:rPr>
              <w:t xml:space="preserve">dne </w:t>
            </w:r>
            <w:r w:rsidRPr="008E62F6">
              <w:rPr>
                <w:rFonts w:cstheme="minorHAnsi"/>
                <w:color w:val="221E1F"/>
                <w:spacing w:val="-2"/>
                <w:sz w:val="16"/>
                <w:lang w:val="cs-CZ"/>
              </w:rPr>
              <w:t>vyplnění směnky.</w:t>
            </w:r>
          </w:p>
        </w:tc>
        <w:tc>
          <w:tcPr>
            <w:tcW w:w="571" w:type="dxa"/>
          </w:tcPr>
          <w:p w:rsidR="00B35D50" w:rsidRPr="0010104E" w:rsidRDefault="00D4315E" w:rsidP="0010104E">
            <w:pPr>
              <w:pStyle w:val="Bezseznamu1"/>
              <w:spacing w:after="120" w:line="180" w:lineRule="exact"/>
              <w:jc w:val="both"/>
              <w:rPr>
                <w:rFonts w:cstheme="minorHAnsi"/>
                <w:color w:val="221E1F"/>
                <w:spacing w:val="-2"/>
                <w:sz w:val="16"/>
                <w:lang w:val="en-AE"/>
              </w:rPr>
            </w:pPr>
            <w:r>
              <w:rPr>
                <w:rFonts w:cstheme="minorHAnsi"/>
                <w:color w:val="221E1F"/>
                <w:spacing w:val="-2"/>
                <w:sz w:val="16"/>
                <w:lang w:val="en-AE"/>
              </w:rPr>
              <w:t>4.5</w:t>
            </w:r>
          </w:p>
        </w:tc>
        <w:tc>
          <w:tcPr>
            <w:tcW w:w="4676" w:type="dxa"/>
          </w:tcPr>
          <w:p w:rsidR="00B35D50" w:rsidRPr="002E5E93" w:rsidRDefault="00B35D50" w:rsidP="00F55033">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In the event of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's delay in payment of the purchase price, or other obligations of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stipulated in the </w:t>
            </w:r>
            <w:r w:rsidR="00FA0514" w:rsidRPr="002E5E93">
              <w:rPr>
                <w:rFonts w:cstheme="minorHAnsi"/>
                <w:color w:val="221E1F"/>
                <w:spacing w:val="-2"/>
                <w:sz w:val="16"/>
                <w:lang w:val="en-GB"/>
              </w:rPr>
              <w:t>Contract</w:t>
            </w:r>
            <w:r w:rsidRPr="002E5E93">
              <w:rPr>
                <w:rFonts w:cstheme="minorHAnsi"/>
                <w:color w:val="221E1F"/>
                <w:spacing w:val="-2"/>
                <w:sz w:val="16"/>
                <w:lang w:val="en-GB"/>
              </w:rPr>
              <w:t xml:space="preserve"> or in these GTC</w:t>
            </w:r>
            <w:r w:rsidR="00F55033" w:rsidRPr="002E5E93">
              <w:rPr>
                <w:rFonts w:cstheme="minorHAnsi"/>
                <w:color w:val="221E1F"/>
                <w:spacing w:val="-2"/>
                <w:sz w:val="16"/>
                <w:lang w:val="en-GB"/>
              </w:rPr>
              <w:t>S</w:t>
            </w:r>
            <w:r w:rsidRPr="002E5E93">
              <w:rPr>
                <w:rFonts w:cstheme="minorHAnsi"/>
                <w:color w:val="221E1F"/>
                <w:spacing w:val="-2"/>
                <w:sz w:val="16"/>
                <w:lang w:val="en-GB"/>
              </w:rPr>
              <w:t xml:space="preserve">,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is entitled to implement security, i.e. to call on the guarantor to perform, implement a lien or fill in the promissory note amount on a blank promissory note up to the total amount of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's debt, incurred on the basis of the </w:t>
            </w:r>
            <w:r w:rsidR="00FA0514" w:rsidRPr="002E5E93">
              <w:rPr>
                <w:rFonts w:cstheme="minorHAnsi"/>
                <w:color w:val="221E1F"/>
                <w:spacing w:val="-2"/>
                <w:sz w:val="16"/>
                <w:lang w:val="en-GB"/>
              </w:rPr>
              <w:t>Contract</w:t>
            </w:r>
            <w:r w:rsidRPr="002E5E93">
              <w:rPr>
                <w:rFonts w:cstheme="minorHAnsi"/>
                <w:color w:val="221E1F"/>
                <w:spacing w:val="-2"/>
                <w:sz w:val="16"/>
                <w:lang w:val="en-GB"/>
              </w:rPr>
              <w:t xml:space="preserve">, current as of </w:t>
            </w:r>
            <w:r w:rsidR="002E5E93" w:rsidRPr="002E5E93">
              <w:rPr>
                <w:rFonts w:cstheme="minorHAnsi"/>
                <w:color w:val="221E1F"/>
                <w:spacing w:val="-2"/>
                <w:sz w:val="16"/>
                <w:lang w:val="en-GB"/>
              </w:rPr>
              <w:t>fulfilment</w:t>
            </w:r>
            <w:r w:rsidRPr="002E5E93">
              <w:rPr>
                <w:rFonts w:cstheme="minorHAnsi"/>
                <w:color w:val="221E1F"/>
                <w:spacing w:val="-2"/>
                <w:sz w:val="16"/>
                <w:lang w:val="en-GB"/>
              </w:rPr>
              <w:t xml:space="preserve">, i.e. up to the amount of the unpaid purchase price for the supply of goods together with accessories, a contractual penalty, a claim for damages, or other sanctions. The maturity date of the promissory note </w:t>
            </w:r>
            <w:r w:rsidR="00613E16" w:rsidRPr="002E5E93">
              <w:rPr>
                <w:rFonts w:cstheme="minorHAnsi"/>
                <w:color w:val="221E1F"/>
                <w:spacing w:val="-2"/>
                <w:sz w:val="16"/>
                <w:lang w:val="en-GB"/>
              </w:rPr>
              <w:t>shall</w:t>
            </w:r>
            <w:r w:rsidRPr="002E5E93">
              <w:rPr>
                <w:rFonts w:cstheme="minorHAnsi"/>
                <w:color w:val="221E1F"/>
                <w:spacing w:val="-2"/>
                <w:sz w:val="16"/>
                <w:lang w:val="en-GB"/>
              </w:rPr>
              <w:t xml:space="preserve"> be the seventh calendar day from the day the promissory note is filled out.</w:t>
            </w:r>
          </w:p>
        </w:tc>
      </w:tr>
      <w:tr w:rsidR="008F2C81" w:rsidTr="0044326E">
        <w:tc>
          <w:tcPr>
            <w:tcW w:w="571" w:type="dxa"/>
          </w:tcPr>
          <w:p w:rsidR="00B35D50" w:rsidRPr="007269D3" w:rsidRDefault="001E30D6" w:rsidP="0010104E">
            <w:pPr>
              <w:pStyle w:val="Bezseznamu1"/>
              <w:spacing w:line="223" w:lineRule="exact"/>
              <w:jc w:val="both"/>
              <w:rPr>
                <w:rFonts w:cstheme="minorHAnsi"/>
                <w:b/>
                <w:color w:val="5F9A32"/>
                <w:sz w:val="16"/>
              </w:rPr>
            </w:pPr>
            <w:r>
              <w:rPr>
                <w:rFonts w:cstheme="minorHAnsi"/>
                <w:b/>
                <w:color w:val="5F9A32"/>
                <w:sz w:val="16"/>
              </w:rPr>
              <w:t>5.</w:t>
            </w:r>
          </w:p>
        </w:tc>
        <w:tc>
          <w:tcPr>
            <w:tcW w:w="4530" w:type="dxa"/>
          </w:tcPr>
          <w:p w:rsidR="00B35D50" w:rsidRPr="0010104E" w:rsidRDefault="00B35D50" w:rsidP="00D341C9">
            <w:pPr>
              <w:pStyle w:val="Bezseznamu1"/>
              <w:spacing w:after="120" w:line="223" w:lineRule="exact"/>
              <w:jc w:val="both"/>
              <w:rPr>
                <w:rFonts w:cstheme="minorHAnsi"/>
                <w:b/>
                <w:color w:val="5F9A32"/>
                <w:sz w:val="16"/>
              </w:rPr>
            </w:pPr>
            <w:r w:rsidRPr="007269D3">
              <w:rPr>
                <w:rFonts w:cstheme="minorHAnsi"/>
                <w:b/>
                <w:color w:val="5F9A32"/>
                <w:sz w:val="16"/>
              </w:rPr>
              <w:t>VLASTNICKÉ PRÁVO A NEBEZPEČÍ ŠKODY NA ZBOŽÍ</w:t>
            </w:r>
          </w:p>
        </w:tc>
        <w:tc>
          <w:tcPr>
            <w:tcW w:w="571" w:type="dxa"/>
          </w:tcPr>
          <w:p w:rsidR="00B35D50" w:rsidRPr="00C65B4D" w:rsidRDefault="00A43B12" w:rsidP="003F0F8B">
            <w:pPr>
              <w:pStyle w:val="Bezseznamu1"/>
              <w:spacing w:after="120" w:line="223" w:lineRule="exact"/>
              <w:ind w:right="37"/>
              <w:jc w:val="both"/>
              <w:rPr>
                <w:rFonts w:cstheme="minorHAnsi"/>
                <w:b/>
                <w:color w:val="5F9A32"/>
                <w:sz w:val="16"/>
              </w:rPr>
            </w:pPr>
            <w:r>
              <w:rPr>
                <w:rFonts w:cstheme="minorHAnsi"/>
                <w:b/>
                <w:color w:val="5F9A32"/>
                <w:sz w:val="16"/>
              </w:rPr>
              <w:t>5.</w:t>
            </w:r>
          </w:p>
        </w:tc>
        <w:tc>
          <w:tcPr>
            <w:tcW w:w="4676" w:type="dxa"/>
          </w:tcPr>
          <w:p w:rsidR="00B35D50" w:rsidRPr="002E5E93" w:rsidRDefault="00B35D50" w:rsidP="00D341C9">
            <w:pPr>
              <w:pStyle w:val="Bezseznamu1"/>
              <w:spacing w:after="120" w:line="223" w:lineRule="exact"/>
              <w:ind w:left="36"/>
              <w:jc w:val="both"/>
              <w:rPr>
                <w:rFonts w:cstheme="minorHAnsi"/>
                <w:color w:val="221E1F"/>
                <w:sz w:val="16"/>
                <w:lang w:val="en-GB"/>
              </w:rPr>
            </w:pPr>
            <w:r w:rsidRPr="002E5E93">
              <w:rPr>
                <w:rFonts w:cstheme="minorHAnsi"/>
                <w:b/>
                <w:color w:val="5F9A32"/>
                <w:sz w:val="16"/>
                <w:lang w:val="en-GB"/>
              </w:rPr>
              <w:t>TITLE AND RISK OF DAMAGE TO GOODS</w:t>
            </w:r>
          </w:p>
        </w:tc>
      </w:tr>
      <w:tr w:rsidR="008F2C81" w:rsidTr="0044326E">
        <w:tc>
          <w:tcPr>
            <w:tcW w:w="571" w:type="dxa"/>
          </w:tcPr>
          <w:p w:rsidR="00B35D50" w:rsidRPr="007269D3" w:rsidRDefault="001E30D6" w:rsidP="0010104E">
            <w:pPr>
              <w:pStyle w:val="Bezseznamu1"/>
              <w:spacing w:after="120" w:line="180" w:lineRule="exact"/>
              <w:ind w:left="-11"/>
              <w:jc w:val="both"/>
              <w:rPr>
                <w:rFonts w:cstheme="minorHAnsi"/>
                <w:color w:val="221E1F"/>
                <w:sz w:val="16"/>
                <w:lang w:val="cs-CZ"/>
              </w:rPr>
            </w:pPr>
            <w:r>
              <w:rPr>
                <w:rFonts w:cstheme="minorHAnsi"/>
                <w:color w:val="221E1F"/>
                <w:sz w:val="16"/>
                <w:lang w:val="cs-CZ"/>
              </w:rPr>
              <w:t>5.1</w:t>
            </w:r>
          </w:p>
        </w:tc>
        <w:tc>
          <w:tcPr>
            <w:tcW w:w="4530" w:type="dxa"/>
          </w:tcPr>
          <w:p w:rsidR="00B35D50" w:rsidRPr="00B44952" w:rsidRDefault="002A0268" w:rsidP="0010104E">
            <w:pPr>
              <w:pStyle w:val="Bezseznamu1"/>
              <w:spacing w:after="120" w:line="180" w:lineRule="exact"/>
              <w:ind w:left="-11"/>
              <w:jc w:val="both"/>
              <w:rPr>
                <w:rFonts w:cstheme="minorHAnsi"/>
                <w:color w:val="221E1F"/>
                <w:sz w:val="16"/>
                <w:lang w:val="cs-CZ"/>
              </w:rPr>
            </w:pPr>
            <w:r>
              <w:rPr>
                <w:rFonts w:cstheme="minorHAnsi"/>
                <w:color w:val="221E1F"/>
                <w:sz w:val="16"/>
                <w:lang w:val="cs-CZ"/>
              </w:rPr>
              <w:t>Kupující</w:t>
            </w:r>
            <w:r w:rsidR="00B35D50" w:rsidRPr="007269D3">
              <w:rPr>
                <w:rFonts w:cstheme="minorHAnsi"/>
                <w:color w:val="221E1F"/>
                <w:sz w:val="16"/>
                <w:lang w:val="cs-CZ"/>
              </w:rPr>
              <w:t xml:space="preserve"> nabude vlastnické právo ke zboží okamžikem, který je sjednán v </w:t>
            </w:r>
            <w:r>
              <w:rPr>
                <w:rFonts w:cstheme="minorHAnsi"/>
                <w:color w:val="221E1F"/>
                <w:sz w:val="16"/>
                <w:lang w:val="cs-CZ"/>
              </w:rPr>
              <w:t>Kupní smlouv</w:t>
            </w:r>
            <w:r w:rsidR="00B35D50" w:rsidRPr="007269D3">
              <w:rPr>
                <w:rFonts w:cstheme="minorHAnsi"/>
                <w:color w:val="221E1F"/>
                <w:sz w:val="16"/>
                <w:lang w:val="cs-CZ"/>
              </w:rPr>
              <w:t xml:space="preserve">ě, a pokud není v </w:t>
            </w:r>
            <w:r>
              <w:rPr>
                <w:rFonts w:cstheme="minorHAnsi"/>
                <w:color w:val="221E1F"/>
                <w:sz w:val="16"/>
                <w:lang w:val="cs-CZ"/>
              </w:rPr>
              <w:t>Kupní smlouv</w:t>
            </w:r>
            <w:r w:rsidR="00B35D50" w:rsidRPr="007269D3">
              <w:rPr>
                <w:rFonts w:cstheme="minorHAnsi"/>
                <w:color w:val="221E1F"/>
                <w:sz w:val="16"/>
                <w:lang w:val="cs-CZ"/>
              </w:rPr>
              <w:t>ě sjednán, tak okamžikem dodání zboží.</w:t>
            </w:r>
          </w:p>
        </w:tc>
        <w:tc>
          <w:tcPr>
            <w:tcW w:w="571" w:type="dxa"/>
          </w:tcPr>
          <w:p w:rsidR="00B35D50" w:rsidRPr="0010104E" w:rsidRDefault="00A43B12" w:rsidP="0010104E">
            <w:pPr>
              <w:pStyle w:val="Bezseznamu1"/>
              <w:spacing w:after="120" w:line="180" w:lineRule="exact"/>
              <w:jc w:val="both"/>
              <w:rPr>
                <w:rFonts w:cstheme="minorHAnsi"/>
                <w:color w:val="221E1F"/>
                <w:spacing w:val="-2"/>
                <w:sz w:val="16"/>
                <w:lang w:val="en-AE"/>
              </w:rPr>
            </w:pPr>
            <w:r>
              <w:rPr>
                <w:rFonts w:cstheme="minorHAnsi"/>
                <w:color w:val="221E1F"/>
                <w:spacing w:val="-2"/>
                <w:sz w:val="16"/>
                <w:lang w:val="en-AE"/>
              </w:rPr>
              <w:t>5.1</w:t>
            </w:r>
          </w:p>
        </w:tc>
        <w:tc>
          <w:tcPr>
            <w:tcW w:w="4676" w:type="dxa"/>
          </w:tcPr>
          <w:p w:rsidR="00B35D50" w:rsidRPr="002E5E93" w:rsidRDefault="00B35D50" w:rsidP="0010104E">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acquires the ownership right to the goods at the moment that is agreed in the </w:t>
            </w:r>
            <w:r w:rsidR="00FA0514" w:rsidRPr="002E5E93">
              <w:rPr>
                <w:rFonts w:cstheme="minorHAnsi"/>
                <w:color w:val="221E1F"/>
                <w:spacing w:val="-2"/>
                <w:sz w:val="16"/>
                <w:lang w:val="en-GB"/>
              </w:rPr>
              <w:t>Purchase contract</w:t>
            </w:r>
            <w:r w:rsidRPr="002E5E93">
              <w:rPr>
                <w:rFonts w:cstheme="minorHAnsi"/>
                <w:color w:val="221E1F"/>
                <w:spacing w:val="-2"/>
                <w:sz w:val="16"/>
                <w:lang w:val="en-GB"/>
              </w:rPr>
              <w:t xml:space="preserve">, and if not agreed in the </w:t>
            </w:r>
            <w:r w:rsidR="00FA0514" w:rsidRPr="002E5E93">
              <w:rPr>
                <w:rFonts w:cstheme="minorHAnsi"/>
                <w:color w:val="221E1F"/>
                <w:spacing w:val="-2"/>
                <w:sz w:val="16"/>
                <w:lang w:val="en-GB"/>
              </w:rPr>
              <w:t>Purchase contract</w:t>
            </w:r>
            <w:r w:rsidRPr="002E5E93">
              <w:rPr>
                <w:rFonts w:cstheme="minorHAnsi"/>
                <w:color w:val="221E1F"/>
                <w:spacing w:val="-2"/>
                <w:sz w:val="16"/>
                <w:lang w:val="en-GB"/>
              </w:rPr>
              <w:t>, then at the moment of delivery of the goods</w:t>
            </w:r>
            <w:r w:rsidR="00A43B12" w:rsidRPr="002E5E93">
              <w:rPr>
                <w:rFonts w:cstheme="minorHAnsi"/>
                <w:color w:val="221E1F"/>
                <w:spacing w:val="-2"/>
                <w:sz w:val="16"/>
                <w:lang w:val="en-GB"/>
              </w:rPr>
              <w:t>.</w:t>
            </w:r>
          </w:p>
        </w:tc>
      </w:tr>
      <w:tr w:rsidR="008F2C81" w:rsidTr="0044326E">
        <w:tc>
          <w:tcPr>
            <w:tcW w:w="571" w:type="dxa"/>
          </w:tcPr>
          <w:p w:rsidR="00B35D50" w:rsidRPr="007269D3" w:rsidRDefault="001E30D6" w:rsidP="0010104E">
            <w:pPr>
              <w:pStyle w:val="Bezseznamu1"/>
              <w:spacing w:after="120" w:line="180" w:lineRule="exact"/>
              <w:ind w:left="-11"/>
              <w:jc w:val="both"/>
              <w:rPr>
                <w:rFonts w:cstheme="minorHAnsi"/>
                <w:color w:val="221E1F"/>
                <w:sz w:val="16"/>
                <w:lang w:val="cs-CZ"/>
              </w:rPr>
            </w:pPr>
            <w:r>
              <w:rPr>
                <w:rFonts w:cstheme="minorHAnsi"/>
                <w:color w:val="221E1F"/>
                <w:sz w:val="16"/>
                <w:lang w:val="cs-CZ"/>
              </w:rPr>
              <w:t>5.2</w:t>
            </w:r>
          </w:p>
        </w:tc>
        <w:tc>
          <w:tcPr>
            <w:tcW w:w="4530" w:type="dxa"/>
          </w:tcPr>
          <w:p w:rsidR="00B35D50" w:rsidRPr="00B44952" w:rsidRDefault="00B35D50" w:rsidP="00D33B32">
            <w:pPr>
              <w:pStyle w:val="Bezseznamu1"/>
              <w:spacing w:after="120" w:line="180" w:lineRule="exact"/>
              <w:ind w:left="-11"/>
              <w:jc w:val="both"/>
              <w:rPr>
                <w:rFonts w:cstheme="minorHAnsi"/>
                <w:color w:val="221E1F"/>
                <w:sz w:val="16"/>
                <w:lang w:val="cs-CZ"/>
              </w:rPr>
            </w:pPr>
            <w:r w:rsidRPr="007269D3">
              <w:rPr>
                <w:rFonts w:cstheme="minorHAnsi"/>
                <w:color w:val="221E1F"/>
                <w:sz w:val="16"/>
                <w:lang w:val="cs-CZ"/>
              </w:rPr>
              <w:t xml:space="preserve">Nebezpečí škody na zboží přechází na </w:t>
            </w:r>
            <w:r w:rsidR="002A0268">
              <w:rPr>
                <w:rFonts w:cstheme="minorHAnsi"/>
                <w:color w:val="221E1F"/>
                <w:sz w:val="16"/>
                <w:lang w:val="cs-CZ"/>
              </w:rPr>
              <w:t>Kupující</w:t>
            </w:r>
            <w:r w:rsidRPr="007269D3">
              <w:rPr>
                <w:rFonts w:cstheme="minorHAnsi"/>
                <w:color w:val="221E1F"/>
                <w:sz w:val="16"/>
                <w:lang w:val="cs-CZ"/>
              </w:rPr>
              <w:t xml:space="preserve">ho v okamžiku, který je sjednán v </w:t>
            </w:r>
            <w:r w:rsidR="002A0268">
              <w:rPr>
                <w:rFonts w:cstheme="minorHAnsi"/>
                <w:color w:val="221E1F"/>
                <w:sz w:val="16"/>
                <w:lang w:val="cs-CZ"/>
              </w:rPr>
              <w:t>Kupní smlouv</w:t>
            </w:r>
            <w:r w:rsidRPr="007269D3">
              <w:rPr>
                <w:rFonts w:cstheme="minorHAnsi"/>
                <w:color w:val="221E1F"/>
                <w:sz w:val="16"/>
                <w:lang w:val="cs-CZ"/>
              </w:rPr>
              <w:t xml:space="preserve">ě, pokud není takový okamžik sjednán, pak okamžikem převzetí zboží od </w:t>
            </w:r>
            <w:r w:rsidR="002A0268">
              <w:rPr>
                <w:rFonts w:cstheme="minorHAnsi"/>
                <w:color w:val="221E1F"/>
                <w:sz w:val="16"/>
                <w:lang w:val="cs-CZ"/>
              </w:rPr>
              <w:t>Prodávající</w:t>
            </w:r>
            <w:r w:rsidRPr="007269D3">
              <w:rPr>
                <w:rFonts w:cstheme="minorHAnsi"/>
                <w:color w:val="221E1F"/>
                <w:sz w:val="16"/>
                <w:lang w:val="cs-CZ"/>
              </w:rPr>
              <w:t xml:space="preserve">ho. Škoda na zboží, ke které došlo po přechodu nebezpečí škody na zboží na </w:t>
            </w:r>
            <w:r w:rsidR="002A0268">
              <w:rPr>
                <w:rFonts w:cstheme="minorHAnsi"/>
                <w:color w:val="221E1F"/>
                <w:sz w:val="16"/>
                <w:lang w:val="cs-CZ"/>
              </w:rPr>
              <w:t>Kupující</w:t>
            </w:r>
            <w:r w:rsidRPr="007269D3">
              <w:rPr>
                <w:rFonts w:cstheme="minorHAnsi"/>
                <w:color w:val="221E1F"/>
                <w:sz w:val="16"/>
                <w:lang w:val="cs-CZ"/>
              </w:rPr>
              <w:t xml:space="preserve">ho, nezbavuje </w:t>
            </w:r>
            <w:r w:rsidR="002A0268">
              <w:rPr>
                <w:rFonts w:cstheme="minorHAnsi"/>
                <w:color w:val="221E1F"/>
                <w:sz w:val="16"/>
                <w:lang w:val="cs-CZ"/>
              </w:rPr>
              <w:t>Kupující</w:t>
            </w:r>
            <w:r w:rsidRPr="007269D3">
              <w:rPr>
                <w:rFonts w:cstheme="minorHAnsi"/>
                <w:color w:val="221E1F"/>
                <w:sz w:val="16"/>
                <w:lang w:val="cs-CZ"/>
              </w:rPr>
              <w:t xml:space="preserve">ho povinnosti zaplatit </w:t>
            </w:r>
            <w:r w:rsidR="002A0268">
              <w:rPr>
                <w:rFonts w:cstheme="minorHAnsi"/>
                <w:color w:val="221E1F"/>
                <w:sz w:val="16"/>
                <w:lang w:val="cs-CZ"/>
              </w:rPr>
              <w:t>Prodávající</w:t>
            </w:r>
            <w:r w:rsidRPr="007269D3">
              <w:rPr>
                <w:rFonts w:cstheme="minorHAnsi"/>
                <w:color w:val="221E1F"/>
                <w:sz w:val="16"/>
                <w:lang w:val="cs-CZ"/>
              </w:rPr>
              <w:t>mu kupní cenu té smluvní straně škodu, kterou jí tímto svým porušením povinnosti způsobila nebo i osobě, jejímuž zájmu mělo splnění uje</w:t>
            </w:r>
            <w:r>
              <w:rPr>
                <w:rFonts w:cstheme="minorHAnsi"/>
                <w:color w:val="221E1F"/>
                <w:sz w:val="16"/>
                <w:lang w:val="cs-CZ"/>
              </w:rPr>
              <w:t>dnané povinnosti zjevně sloužit.</w:t>
            </w:r>
          </w:p>
        </w:tc>
        <w:tc>
          <w:tcPr>
            <w:tcW w:w="571" w:type="dxa"/>
          </w:tcPr>
          <w:p w:rsidR="00B35D50" w:rsidRPr="0010104E" w:rsidRDefault="00A43B12" w:rsidP="0010104E">
            <w:pPr>
              <w:pStyle w:val="Bezseznamu1"/>
              <w:spacing w:after="240" w:line="180" w:lineRule="exact"/>
              <w:jc w:val="both"/>
              <w:rPr>
                <w:rFonts w:cstheme="minorHAnsi"/>
                <w:color w:val="221E1F"/>
                <w:spacing w:val="-2"/>
                <w:sz w:val="16"/>
                <w:lang w:val="en-AE"/>
              </w:rPr>
            </w:pPr>
            <w:r>
              <w:rPr>
                <w:rFonts w:cstheme="minorHAnsi"/>
                <w:color w:val="221E1F"/>
                <w:spacing w:val="-2"/>
                <w:sz w:val="16"/>
                <w:lang w:val="en-AE"/>
              </w:rPr>
              <w:t>5.2</w:t>
            </w:r>
          </w:p>
        </w:tc>
        <w:tc>
          <w:tcPr>
            <w:tcW w:w="4676" w:type="dxa"/>
          </w:tcPr>
          <w:p w:rsidR="00B35D50" w:rsidRPr="002E5E93" w:rsidRDefault="00B35D50" w:rsidP="00D33B32">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The risk of damage to the goods passes to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at the moment that is agreed in the </w:t>
            </w:r>
            <w:r w:rsidR="00FA0514" w:rsidRPr="002E5E93">
              <w:rPr>
                <w:rFonts w:cstheme="minorHAnsi"/>
                <w:color w:val="221E1F"/>
                <w:spacing w:val="-2"/>
                <w:sz w:val="16"/>
                <w:lang w:val="en-GB"/>
              </w:rPr>
              <w:t>Purchase contract</w:t>
            </w:r>
            <w:r w:rsidRPr="002E5E93">
              <w:rPr>
                <w:rFonts w:cstheme="minorHAnsi"/>
                <w:color w:val="221E1F"/>
                <w:spacing w:val="-2"/>
                <w:sz w:val="16"/>
                <w:lang w:val="en-GB"/>
              </w:rPr>
              <w:t xml:space="preserve">, if no such moment is agreed, then at the moment of taking over the goods from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Damage to the goods that occurred after the risk of damage to the goods has passed to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does not release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from the obligation to pay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the purchase price for the damage caused to the contractual party by this breach of duty or to the person whose interest the </w:t>
            </w:r>
            <w:r w:rsidR="002E5E93" w:rsidRPr="002E5E93">
              <w:rPr>
                <w:rFonts w:cstheme="minorHAnsi"/>
                <w:color w:val="221E1F"/>
                <w:spacing w:val="-2"/>
                <w:sz w:val="16"/>
                <w:lang w:val="en-GB"/>
              </w:rPr>
              <w:t>fulfilment</w:t>
            </w:r>
            <w:r w:rsidRPr="002E5E93">
              <w:rPr>
                <w:rFonts w:cstheme="minorHAnsi"/>
                <w:color w:val="221E1F"/>
                <w:spacing w:val="-2"/>
                <w:sz w:val="16"/>
                <w:lang w:val="en-GB"/>
              </w:rPr>
              <w:t xml:space="preserve"> of the agreed obligation was clearly intended to serve.</w:t>
            </w:r>
          </w:p>
        </w:tc>
      </w:tr>
      <w:tr w:rsidR="008F2C81" w:rsidTr="0044326E">
        <w:tc>
          <w:tcPr>
            <w:tcW w:w="571" w:type="dxa"/>
          </w:tcPr>
          <w:p w:rsidR="00B35D50" w:rsidRPr="007269D3" w:rsidRDefault="001E30D6" w:rsidP="00B44952">
            <w:pPr>
              <w:pStyle w:val="Bezseznamu1"/>
              <w:spacing w:line="223" w:lineRule="exact"/>
              <w:jc w:val="both"/>
              <w:rPr>
                <w:rFonts w:cstheme="minorHAnsi"/>
                <w:b/>
                <w:color w:val="5F9A32"/>
                <w:sz w:val="16"/>
              </w:rPr>
            </w:pPr>
            <w:r>
              <w:rPr>
                <w:rFonts w:cstheme="minorHAnsi"/>
                <w:b/>
                <w:color w:val="5F9A32"/>
                <w:sz w:val="16"/>
              </w:rPr>
              <w:t>6.</w:t>
            </w:r>
          </w:p>
        </w:tc>
        <w:tc>
          <w:tcPr>
            <w:tcW w:w="4530" w:type="dxa"/>
          </w:tcPr>
          <w:p w:rsidR="00B35D50" w:rsidRPr="00D341C9" w:rsidRDefault="00D341C9" w:rsidP="00D341C9">
            <w:pPr>
              <w:pStyle w:val="Bezseznamu1"/>
              <w:spacing w:after="120" w:line="223" w:lineRule="exact"/>
              <w:jc w:val="both"/>
              <w:rPr>
                <w:rFonts w:cstheme="minorHAnsi"/>
                <w:b/>
                <w:color w:val="5F9A32"/>
                <w:sz w:val="16"/>
              </w:rPr>
            </w:pPr>
            <w:r>
              <w:rPr>
                <w:rFonts w:cstheme="minorHAnsi"/>
                <w:b/>
                <w:color w:val="5F9A32"/>
                <w:sz w:val="16"/>
              </w:rPr>
              <w:t>MNOŽSTVÍ, KVALITA ZBOŽÍ</w:t>
            </w:r>
          </w:p>
        </w:tc>
        <w:tc>
          <w:tcPr>
            <w:tcW w:w="571" w:type="dxa"/>
          </w:tcPr>
          <w:p w:rsidR="00B35D50" w:rsidRPr="00F5415A" w:rsidRDefault="00D33B32" w:rsidP="003F0F8B">
            <w:pPr>
              <w:pStyle w:val="Bezseznamu1"/>
              <w:spacing w:after="120" w:line="223" w:lineRule="exact"/>
              <w:ind w:right="37"/>
              <w:jc w:val="both"/>
              <w:rPr>
                <w:rFonts w:cstheme="minorHAnsi"/>
                <w:b/>
                <w:color w:val="5F9A32"/>
                <w:sz w:val="16"/>
              </w:rPr>
            </w:pPr>
            <w:r>
              <w:rPr>
                <w:rFonts w:cstheme="minorHAnsi"/>
                <w:b/>
                <w:color w:val="5F9A32"/>
                <w:sz w:val="16"/>
              </w:rPr>
              <w:t>6.</w:t>
            </w:r>
          </w:p>
        </w:tc>
        <w:tc>
          <w:tcPr>
            <w:tcW w:w="4676" w:type="dxa"/>
          </w:tcPr>
          <w:p w:rsidR="00B35D50" w:rsidRPr="002E5E93" w:rsidRDefault="00B35D50" w:rsidP="00D341C9">
            <w:pPr>
              <w:pStyle w:val="Bezseznamu1"/>
              <w:spacing w:after="120" w:line="223" w:lineRule="exact"/>
              <w:ind w:left="36"/>
              <w:jc w:val="both"/>
              <w:rPr>
                <w:rFonts w:cstheme="minorHAnsi"/>
                <w:color w:val="221E1F"/>
                <w:sz w:val="16"/>
                <w:lang w:val="en-GB"/>
              </w:rPr>
            </w:pPr>
            <w:r w:rsidRPr="002E5E93">
              <w:rPr>
                <w:rFonts w:cstheme="minorHAnsi"/>
                <w:b/>
                <w:color w:val="5F9A32"/>
                <w:sz w:val="16"/>
                <w:lang w:val="en-GB"/>
              </w:rPr>
              <w:t>QUANTITY, QUALITY OF GOODS</w:t>
            </w:r>
          </w:p>
        </w:tc>
      </w:tr>
      <w:tr w:rsidR="008F2C81" w:rsidTr="0044326E">
        <w:tc>
          <w:tcPr>
            <w:tcW w:w="571" w:type="dxa"/>
          </w:tcPr>
          <w:p w:rsidR="00B35D50" w:rsidRPr="007269D3" w:rsidRDefault="001E30D6" w:rsidP="00B97D7E">
            <w:pPr>
              <w:pStyle w:val="Bezseznamu1"/>
              <w:spacing w:after="120" w:line="180" w:lineRule="exact"/>
              <w:jc w:val="both"/>
              <w:rPr>
                <w:rFonts w:cstheme="minorHAnsi"/>
                <w:color w:val="221E1F"/>
                <w:sz w:val="16"/>
                <w:lang w:val="cs-CZ"/>
              </w:rPr>
            </w:pPr>
            <w:r>
              <w:rPr>
                <w:rFonts w:cstheme="minorHAnsi"/>
                <w:color w:val="221E1F"/>
                <w:sz w:val="16"/>
                <w:lang w:val="cs-CZ"/>
              </w:rPr>
              <w:t>6.1</w:t>
            </w:r>
          </w:p>
        </w:tc>
        <w:tc>
          <w:tcPr>
            <w:tcW w:w="4530" w:type="dxa"/>
          </w:tcPr>
          <w:p w:rsidR="00B35D50" w:rsidRPr="008E62F6" w:rsidRDefault="002A0268" w:rsidP="00B97D7E">
            <w:pPr>
              <w:pStyle w:val="Bezseznamu1"/>
              <w:spacing w:after="120" w:line="180" w:lineRule="exact"/>
              <w:jc w:val="both"/>
              <w:rPr>
                <w:rFonts w:cstheme="minorHAnsi"/>
                <w:color w:val="221E1F"/>
                <w:spacing w:val="-2"/>
                <w:sz w:val="16"/>
                <w:lang w:val="cs-CZ"/>
              </w:rPr>
            </w:pPr>
            <w:r>
              <w:rPr>
                <w:rFonts w:cstheme="minorHAnsi"/>
                <w:color w:val="221E1F"/>
                <w:sz w:val="16"/>
                <w:lang w:val="cs-CZ"/>
              </w:rPr>
              <w:t>Prodávající</w:t>
            </w:r>
            <w:r w:rsidR="00B35D50" w:rsidRPr="007269D3">
              <w:rPr>
                <w:rFonts w:cstheme="minorHAnsi"/>
                <w:color w:val="221E1F"/>
                <w:sz w:val="16"/>
                <w:lang w:val="cs-CZ"/>
              </w:rPr>
              <w:t xml:space="preserve"> je povinen dodat zboží v množství, jakosti a provedení, jež určuje </w:t>
            </w:r>
            <w:r>
              <w:rPr>
                <w:rFonts w:cstheme="minorHAnsi"/>
                <w:color w:val="221E1F"/>
                <w:sz w:val="16"/>
                <w:lang w:val="cs-CZ"/>
              </w:rPr>
              <w:t>Kupní smlouv</w:t>
            </w:r>
            <w:r w:rsidR="00B35D50" w:rsidRPr="007269D3">
              <w:rPr>
                <w:rFonts w:cstheme="minorHAnsi"/>
                <w:color w:val="221E1F"/>
                <w:sz w:val="16"/>
                <w:lang w:val="cs-CZ"/>
              </w:rPr>
              <w:t xml:space="preserve">a, a musí je zabalit nebo opatřit pro přepravu způsobem stanoveným v </w:t>
            </w:r>
            <w:r>
              <w:rPr>
                <w:rFonts w:cstheme="minorHAnsi"/>
                <w:color w:val="221E1F"/>
                <w:sz w:val="16"/>
                <w:lang w:val="cs-CZ"/>
              </w:rPr>
              <w:t>Kupní smlouv</w:t>
            </w:r>
            <w:r w:rsidR="00B35D50" w:rsidRPr="007269D3">
              <w:rPr>
                <w:rFonts w:cstheme="minorHAnsi"/>
                <w:color w:val="221E1F"/>
                <w:sz w:val="16"/>
                <w:lang w:val="cs-CZ"/>
              </w:rPr>
              <w:t>ě.</w:t>
            </w:r>
          </w:p>
        </w:tc>
        <w:tc>
          <w:tcPr>
            <w:tcW w:w="571" w:type="dxa"/>
          </w:tcPr>
          <w:p w:rsidR="00B35D50" w:rsidRPr="00F5415A" w:rsidRDefault="00D33B32" w:rsidP="0010104E">
            <w:pPr>
              <w:pStyle w:val="Bezseznamu1"/>
              <w:spacing w:after="240" w:line="180" w:lineRule="exact"/>
              <w:jc w:val="both"/>
              <w:rPr>
                <w:rFonts w:cstheme="minorHAnsi"/>
                <w:color w:val="221E1F"/>
                <w:sz w:val="16"/>
                <w:lang w:val="cs-CZ"/>
              </w:rPr>
            </w:pPr>
            <w:r>
              <w:rPr>
                <w:rFonts w:cstheme="minorHAnsi"/>
                <w:color w:val="221E1F"/>
                <w:sz w:val="16"/>
                <w:lang w:val="cs-CZ"/>
              </w:rPr>
              <w:t>6.1</w:t>
            </w:r>
          </w:p>
        </w:tc>
        <w:tc>
          <w:tcPr>
            <w:tcW w:w="4676" w:type="dxa"/>
          </w:tcPr>
          <w:p w:rsidR="00B35D50" w:rsidRPr="002E5E93" w:rsidRDefault="00B35D50" w:rsidP="00D33B32">
            <w:pPr>
              <w:pStyle w:val="Bezseznamu1"/>
              <w:spacing w:after="120" w:line="180" w:lineRule="exact"/>
              <w:jc w:val="both"/>
              <w:rPr>
                <w:rFonts w:cstheme="minorHAnsi"/>
                <w:color w:val="221E1F"/>
                <w:sz w:val="16"/>
                <w:lang w:val="en-GB"/>
              </w:rPr>
            </w:pPr>
            <w:r w:rsidRPr="002E5E93">
              <w:rPr>
                <w:rFonts w:cstheme="minorHAnsi"/>
                <w:color w:val="221E1F"/>
                <w:spacing w:val="-2"/>
                <w:sz w:val="16"/>
                <w:lang w:val="en-GB"/>
              </w:rPr>
              <w:t xml:space="preserve">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is obliged to deliver the goods in the quantity, quality and </w:t>
            </w:r>
            <w:r w:rsidR="00D33B32" w:rsidRPr="002E5E93">
              <w:rPr>
                <w:rFonts w:cstheme="minorHAnsi"/>
                <w:color w:val="221E1F"/>
                <w:spacing w:val="-2"/>
                <w:sz w:val="16"/>
                <w:lang w:val="en-GB"/>
              </w:rPr>
              <w:t>execution</w:t>
            </w:r>
            <w:r w:rsidRPr="002E5E93">
              <w:rPr>
                <w:rFonts w:cstheme="minorHAnsi"/>
                <w:color w:val="221E1F"/>
                <w:spacing w:val="-2"/>
                <w:sz w:val="16"/>
                <w:lang w:val="en-GB"/>
              </w:rPr>
              <w:t xml:space="preserve"> specified in the </w:t>
            </w:r>
            <w:r w:rsidR="00FA0514" w:rsidRPr="002E5E93">
              <w:rPr>
                <w:rFonts w:cstheme="minorHAnsi"/>
                <w:color w:val="221E1F"/>
                <w:spacing w:val="-2"/>
                <w:sz w:val="16"/>
                <w:lang w:val="en-GB"/>
              </w:rPr>
              <w:t>Purchase contract</w:t>
            </w:r>
            <w:r w:rsidRPr="002E5E93">
              <w:rPr>
                <w:rFonts w:cstheme="minorHAnsi"/>
                <w:color w:val="221E1F"/>
                <w:spacing w:val="-2"/>
                <w:sz w:val="16"/>
                <w:lang w:val="en-GB"/>
              </w:rPr>
              <w:t xml:space="preserve">, and must pack or prepare them for transport in the manner specified in the </w:t>
            </w:r>
            <w:r w:rsidR="00FA0514" w:rsidRPr="002E5E93">
              <w:rPr>
                <w:rFonts w:cstheme="minorHAnsi"/>
                <w:color w:val="221E1F"/>
                <w:spacing w:val="-2"/>
                <w:sz w:val="16"/>
                <w:lang w:val="en-GB"/>
              </w:rPr>
              <w:t>Purchase contract</w:t>
            </w:r>
            <w:r w:rsidRPr="002E5E93">
              <w:rPr>
                <w:rFonts w:cstheme="minorHAnsi"/>
                <w:color w:val="221E1F"/>
                <w:spacing w:val="-2"/>
                <w:sz w:val="16"/>
                <w:lang w:val="en-GB"/>
              </w:rPr>
              <w:t>.</w:t>
            </w:r>
          </w:p>
        </w:tc>
      </w:tr>
      <w:tr w:rsidR="008F2C81" w:rsidTr="0044326E">
        <w:tc>
          <w:tcPr>
            <w:tcW w:w="571" w:type="dxa"/>
          </w:tcPr>
          <w:p w:rsidR="00B35D50" w:rsidRPr="007269D3" w:rsidRDefault="001E30D6" w:rsidP="00B97D7E">
            <w:pPr>
              <w:pStyle w:val="Bezseznamu1"/>
              <w:spacing w:after="120" w:line="180" w:lineRule="exact"/>
              <w:jc w:val="both"/>
              <w:rPr>
                <w:rFonts w:cstheme="minorHAnsi"/>
                <w:color w:val="221E1F"/>
                <w:sz w:val="16"/>
                <w:lang w:val="cs-CZ"/>
              </w:rPr>
            </w:pPr>
            <w:r>
              <w:rPr>
                <w:rFonts w:cstheme="minorHAnsi"/>
                <w:color w:val="221E1F"/>
                <w:sz w:val="16"/>
                <w:lang w:val="cs-CZ"/>
              </w:rPr>
              <w:t>6.2</w:t>
            </w:r>
          </w:p>
        </w:tc>
        <w:tc>
          <w:tcPr>
            <w:tcW w:w="4530" w:type="dxa"/>
          </w:tcPr>
          <w:p w:rsidR="00B35D50" w:rsidRPr="008E62F6" w:rsidRDefault="00B35D50" w:rsidP="00B97D7E">
            <w:pPr>
              <w:pStyle w:val="Bezseznamu1"/>
              <w:spacing w:after="120" w:line="180" w:lineRule="exact"/>
              <w:jc w:val="both"/>
              <w:rPr>
                <w:rFonts w:cstheme="minorHAnsi"/>
                <w:color w:val="221E1F"/>
                <w:spacing w:val="-2"/>
                <w:sz w:val="16"/>
                <w:lang w:val="cs-CZ"/>
              </w:rPr>
            </w:pPr>
            <w:r w:rsidRPr="007269D3">
              <w:rPr>
                <w:rFonts w:cstheme="minorHAnsi"/>
                <w:color w:val="221E1F"/>
                <w:sz w:val="16"/>
                <w:lang w:val="cs-CZ"/>
              </w:rPr>
              <w:t>Množství</w:t>
            </w:r>
            <w:r w:rsidRPr="007269D3">
              <w:rPr>
                <w:rFonts w:cstheme="minorHAnsi"/>
                <w:color w:val="221E1F"/>
                <w:spacing w:val="10"/>
                <w:sz w:val="16"/>
                <w:lang w:val="cs-CZ"/>
              </w:rPr>
              <w:t xml:space="preserve"> </w:t>
            </w:r>
            <w:r w:rsidRPr="007269D3">
              <w:rPr>
                <w:rFonts w:cstheme="minorHAnsi"/>
                <w:color w:val="221E1F"/>
                <w:spacing w:val="-1"/>
                <w:sz w:val="16"/>
                <w:lang w:val="cs-CZ"/>
              </w:rPr>
              <w:t>zboží</w:t>
            </w:r>
            <w:r w:rsidRPr="007269D3">
              <w:rPr>
                <w:rFonts w:cstheme="minorHAnsi"/>
                <w:color w:val="221E1F"/>
                <w:spacing w:val="11"/>
                <w:sz w:val="16"/>
                <w:lang w:val="cs-CZ"/>
              </w:rPr>
              <w:t xml:space="preserve"> </w:t>
            </w:r>
            <w:r w:rsidRPr="007269D3">
              <w:rPr>
                <w:rFonts w:cstheme="minorHAnsi"/>
                <w:color w:val="221E1F"/>
                <w:spacing w:val="-2"/>
                <w:sz w:val="16"/>
                <w:lang w:val="cs-CZ"/>
              </w:rPr>
              <w:t>je</w:t>
            </w:r>
            <w:r w:rsidRPr="007269D3">
              <w:rPr>
                <w:rFonts w:cstheme="minorHAnsi"/>
                <w:color w:val="221E1F"/>
                <w:spacing w:val="12"/>
                <w:sz w:val="16"/>
                <w:lang w:val="cs-CZ"/>
              </w:rPr>
              <w:t xml:space="preserve"> </w:t>
            </w:r>
            <w:r w:rsidRPr="007269D3">
              <w:rPr>
                <w:rFonts w:cstheme="minorHAnsi"/>
                <w:color w:val="221E1F"/>
                <w:spacing w:val="-2"/>
                <w:sz w:val="16"/>
                <w:lang w:val="cs-CZ"/>
              </w:rPr>
              <w:t>sjednáno</w:t>
            </w:r>
            <w:r w:rsidRPr="007269D3">
              <w:rPr>
                <w:rFonts w:cstheme="minorHAnsi"/>
                <w:color w:val="221E1F"/>
                <w:spacing w:val="11"/>
                <w:sz w:val="16"/>
                <w:lang w:val="cs-CZ"/>
              </w:rPr>
              <w:t xml:space="preserve"> </w:t>
            </w:r>
            <w:r w:rsidRPr="007269D3">
              <w:rPr>
                <w:rFonts w:cstheme="minorHAnsi"/>
                <w:color w:val="221E1F"/>
                <w:spacing w:val="-2"/>
                <w:sz w:val="16"/>
                <w:lang w:val="cs-CZ"/>
              </w:rPr>
              <w:t>ve</w:t>
            </w:r>
            <w:r w:rsidRPr="007269D3">
              <w:rPr>
                <w:rFonts w:cstheme="minorHAnsi"/>
                <w:color w:val="221E1F"/>
                <w:spacing w:val="12"/>
                <w:sz w:val="16"/>
                <w:lang w:val="cs-CZ"/>
              </w:rPr>
              <w:t xml:space="preserve"> </w:t>
            </w:r>
            <w:r w:rsidR="002A0268">
              <w:rPr>
                <w:rFonts w:cstheme="minorHAnsi"/>
                <w:color w:val="221E1F"/>
                <w:spacing w:val="-1"/>
                <w:sz w:val="16"/>
                <w:lang w:val="cs-CZ"/>
              </w:rPr>
              <w:t>Smlouv</w:t>
            </w:r>
            <w:r w:rsidRPr="007269D3">
              <w:rPr>
                <w:rFonts w:cstheme="minorHAnsi"/>
                <w:color w:val="221E1F"/>
                <w:spacing w:val="-1"/>
                <w:sz w:val="16"/>
                <w:lang w:val="cs-CZ"/>
              </w:rPr>
              <w:t>ě</w:t>
            </w:r>
            <w:r w:rsidRPr="007269D3">
              <w:rPr>
                <w:rFonts w:cstheme="minorHAnsi"/>
                <w:color w:val="221E1F"/>
                <w:spacing w:val="11"/>
                <w:sz w:val="16"/>
                <w:lang w:val="cs-CZ"/>
              </w:rPr>
              <w:t xml:space="preserve"> </w:t>
            </w:r>
            <w:r w:rsidRPr="007269D3">
              <w:rPr>
                <w:rFonts w:cstheme="minorHAnsi"/>
                <w:color w:val="221E1F"/>
                <w:spacing w:val="-2"/>
                <w:sz w:val="16"/>
                <w:lang w:val="cs-CZ"/>
              </w:rPr>
              <w:t>ve</w:t>
            </w:r>
            <w:r w:rsidRPr="007269D3">
              <w:rPr>
                <w:rFonts w:cstheme="minorHAnsi"/>
                <w:color w:val="221E1F"/>
                <w:spacing w:val="12"/>
                <w:sz w:val="16"/>
                <w:lang w:val="cs-CZ"/>
              </w:rPr>
              <w:t xml:space="preserve"> </w:t>
            </w:r>
            <w:r w:rsidRPr="007269D3">
              <w:rPr>
                <w:rFonts w:cstheme="minorHAnsi"/>
                <w:color w:val="221E1F"/>
                <w:spacing w:val="-1"/>
                <w:sz w:val="16"/>
                <w:lang w:val="cs-CZ"/>
              </w:rPr>
              <w:t>stanovených</w:t>
            </w:r>
            <w:r w:rsidRPr="007269D3">
              <w:rPr>
                <w:rFonts w:cstheme="minorHAnsi"/>
                <w:color w:val="221E1F"/>
                <w:spacing w:val="11"/>
                <w:sz w:val="16"/>
                <w:lang w:val="cs-CZ"/>
              </w:rPr>
              <w:t xml:space="preserve"> </w:t>
            </w:r>
            <w:r w:rsidRPr="007269D3">
              <w:rPr>
                <w:rFonts w:cstheme="minorHAnsi"/>
                <w:color w:val="221E1F"/>
                <w:spacing w:val="-1"/>
                <w:sz w:val="16"/>
                <w:lang w:val="cs-CZ"/>
              </w:rPr>
              <w:t>jednotkách</w:t>
            </w:r>
            <w:r w:rsidRPr="007269D3">
              <w:rPr>
                <w:rFonts w:cstheme="minorHAnsi"/>
                <w:color w:val="221E1F"/>
                <w:spacing w:val="11"/>
                <w:sz w:val="16"/>
                <w:lang w:val="cs-CZ"/>
              </w:rPr>
              <w:t xml:space="preserve"> </w:t>
            </w:r>
            <w:r w:rsidRPr="007269D3">
              <w:rPr>
                <w:rFonts w:cstheme="minorHAnsi"/>
                <w:color w:val="221E1F"/>
                <w:spacing w:val="-2"/>
                <w:sz w:val="16"/>
                <w:lang w:val="cs-CZ"/>
              </w:rPr>
              <w:t>míry, objemu</w:t>
            </w:r>
            <w:r w:rsidRPr="007269D3">
              <w:rPr>
                <w:rFonts w:cstheme="minorHAnsi"/>
                <w:color w:val="221E1F"/>
                <w:spacing w:val="27"/>
                <w:sz w:val="16"/>
                <w:lang w:val="cs-CZ"/>
              </w:rPr>
              <w:t xml:space="preserve"> </w:t>
            </w:r>
            <w:r w:rsidRPr="007269D3">
              <w:rPr>
                <w:rFonts w:cstheme="minorHAnsi"/>
                <w:color w:val="221E1F"/>
                <w:spacing w:val="-1"/>
                <w:sz w:val="16"/>
                <w:lang w:val="cs-CZ"/>
              </w:rPr>
              <w:t>nebo</w:t>
            </w:r>
            <w:r w:rsidRPr="007269D3">
              <w:rPr>
                <w:rFonts w:cstheme="minorHAnsi"/>
                <w:color w:val="221E1F"/>
                <w:spacing w:val="27"/>
                <w:sz w:val="16"/>
                <w:lang w:val="cs-CZ"/>
              </w:rPr>
              <w:t xml:space="preserve"> </w:t>
            </w:r>
            <w:r w:rsidRPr="007269D3">
              <w:rPr>
                <w:rFonts w:cstheme="minorHAnsi"/>
                <w:color w:val="221E1F"/>
                <w:spacing w:val="-3"/>
                <w:sz w:val="16"/>
                <w:lang w:val="cs-CZ"/>
              </w:rPr>
              <w:t>váhy.</w:t>
            </w:r>
            <w:r w:rsidRPr="007269D3">
              <w:rPr>
                <w:rFonts w:cstheme="minorHAnsi"/>
                <w:color w:val="221E1F"/>
                <w:spacing w:val="28"/>
                <w:sz w:val="16"/>
                <w:lang w:val="cs-CZ"/>
              </w:rPr>
              <w:t xml:space="preserve"> </w:t>
            </w:r>
            <w:r w:rsidRPr="007269D3">
              <w:rPr>
                <w:rFonts w:cstheme="minorHAnsi"/>
                <w:color w:val="221E1F"/>
                <w:spacing w:val="-1"/>
                <w:sz w:val="16"/>
                <w:lang w:val="cs-CZ"/>
              </w:rPr>
              <w:t>Povinnost</w:t>
            </w:r>
            <w:r w:rsidRPr="007269D3">
              <w:rPr>
                <w:rFonts w:cstheme="minorHAnsi"/>
                <w:color w:val="221E1F"/>
                <w:spacing w:val="27"/>
                <w:sz w:val="16"/>
                <w:lang w:val="cs-CZ"/>
              </w:rPr>
              <w:t xml:space="preserve"> </w:t>
            </w:r>
            <w:r w:rsidR="002A0268">
              <w:rPr>
                <w:rFonts w:cstheme="minorHAnsi"/>
                <w:color w:val="221E1F"/>
                <w:spacing w:val="-1"/>
                <w:sz w:val="16"/>
                <w:lang w:val="cs-CZ"/>
              </w:rPr>
              <w:t>Prodávající</w:t>
            </w:r>
            <w:r w:rsidRPr="007269D3">
              <w:rPr>
                <w:rFonts w:cstheme="minorHAnsi"/>
                <w:color w:val="221E1F"/>
                <w:spacing w:val="-1"/>
                <w:sz w:val="16"/>
                <w:lang w:val="cs-CZ"/>
              </w:rPr>
              <w:t>ho</w:t>
            </w:r>
            <w:r w:rsidRPr="007269D3">
              <w:rPr>
                <w:rFonts w:cstheme="minorHAnsi"/>
                <w:color w:val="221E1F"/>
                <w:spacing w:val="27"/>
                <w:sz w:val="16"/>
                <w:lang w:val="cs-CZ"/>
              </w:rPr>
              <w:t xml:space="preserve"> </w:t>
            </w:r>
            <w:r w:rsidRPr="007269D3">
              <w:rPr>
                <w:rFonts w:cstheme="minorHAnsi"/>
                <w:color w:val="221E1F"/>
                <w:spacing w:val="-2"/>
                <w:sz w:val="16"/>
                <w:lang w:val="cs-CZ"/>
              </w:rPr>
              <w:t>dodat</w:t>
            </w:r>
            <w:r w:rsidRPr="007269D3">
              <w:rPr>
                <w:rFonts w:cstheme="minorHAnsi"/>
                <w:color w:val="221E1F"/>
                <w:spacing w:val="27"/>
                <w:sz w:val="16"/>
                <w:lang w:val="cs-CZ"/>
              </w:rPr>
              <w:t xml:space="preserve"> </w:t>
            </w:r>
            <w:r w:rsidR="002A0268">
              <w:rPr>
                <w:rFonts w:cstheme="minorHAnsi"/>
                <w:color w:val="221E1F"/>
                <w:spacing w:val="-2"/>
                <w:sz w:val="16"/>
                <w:lang w:val="cs-CZ"/>
              </w:rPr>
              <w:t>Kupující</w:t>
            </w:r>
            <w:r w:rsidRPr="007269D3">
              <w:rPr>
                <w:rFonts w:cstheme="minorHAnsi"/>
                <w:color w:val="221E1F"/>
                <w:spacing w:val="-2"/>
                <w:sz w:val="16"/>
                <w:lang w:val="cs-CZ"/>
              </w:rPr>
              <w:t>mu</w:t>
            </w:r>
            <w:r w:rsidRPr="007269D3">
              <w:rPr>
                <w:rFonts w:cstheme="minorHAnsi"/>
                <w:color w:val="221E1F"/>
                <w:spacing w:val="28"/>
                <w:sz w:val="16"/>
                <w:lang w:val="cs-CZ"/>
              </w:rPr>
              <w:t xml:space="preserve"> </w:t>
            </w:r>
            <w:r w:rsidRPr="007269D3">
              <w:rPr>
                <w:rFonts w:cstheme="minorHAnsi"/>
                <w:color w:val="221E1F"/>
                <w:spacing w:val="-2"/>
                <w:sz w:val="16"/>
                <w:lang w:val="cs-CZ"/>
              </w:rPr>
              <w:t xml:space="preserve">sjednané </w:t>
            </w:r>
            <w:r w:rsidRPr="007269D3">
              <w:rPr>
                <w:rFonts w:cstheme="minorHAnsi"/>
                <w:color w:val="221E1F"/>
                <w:sz w:val="16"/>
                <w:lang w:val="cs-CZ"/>
              </w:rPr>
              <w:t>množství</w:t>
            </w:r>
            <w:r w:rsidRPr="007269D3">
              <w:rPr>
                <w:rFonts w:cstheme="minorHAnsi"/>
                <w:color w:val="221E1F"/>
                <w:spacing w:val="-6"/>
                <w:sz w:val="16"/>
                <w:lang w:val="cs-CZ"/>
              </w:rPr>
              <w:t xml:space="preserve"> </w:t>
            </w:r>
            <w:r w:rsidRPr="007269D3">
              <w:rPr>
                <w:rFonts w:cstheme="minorHAnsi"/>
                <w:color w:val="221E1F"/>
                <w:spacing w:val="-1"/>
                <w:sz w:val="16"/>
                <w:lang w:val="cs-CZ"/>
              </w:rPr>
              <w:t>zboží</w:t>
            </w:r>
            <w:r w:rsidRPr="007269D3">
              <w:rPr>
                <w:rFonts w:cstheme="minorHAnsi"/>
                <w:color w:val="221E1F"/>
                <w:spacing w:val="-6"/>
                <w:sz w:val="16"/>
                <w:lang w:val="cs-CZ"/>
              </w:rPr>
              <w:t xml:space="preserve"> </w:t>
            </w:r>
            <w:r w:rsidRPr="007269D3">
              <w:rPr>
                <w:rFonts w:cstheme="minorHAnsi"/>
                <w:color w:val="221E1F"/>
                <w:sz w:val="16"/>
                <w:lang w:val="cs-CZ"/>
              </w:rPr>
              <w:t>a</w:t>
            </w:r>
            <w:r w:rsidRPr="007269D3">
              <w:rPr>
                <w:rFonts w:cstheme="minorHAnsi"/>
                <w:color w:val="221E1F"/>
                <w:spacing w:val="-7"/>
                <w:sz w:val="16"/>
                <w:lang w:val="cs-CZ"/>
              </w:rPr>
              <w:t xml:space="preserve"> </w:t>
            </w:r>
            <w:r w:rsidRPr="007269D3">
              <w:rPr>
                <w:rFonts w:cstheme="minorHAnsi"/>
                <w:color w:val="221E1F"/>
                <w:spacing w:val="-1"/>
                <w:sz w:val="16"/>
                <w:lang w:val="cs-CZ"/>
              </w:rPr>
              <w:t>povinnost</w:t>
            </w:r>
            <w:r w:rsidRPr="007269D3">
              <w:rPr>
                <w:rFonts w:cstheme="minorHAnsi"/>
                <w:color w:val="221E1F"/>
                <w:spacing w:val="-5"/>
                <w:sz w:val="16"/>
                <w:lang w:val="cs-CZ"/>
              </w:rPr>
              <w:t xml:space="preserve"> </w:t>
            </w:r>
            <w:r w:rsidR="002A0268">
              <w:rPr>
                <w:rFonts w:cstheme="minorHAnsi"/>
                <w:color w:val="221E1F"/>
                <w:spacing w:val="-1"/>
                <w:sz w:val="16"/>
                <w:lang w:val="cs-CZ"/>
              </w:rPr>
              <w:t>Kupující</w:t>
            </w:r>
            <w:r w:rsidRPr="007269D3">
              <w:rPr>
                <w:rFonts w:cstheme="minorHAnsi"/>
                <w:color w:val="221E1F"/>
                <w:spacing w:val="-1"/>
                <w:sz w:val="16"/>
                <w:lang w:val="cs-CZ"/>
              </w:rPr>
              <w:t>ho</w:t>
            </w:r>
            <w:r w:rsidRPr="007269D3">
              <w:rPr>
                <w:rFonts w:cstheme="minorHAnsi"/>
                <w:color w:val="221E1F"/>
                <w:spacing w:val="-5"/>
                <w:sz w:val="16"/>
                <w:lang w:val="cs-CZ"/>
              </w:rPr>
              <w:t xml:space="preserve"> </w:t>
            </w:r>
            <w:r w:rsidRPr="007269D3">
              <w:rPr>
                <w:rFonts w:cstheme="minorHAnsi"/>
                <w:color w:val="221E1F"/>
                <w:spacing w:val="-1"/>
                <w:sz w:val="16"/>
                <w:lang w:val="cs-CZ"/>
              </w:rPr>
              <w:t>odebrat</w:t>
            </w:r>
            <w:r w:rsidRPr="007269D3">
              <w:rPr>
                <w:rFonts w:cstheme="minorHAnsi"/>
                <w:color w:val="221E1F"/>
                <w:spacing w:val="-6"/>
                <w:sz w:val="16"/>
                <w:lang w:val="cs-CZ"/>
              </w:rPr>
              <w:t xml:space="preserve"> </w:t>
            </w:r>
            <w:r w:rsidRPr="007269D3">
              <w:rPr>
                <w:rFonts w:cstheme="minorHAnsi"/>
                <w:color w:val="221E1F"/>
                <w:spacing w:val="-2"/>
                <w:sz w:val="16"/>
                <w:lang w:val="cs-CZ"/>
              </w:rPr>
              <w:t>sjednané</w:t>
            </w:r>
            <w:r w:rsidRPr="007269D3">
              <w:rPr>
                <w:rFonts w:cstheme="minorHAnsi"/>
                <w:color w:val="221E1F"/>
                <w:spacing w:val="-5"/>
                <w:sz w:val="16"/>
                <w:lang w:val="cs-CZ"/>
              </w:rPr>
              <w:t xml:space="preserve"> </w:t>
            </w:r>
            <w:r w:rsidRPr="007269D3">
              <w:rPr>
                <w:rFonts w:cstheme="minorHAnsi"/>
                <w:color w:val="221E1F"/>
                <w:sz w:val="16"/>
                <w:lang w:val="cs-CZ"/>
              </w:rPr>
              <w:t>množství</w:t>
            </w:r>
            <w:r w:rsidRPr="007269D3">
              <w:rPr>
                <w:rFonts w:cstheme="minorHAnsi"/>
                <w:color w:val="221E1F"/>
                <w:spacing w:val="-6"/>
                <w:sz w:val="16"/>
                <w:lang w:val="cs-CZ"/>
              </w:rPr>
              <w:t xml:space="preserve"> </w:t>
            </w:r>
            <w:r w:rsidRPr="007269D3">
              <w:rPr>
                <w:rFonts w:cstheme="minorHAnsi"/>
                <w:color w:val="221E1F"/>
                <w:spacing w:val="-1"/>
                <w:sz w:val="16"/>
                <w:lang w:val="cs-CZ"/>
              </w:rPr>
              <w:t>zboží</w:t>
            </w:r>
            <w:r w:rsidRPr="007269D3">
              <w:rPr>
                <w:rFonts w:cstheme="minorHAnsi"/>
                <w:color w:val="221E1F"/>
                <w:spacing w:val="-6"/>
                <w:sz w:val="16"/>
                <w:lang w:val="cs-CZ"/>
              </w:rPr>
              <w:t xml:space="preserve"> </w:t>
            </w:r>
            <w:r w:rsidRPr="007269D3">
              <w:rPr>
                <w:rFonts w:cstheme="minorHAnsi"/>
                <w:color w:val="221E1F"/>
                <w:spacing w:val="-1"/>
                <w:sz w:val="16"/>
                <w:lang w:val="cs-CZ"/>
              </w:rPr>
              <w:t>se považuje</w:t>
            </w:r>
            <w:r w:rsidRPr="007269D3">
              <w:rPr>
                <w:rFonts w:cstheme="minorHAnsi"/>
                <w:color w:val="221E1F"/>
                <w:spacing w:val="3"/>
                <w:sz w:val="16"/>
                <w:lang w:val="cs-CZ"/>
              </w:rPr>
              <w:t xml:space="preserve"> </w:t>
            </w:r>
            <w:r w:rsidRPr="007269D3">
              <w:rPr>
                <w:rFonts w:cstheme="minorHAnsi"/>
                <w:color w:val="221E1F"/>
                <w:spacing w:val="-1"/>
                <w:sz w:val="16"/>
                <w:lang w:val="cs-CZ"/>
              </w:rPr>
              <w:t>za</w:t>
            </w:r>
            <w:r w:rsidRPr="007269D3">
              <w:rPr>
                <w:rFonts w:cstheme="minorHAnsi"/>
                <w:color w:val="221E1F"/>
                <w:spacing w:val="3"/>
                <w:sz w:val="16"/>
                <w:lang w:val="cs-CZ"/>
              </w:rPr>
              <w:t xml:space="preserve"> </w:t>
            </w:r>
            <w:r w:rsidRPr="007269D3">
              <w:rPr>
                <w:rFonts w:cstheme="minorHAnsi"/>
                <w:color w:val="221E1F"/>
                <w:spacing w:val="-1"/>
                <w:sz w:val="16"/>
                <w:lang w:val="cs-CZ"/>
              </w:rPr>
              <w:t>splněnou,</w:t>
            </w:r>
            <w:r w:rsidRPr="007269D3">
              <w:rPr>
                <w:rFonts w:cstheme="minorHAnsi"/>
                <w:color w:val="221E1F"/>
                <w:spacing w:val="3"/>
                <w:sz w:val="16"/>
                <w:lang w:val="cs-CZ"/>
              </w:rPr>
              <w:t xml:space="preserve"> </w:t>
            </w:r>
            <w:r w:rsidRPr="007269D3">
              <w:rPr>
                <w:rFonts w:cstheme="minorHAnsi"/>
                <w:color w:val="221E1F"/>
                <w:spacing w:val="-1"/>
                <w:sz w:val="16"/>
                <w:lang w:val="cs-CZ"/>
              </w:rPr>
              <w:t>pokud</w:t>
            </w:r>
            <w:r w:rsidRPr="007269D3">
              <w:rPr>
                <w:rFonts w:cstheme="minorHAnsi"/>
                <w:color w:val="221E1F"/>
                <w:spacing w:val="3"/>
                <w:sz w:val="16"/>
                <w:lang w:val="cs-CZ"/>
              </w:rPr>
              <w:t xml:space="preserve"> </w:t>
            </w:r>
            <w:r w:rsidRPr="007269D3">
              <w:rPr>
                <w:rFonts w:cstheme="minorHAnsi"/>
                <w:color w:val="221E1F"/>
                <w:sz w:val="16"/>
                <w:lang w:val="cs-CZ"/>
              </w:rPr>
              <w:t>množství</w:t>
            </w:r>
            <w:r w:rsidRPr="007269D3">
              <w:rPr>
                <w:rFonts w:cstheme="minorHAnsi"/>
                <w:color w:val="221E1F"/>
                <w:spacing w:val="3"/>
                <w:sz w:val="16"/>
                <w:lang w:val="cs-CZ"/>
              </w:rPr>
              <w:t xml:space="preserve"> </w:t>
            </w:r>
            <w:r w:rsidRPr="007269D3">
              <w:rPr>
                <w:rFonts w:cstheme="minorHAnsi"/>
                <w:color w:val="221E1F"/>
                <w:spacing w:val="-1"/>
                <w:sz w:val="16"/>
                <w:lang w:val="cs-CZ"/>
              </w:rPr>
              <w:t>skutečně</w:t>
            </w:r>
            <w:r w:rsidRPr="007269D3">
              <w:rPr>
                <w:rFonts w:cstheme="minorHAnsi"/>
                <w:color w:val="221E1F"/>
                <w:spacing w:val="3"/>
                <w:sz w:val="16"/>
                <w:lang w:val="cs-CZ"/>
              </w:rPr>
              <w:t xml:space="preserve"> </w:t>
            </w:r>
            <w:r w:rsidRPr="007269D3">
              <w:rPr>
                <w:rFonts w:cstheme="minorHAnsi"/>
                <w:color w:val="221E1F"/>
                <w:spacing w:val="-1"/>
                <w:sz w:val="16"/>
                <w:lang w:val="cs-CZ"/>
              </w:rPr>
              <w:t>dodaného</w:t>
            </w:r>
            <w:r w:rsidRPr="007269D3">
              <w:rPr>
                <w:rFonts w:cstheme="minorHAnsi"/>
                <w:color w:val="221E1F"/>
                <w:spacing w:val="4"/>
                <w:sz w:val="16"/>
                <w:lang w:val="cs-CZ"/>
              </w:rPr>
              <w:t xml:space="preserve"> </w:t>
            </w:r>
            <w:r w:rsidRPr="007269D3">
              <w:rPr>
                <w:rFonts w:cstheme="minorHAnsi"/>
                <w:color w:val="221E1F"/>
                <w:sz w:val="16"/>
                <w:lang w:val="cs-CZ"/>
              </w:rPr>
              <w:t>a</w:t>
            </w:r>
            <w:r w:rsidRPr="007269D3">
              <w:rPr>
                <w:rFonts w:cstheme="minorHAnsi"/>
                <w:color w:val="221E1F"/>
                <w:spacing w:val="2"/>
                <w:sz w:val="16"/>
                <w:lang w:val="cs-CZ"/>
              </w:rPr>
              <w:t xml:space="preserve"> </w:t>
            </w:r>
            <w:r w:rsidRPr="007269D3">
              <w:rPr>
                <w:rFonts w:cstheme="minorHAnsi"/>
                <w:color w:val="221E1F"/>
                <w:spacing w:val="-1"/>
                <w:sz w:val="16"/>
                <w:lang w:val="cs-CZ"/>
              </w:rPr>
              <w:t>odebraného zboží</w:t>
            </w:r>
            <w:r w:rsidRPr="007269D3">
              <w:rPr>
                <w:rFonts w:cstheme="minorHAnsi"/>
                <w:color w:val="221E1F"/>
                <w:spacing w:val="-8"/>
                <w:sz w:val="16"/>
                <w:lang w:val="cs-CZ"/>
              </w:rPr>
              <w:t xml:space="preserve"> </w:t>
            </w:r>
            <w:r w:rsidRPr="007269D3">
              <w:rPr>
                <w:rFonts w:cstheme="minorHAnsi"/>
                <w:color w:val="221E1F"/>
                <w:spacing w:val="-1"/>
                <w:sz w:val="16"/>
                <w:lang w:val="cs-CZ"/>
              </w:rPr>
              <w:t>se</w:t>
            </w:r>
            <w:r w:rsidRPr="007269D3">
              <w:rPr>
                <w:rFonts w:cstheme="minorHAnsi"/>
                <w:color w:val="221E1F"/>
                <w:spacing w:val="-8"/>
                <w:sz w:val="16"/>
                <w:lang w:val="cs-CZ"/>
              </w:rPr>
              <w:t xml:space="preserve"> </w:t>
            </w:r>
            <w:r w:rsidRPr="007269D3">
              <w:rPr>
                <w:rFonts w:cstheme="minorHAnsi"/>
                <w:color w:val="221E1F"/>
                <w:spacing w:val="-1"/>
                <w:sz w:val="16"/>
                <w:lang w:val="cs-CZ"/>
              </w:rPr>
              <w:t>bude</w:t>
            </w:r>
            <w:r w:rsidRPr="007269D3">
              <w:rPr>
                <w:rFonts w:cstheme="minorHAnsi"/>
                <w:color w:val="221E1F"/>
                <w:spacing w:val="-7"/>
                <w:sz w:val="16"/>
                <w:lang w:val="cs-CZ"/>
              </w:rPr>
              <w:t xml:space="preserve"> </w:t>
            </w:r>
            <w:r w:rsidRPr="007269D3">
              <w:rPr>
                <w:rFonts w:cstheme="minorHAnsi"/>
                <w:color w:val="221E1F"/>
                <w:sz w:val="16"/>
                <w:lang w:val="cs-CZ"/>
              </w:rPr>
              <w:t>od</w:t>
            </w:r>
            <w:r w:rsidRPr="007269D3">
              <w:rPr>
                <w:rFonts w:cstheme="minorHAnsi"/>
                <w:color w:val="221E1F"/>
                <w:spacing w:val="-8"/>
                <w:sz w:val="16"/>
                <w:lang w:val="cs-CZ"/>
              </w:rPr>
              <w:t xml:space="preserve"> </w:t>
            </w:r>
            <w:r w:rsidRPr="007269D3">
              <w:rPr>
                <w:rFonts w:cstheme="minorHAnsi"/>
                <w:color w:val="221E1F"/>
                <w:spacing w:val="-1"/>
                <w:sz w:val="16"/>
                <w:lang w:val="cs-CZ"/>
              </w:rPr>
              <w:t>množství</w:t>
            </w:r>
            <w:r w:rsidRPr="007269D3">
              <w:rPr>
                <w:rFonts w:cstheme="minorHAnsi"/>
                <w:color w:val="221E1F"/>
                <w:spacing w:val="-8"/>
                <w:sz w:val="16"/>
                <w:lang w:val="cs-CZ"/>
              </w:rPr>
              <w:t xml:space="preserve"> </w:t>
            </w:r>
            <w:r w:rsidRPr="007269D3">
              <w:rPr>
                <w:rFonts w:cstheme="minorHAnsi"/>
                <w:color w:val="221E1F"/>
                <w:spacing w:val="-1"/>
                <w:sz w:val="16"/>
                <w:lang w:val="cs-CZ"/>
              </w:rPr>
              <w:t>zboží</w:t>
            </w:r>
            <w:r w:rsidRPr="007269D3">
              <w:rPr>
                <w:rFonts w:cstheme="minorHAnsi"/>
                <w:color w:val="221E1F"/>
                <w:spacing w:val="-8"/>
                <w:sz w:val="16"/>
                <w:lang w:val="cs-CZ"/>
              </w:rPr>
              <w:t xml:space="preserve"> </w:t>
            </w:r>
            <w:r w:rsidRPr="007269D3">
              <w:rPr>
                <w:rFonts w:cstheme="minorHAnsi"/>
                <w:color w:val="221E1F"/>
                <w:spacing w:val="-2"/>
                <w:sz w:val="16"/>
                <w:lang w:val="cs-CZ"/>
              </w:rPr>
              <w:t>sjednaného</w:t>
            </w:r>
            <w:r w:rsidRPr="007269D3">
              <w:rPr>
                <w:rFonts w:cstheme="minorHAnsi"/>
                <w:color w:val="221E1F"/>
                <w:spacing w:val="-7"/>
                <w:sz w:val="16"/>
                <w:lang w:val="cs-CZ"/>
              </w:rPr>
              <w:t xml:space="preserve"> </w:t>
            </w:r>
            <w:r w:rsidR="002A0268">
              <w:rPr>
                <w:rFonts w:cstheme="minorHAnsi"/>
                <w:color w:val="221E1F"/>
                <w:spacing w:val="-2"/>
                <w:sz w:val="16"/>
                <w:lang w:val="cs-CZ"/>
              </w:rPr>
              <w:t>Kupní smlouv</w:t>
            </w:r>
            <w:r w:rsidRPr="007269D3">
              <w:rPr>
                <w:rFonts w:cstheme="minorHAnsi"/>
                <w:color w:val="221E1F"/>
                <w:spacing w:val="-2"/>
                <w:sz w:val="16"/>
                <w:lang w:val="cs-CZ"/>
              </w:rPr>
              <w:t>ou</w:t>
            </w:r>
            <w:r w:rsidRPr="007269D3">
              <w:rPr>
                <w:rFonts w:cstheme="minorHAnsi"/>
                <w:color w:val="221E1F"/>
                <w:spacing w:val="-7"/>
                <w:sz w:val="16"/>
                <w:lang w:val="cs-CZ"/>
              </w:rPr>
              <w:t xml:space="preserve"> </w:t>
            </w:r>
            <w:r w:rsidRPr="007269D3">
              <w:rPr>
                <w:rFonts w:cstheme="minorHAnsi"/>
                <w:color w:val="221E1F"/>
                <w:spacing w:val="-2"/>
                <w:sz w:val="16"/>
                <w:lang w:val="cs-CZ"/>
              </w:rPr>
              <w:t>lišit</w:t>
            </w:r>
            <w:r w:rsidRPr="007269D3">
              <w:rPr>
                <w:rFonts w:cstheme="minorHAnsi"/>
                <w:color w:val="221E1F"/>
                <w:spacing w:val="-7"/>
                <w:sz w:val="16"/>
                <w:lang w:val="cs-CZ"/>
              </w:rPr>
              <w:t xml:space="preserve"> </w:t>
            </w:r>
            <w:r w:rsidRPr="007269D3">
              <w:rPr>
                <w:rFonts w:cstheme="minorHAnsi"/>
                <w:color w:val="221E1F"/>
                <w:sz w:val="16"/>
                <w:lang w:val="cs-CZ"/>
              </w:rPr>
              <w:t>maximálně</w:t>
            </w:r>
            <w:r w:rsidRPr="007269D3">
              <w:rPr>
                <w:rFonts w:cstheme="minorHAnsi"/>
                <w:color w:val="221E1F"/>
                <w:spacing w:val="-6"/>
                <w:sz w:val="16"/>
                <w:lang w:val="cs-CZ"/>
              </w:rPr>
              <w:t xml:space="preserve"> </w:t>
            </w:r>
            <w:r w:rsidRPr="007269D3">
              <w:rPr>
                <w:rFonts w:cstheme="minorHAnsi"/>
                <w:color w:val="221E1F"/>
                <w:sz w:val="16"/>
                <w:lang w:val="cs-CZ"/>
              </w:rPr>
              <w:t>o</w:t>
            </w:r>
            <w:r w:rsidRPr="007269D3">
              <w:rPr>
                <w:rFonts w:cstheme="minorHAnsi"/>
                <w:color w:val="221E1F"/>
                <w:spacing w:val="-6"/>
                <w:sz w:val="16"/>
                <w:lang w:val="cs-CZ"/>
              </w:rPr>
              <w:t xml:space="preserve"> </w:t>
            </w:r>
            <w:r w:rsidRPr="007269D3">
              <w:rPr>
                <w:rFonts w:cstheme="minorHAnsi"/>
                <w:color w:val="221E1F"/>
                <w:spacing w:val="-8"/>
                <w:sz w:val="16"/>
                <w:lang w:val="cs-CZ"/>
              </w:rPr>
              <w:t>+/-</w:t>
            </w:r>
            <w:r w:rsidRPr="007269D3">
              <w:rPr>
                <w:rFonts w:cstheme="minorHAnsi"/>
                <w:color w:val="221E1F"/>
                <w:spacing w:val="1"/>
                <w:sz w:val="16"/>
                <w:lang w:val="cs-CZ"/>
              </w:rPr>
              <w:t xml:space="preserve"> </w:t>
            </w:r>
            <w:r w:rsidRPr="007269D3">
              <w:rPr>
                <w:rFonts w:cstheme="minorHAnsi"/>
                <w:color w:val="221E1F"/>
                <w:sz w:val="16"/>
                <w:lang w:val="cs-CZ"/>
              </w:rPr>
              <w:t>5</w:t>
            </w:r>
            <w:r w:rsidRPr="007269D3">
              <w:rPr>
                <w:rFonts w:cstheme="minorHAnsi"/>
                <w:color w:val="221E1F"/>
                <w:spacing w:val="-6"/>
                <w:sz w:val="16"/>
                <w:lang w:val="cs-CZ"/>
              </w:rPr>
              <w:t xml:space="preserve"> </w:t>
            </w:r>
            <w:r w:rsidRPr="007269D3">
              <w:rPr>
                <w:rFonts w:cstheme="minorHAnsi"/>
                <w:color w:val="221E1F"/>
                <w:spacing w:val="3"/>
                <w:sz w:val="16"/>
                <w:lang w:val="cs-CZ"/>
              </w:rPr>
              <w:t xml:space="preserve">% v opci </w:t>
            </w:r>
            <w:r w:rsidR="002A0268">
              <w:rPr>
                <w:rFonts w:cstheme="minorHAnsi"/>
                <w:color w:val="221E1F"/>
                <w:spacing w:val="3"/>
                <w:sz w:val="16"/>
                <w:lang w:val="cs-CZ"/>
              </w:rPr>
              <w:t>Prodávající</w:t>
            </w:r>
            <w:r w:rsidRPr="007269D3">
              <w:rPr>
                <w:rFonts w:cstheme="minorHAnsi"/>
                <w:color w:val="221E1F"/>
                <w:spacing w:val="3"/>
                <w:sz w:val="16"/>
                <w:lang w:val="cs-CZ"/>
              </w:rPr>
              <w:t>ho</w:t>
            </w:r>
            <w:r>
              <w:rPr>
                <w:rFonts w:cstheme="minorHAnsi"/>
                <w:color w:val="221E1F"/>
                <w:spacing w:val="3"/>
                <w:sz w:val="16"/>
                <w:lang w:val="cs-CZ"/>
              </w:rPr>
              <w:t>.</w:t>
            </w:r>
          </w:p>
        </w:tc>
        <w:tc>
          <w:tcPr>
            <w:tcW w:w="571" w:type="dxa"/>
          </w:tcPr>
          <w:p w:rsidR="00B35D50" w:rsidRPr="00F5415A" w:rsidRDefault="00182F5D" w:rsidP="0010104E">
            <w:pPr>
              <w:pStyle w:val="Bezseznamu1"/>
              <w:spacing w:after="240" w:line="180" w:lineRule="exact"/>
              <w:jc w:val="both"/>
              <w:rPr>
                <w:rFonts w:cstheme="minorHAnsi"/>
                <w:color w:val="221E1F"/>
                <w:sz w:val="16"/>
                <w:lang w:val="cs-CZ"/>
              </w:rPr>
            </w:pPr>
            <w:r>
              <w:rPr>
                <w:rFonts w:cstheme="minorHAnsi"/>
                <w:color w:val="221E1F"/>
                <w:sz w:val="16"/>
                <w:lang w:val="cs-CZ"/>
              </w:rPr>
              <w:t>6.2</w:t>
            </w:r>
          </w:p>
        </w:tc>
        <w:tc>
          <w:tcPr>
            <w:tcW w:w="4676" w:type="dxa"/>
          </w:tcPr>
          <w:p w:rsidR="00B35D50" w:rsidRPr="002E5E93" w:rsidRDefault="00B35D50" w:rsidP="00D33B32">
            <w:pPr>
              <w:pStyle w:val="Bezseznamu1"/>
              <w:spacing w:after="120" w:line="180" w:lineRule="exact"/>
              <w:jc w:val="both"/>
              <w:rPr>
                <w:rFonts w:cstheme="minorHAnsi"/>
                <w:color w:val="221E1F"/>
                <w:sz w:val="16"/>
                <w:lang w:val="en-GB"/>
              </w:rPr>
            </w:pPr>
            <w:r w:rsidRPr="002E5E93">
              <w:rPr>
                <w:rFonts w:cstheme="minorHAnsi"/>
                <w:color w:val="221E1F"/>
                <w:spacing w:val="-2"/>
                <w:sz w:val="16"/>
                <w:lang w:val="en-GB"/>
              </w:rPr>
              <w:t xml:space="preserve">The quantity of goods is agreed in the </w:t>
            </w:r>
            <w:r w:rsidR="00FA0514" w:rsidRPr="002E5E93">
              <w:rPr>
                <w:rFonts w:cstheme="minorHAnsi"/>
                <w:color w:val="221E1F"/>
                <w:spacing w:val="-2"/>
                <w:sz w:val="16"/>
                <w:lang w:val="en-GB"/>
              </w:rPr>
              <w:t>Contract</w:t>
            </w:r>
            <w:r w:rsidRPr="002E5E93">
              <w:rPr>
                <w:rFonts w:cstheme="minorHAnsi"/>
                <w:color w:val="221E1F"/>
                <w:spacing w:val="-2"/>
                <w:sz w:val="16"/>
                <w:lang w:val="en-GB"/>
              </w:rPr>
              <w:t xml:space="preserve"> in specified units of measure, volume or weight.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's obligation to deliver the agreed quantity of goods to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and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's obligation to collect the agreed quantity of goods are considered fulfilled if the quantity of goods actually delivered and collected differs from the quantity of goods agreed in the </w:t>
            </w:r>
            <w:r w:rsidR="00FA0514" w:rsidRPr="002E5E93">
              <w:rPr>
                <w:rFonts w:cstheme="minorHAnsi"/>
                <w:color w:val="221E1F"/>
                <w:spacing w:val="-2"/>
                <w:sz w:val="16"/>
                <w:lang w:val="en-GB"/>
              </w:rPr>
              <w:t>Purchase contract</w:t>
            </w:r>
            <w:r w:rsidRPr="002E5E93">
              <w:rPr>
                <w:rFonts w:cstheme="minorHAnsi"/>
                <w:color w:val="221E1F"/>
                <w:spacing w:val="-2"/>
                <w:sz w:val="16"/>
                <w:lang w:val="en-GB"/>
              </w:rPr>
              <w:t xml:space="preserve"> by a maximum of +/- 5% at the option of the </w:t>
            </w:r>
            <w:r w:rsidR="00FA0514" w:rsidRPr="002E5E93">
              <w:rPr>
                <w:rFonts w:cstheme="minorHAnsi"/>
                <w:color w:val="221E1F"/>
                <w:spacing w:val="-2"/>
                <w:sz w:val="16"/>
                <w:lang w:val="en-GB"/>
              </w:rPr>
              <w:t>Seller</w:t>
            </w:r>
            <w:r w:rsidRPr="002E5E93">
              <w:rPr>
                <w:rFonts w:cstheme="minorHAnsi"/>
                <w:color w:val="221E1F"/>
                <w:spacing w:val="-2"/>
                <w:sz w:val="16"/>
                <w:lang w:val="en-GB"/>
              </w:rPr>
              <w:t>.</w:t>
            </w:r>
          </w:p>
        </w:tc>
      </w:tr>
      <w:tr w:rsidR="008F2C81" w:rsidTr="0044326E">
        <w:tc>
          <w:tcPr>
            <w:tcW w:w="571" w:type="dxa"/>
          </w:tcPr>
          <w:p w:rsidR="00B35D50" w:rsidRPr="007269D3" w:rsidRDefault="001E30D6" w:rsidP="00B97D7E">
            <w:pPr>
              <w:pStyle w:val="Bezseznamu1"/>
              <w:spacing w:after="120" w:line="180" w:lineRule="exact"/>
              <w:jc w:val="both"/>
              <w:rPr>
                <w:rFonts w:cstheme="minorHAnsi"/>
                <w:color w:val="221E1F"/>
                <w:sz w:val="16"/>
                <w:lang w:val="cs-CZ"/>
              </w:rPr>
            </w:pPr>
            <w:r>
              <w:rPr>
                <w:rFonts w:cstheme="minorHAnsi"/>
                <w:color w:val="221E1F"/>
                <w:sz w:val="16"/>
                <w:lang w:val="cs-CZ"/>
              </w:rPr>
              <w:t>6.3</w:t>
            </w:r>
          </w:p>
        </w:tc>
        <w:tc>
          <w:tcPr>
            <w:tcW w:w="4530" w:type="dxa"/>
          </w:tcPr>
          <w:p w:rsidR="00B35D50" w:rsidRPr="008E62F6" w:rsidRDefault="00B35D50" w:rsidP="00B97D7E">
            <w:pPr>
              <w:pStyle w:val="Bezseznamu1"/>
              <w:spacing w:after="120" w:line="180" w:lineRule="exact"/>
              <w:jc w:val="both"/>
              <w:rPr>
                <w:rFonts w:cstheme="minorHAnsi"/>
                <w:color w:val="221E1F"/>
                <w:spacing w:val="-2"/>
                <w:sz w:val="16"/>
                <w:lang w:val="cs-CZ"/>
              </w:rPr>
            </w:pPr>
            <w:r w:rsidRPr="007269D3">
              <w:rPr>
                <w:rFonts w:cstheme="minorHAnsi"/>
                <w:color w:val="221E1F"/>
                <w:sz w:val="16"/>
                <w:lang w:val="cs-CZ"/>
              </w:rPr>
              <w:t>Pro</w:t>
            </w:r>
            <w:r w:rsidRPr="007269D3">
              <w:rPr>
                <w:rFonts w:cstheme="minorHAnsi"/>
                <w:color w:val="221E1F"/>
                <w:spacing w:val="1"/>
                <w:sz w:val="16"/>
                <w:lang w:val="cs-CZ"/>
              </w:rPr>
              <w:t xml:space="preserve"> </w:t>
            </w:r>
            <w:r w:rsidRPr="007269D3">
              <w:rPr>
                <w:rFonts w:cstheme="minorHAnsi"/>
                <w:color w:val="221E1F"/>
                <w:spacing w:val="-1"/>
                <w:sz w:val="16"/>
                <w:lang w:val="cs-CZ"/>
              </w:rPr>
              <w:t>určení</w:t>
            </w:r>
            <w:r w:rsidRPr="007269D3">
              <w:rPr>
                <w:rFonts w:cstheme="minorHAnsi"/>
                <w:color w:val="221E1F"/>
                <w:spacing w:val="2"/>
                <w:sz w:val="16"/>
                <w:lang w:val="cs-CZ"/>
              </w:rPr>
              <w:t xml:space="preserve"> </w:t>
            </w:r>
            <w:r w:rsidRPr="007269D3">
              <w:rPr>
                <w:rFonts w:cstheme="minorHAnsi"/>
                <w:color w:val="221E1F"/>
                <w:spacing w:val="-1"/>
                <w:sz w:val="16"/>
                <w:lang w:val="cs-CZ"/>
              </w:rPr>
              <w:t>množství</w:t>
            </w:r>
            <w:r w:rsidRPr="007269D3">
              <w:rPr>
                <w:rFonts w:cstheme="minorHAnsi"/>
                <w:color w:val="221E1F"/>
                <w:spacing w:val="1"/>
                <w:sz w:val="16"/>
                <w:lang w:val="cs-CZ"/>
              </w:rPr>
              <w:t xml:space="preserve"> </w:t>
            </w:r>
            <w:r w:rsidRPr="007269D3">
              <w:rPr>
                <w:rFonts w:cstheme="minorHAnsi"/>
                <w:color w:val="221E1F"/>
                <w:spacing w:val="-1"/>
                <w:sz w:val="16"/>
                <w:lang w:val="cs-CZ"/>
              </w:rPr>
              <w:t>zboží</w:t>
            </w:r>
            <w:r w:rsidRPr="007269D3">
              <w:rPr>
                <w:rFonts w:cstheme="minorHAnsi"/>
                <w:color w:val="221E1F"/>
                <w:spacing w:val="2"/>
                <w:sz w:val="16"/>
                <w:lang w:val="cs-CZ"/>
              </w:rPr>
              <w:t xml:space="preserve"> </w:t>
            </w:r>
            <w:r w:rsidRPr="007269D3">
              <w:rPr>
                <w:rFonts w:cstheme="minorHAnsi"/>
                <w:color w:val="221E1F"/>
                <w:spacing w:val="-1"/>
                <w:sz w:val="16"/>
                <w:lang w:val="cs-CZ"/>
              </w:rPr>
              <w:t>bude</w:t>
            </w:r>
            <w:r w:rsidRPr="007269D3">
              <w:rPr>
                <w:rFonts w:cstheme="minorHAnsi"/>
                <w:color w:val="221E1F"/>
                <w:spacing w:val="2"/>
                <w:sz w:val="16"/>
                <w:lang w:val="cs-CZ"/>
              </w:rPr>
              <w:t xml:space="preserve"> </w:t>
            </w:r>
            <w:r w:rsidRPr="007269D3">
              <w:rPr>
                <w:rFonts w:cstheme="minorHAnsi"/>
                <w:color w:val="221E1F"/>
                <w:spacing w:val="-2"/>
                <w:sz w:val="16"/>
                <w:lang w:val="cs-CZ"/>
              </w:rPr>
              <w:t>rozhodující</w:t>
            </w:r>
            <w:r w:rsidRPr="007269D3">
              <w:rPr>
                <w:rFonts w:cstheme="minorHAnsi"/>
                <w:color w:val="221E1F"/>
                <w:spacing w:val="3"/>
                <w:sz w:val="16"/>
                <w:lang w:val="cs-CZ"/>
              </w:rPr>
              <w:t xml:space="preserve"> </w:t>
            </w:r>
            <w:r w:rsidRPr="007269D3">
              <w:rPr>
                <w:rFonts w:cstheme="minorHAnsi"/>
                <w:color w:val="221E1F"/>
                <w:spacing w:val="-2"/>
                <w:sz w:val="16"/>
                <w:lang w:val="cs-CZ"/>
              </w:rPr>
              <w:t>váha</w:t>
            </w:r>
            <w:r w:rsidRPr="007269D3">
              <w:rPr>
                <w:rFonts w:cstheme="minorHAnsi"/>
                <w:color w:val="221E1F"/>
                <w:spacing w:val="2"/>
                <w:sz w:val="16"/>
                <w:lang w:val="cs-CZ"/>
              </w:rPr>
              <w:t xml:space="preserve"> </w:t>
            </w:r>
            <w:r w:rsidRPr="007269D3">
              <w:rPr>
                <w:rFonts w:cstheme="minorHAnsi"/>
                <w:color w:val="221E1F"/>
                <w:sz w:val="16"/>
                <w:lang w:val="cs-CZ"/>
              </w:rPr>
              <w:t>v</w:t>
            </w:r>
            <w:r w:rsidRPr="007269D3">
              <w:rPr>
                <w:rFonts w:cstheme="minorHAnsi"/>
                <w:color w:val="221E1F"/>
                <w:spacing w:val="13"/>
                <w:sz w:val="16"/>
                <w:lang w:val="cs-CZ"/>
              </w:rPr>
              <w:t xml:space="preserve"> </w:t>
            </w:r>
            <w:r w:rsidRPr="007269D3">
              <w:rPr>
                <w:rFonts w:cstheme="minorHAnsi"/>
                <w:color w:val="221E1F"/>
                <w:spacing w:val="-1"/>
                <w:sz w:val="16"/>
                <w:lang w:val="cs-CZ"/>
              </w:rPr>
              <w:t>místě</w:t>
            </w:r>
            <w:r w:rsidRPr="007269D3">
              <w:rPr>
                <w:rFonts w:cstheme="minorHAnsi"/>
                <w:color w:val="221E1F"/>
                <w:spacing w:val="14"/>
                <w:sz w:val="16"/>
                <w:lang w:val="cs-CZ"/>
              </w:rPr>
              <w:t xml:space="preserve"> </w:t>
            </w:r>
            <w:r w:rsidRPr="007269D3">
              <w:rPr>
                <w:rFonts w:cstheme="minorHAnsi"/>
                <w:color w:val="221E1F"/>
                <w:spacing w:val="-1"/>
                <w:sz w:val="16"/>
                <w:lang w:val="cs-CZ"/>
              </w:rPr>
              <w:t>nakládky</w:t>
            </w:r>
            <w:r w:rsidRPr="007269D3">
              <w:rPr>
                <w:rFonts w:cstheme="minorHAnsi"/>
                <w:color w:val="221E1F"/>
                <w:spacing w:val="14"/>
                <w:sz w:val="16"/>
                <w:lang w:val="cs-CZ"/>
              </w:rPr>
              <w:t xml:space="preserve"> </w:t>
            </w:r>
            <w:r w:rsidRPr="007269D3">
              <w:rPr>
                <w:rFonts w:cstheme="minorHAnsi"/>
                <w:color w:val="221E1F"/>
                <w:spacing w:val="-1"/>
                <w:sz w:val="16"/>
                <w:lang w:val="cs-CZ"/>
              </w:rPr>
              <w:t>zjištěná</w:t>
            </w:r>
            <w:r w:rsidRPr="007269D3">
              <w:rPr>
                <w:rFonts w:cstheme="minorHAnsi"/>
                <w:color w:val="221E1F"/>
                <w:spacing w:val="14"/>
                <w:sz w:val="16"/>
                <w:lang w:val="cs-CZ"/>
              </w:rPr>
              <w:t xml:space="preserve"> </w:t>
            </w:r>
            <w:r w:rsidRPr="007269D3">
              <w:rPr>
                <w:rFonts w:cstheme="minorHAnsi"/>
                <w:color w:val="221E1F"/>
                <w:spacing w:val="-2"/>
                <w:sz w:val="16"/>
                <w:lang w:val="cs-CZ"/>
              </w:rPr>
              <w:t>na</w:t>
            </w:r>
            <w:r w:rsidRPr="007269D3">
              <w:rPr>
                <w:rFonts w:cstheme="minorHAnsi"/>
                <w:color w:val="221E1F"/>
                <w:spacing w:val="15"/>
                <w:sz w:val="16"/>
                <w:lang w:val="cs-CZ"/>
              </w:rPr>
              <w:t xml:space="preserve"> </w:t>
            </w:r>
            <w:r w:rsidRPr="007269D3">
              <w:rPr>
                <w:rFonts w:cstheme="minorHAnsi"/>
                <w:color w:val="221E1F"/>
                <w:spacing w:val="-1"/>
                <w:sz w:val="16"/>
                <w:lang w:val="cs-CZ"/>
              </w:rPr>
              <w:t>řádně</w:t>
            </w:r>
            <w:r w:rsidRPr="007269D3">
              <w:rPr>
                <w:rFonts w:cstheme="minorHAnsi"/>
                <w:color w:val="221E1F"/>
                <w:spacing w:val="13"/>
                <w:sz w:val="16"/>
                <w:lang w:val="cs-CZ"/>
              </w:rPr>
              <w:t xml:space="preserve"> </w:t>
            </w:r>
            <w:r w:rsidRPr="007269D3">
              <w:rPr>
                <w:rFonts w:cstheme="minorHAnsi"/>
                <w:color w:val="221E1F"/>
                <w:spacing w:val="-1"/>
                <w:sz w:val="16"/>
                <w:lang w:val="cs-CZ"/>
              </w:rPr>
              <w:t>ověřeném</w:t>
            </w:r>
            <w:r w:rsidRPr="007269D3">
              <w:rPr>
                <w:rFonts w:cstheme="minorHAnsi"/>
                <w:color w:val="221E1F"/>
                <w:sz w:val="16"/>
                <w:lang w:val="cs-CZ"/>
              </w:rPr>
              <w:t xml:space="preserve"> </w:t>
            </w:r>
            <w:r w:rsidRPr="007269D3">
              <w:rPr>
                <w:rFonts w:cstheme="minorHAnsi"/>
                <w:color w:val="221E1F"/>
                <w:spacing w:val="-1"/>
                <w:sz w:val="16"/>
                <w:lang w:val="cs-CZ"/>
              </w:rPr>
              <w:t>měřícím</w:t>
            </w:r>
            <w:r w:rsidRPr="007269D3">
              <w:rPr>
                <w:rFonts w:cstheme="minorHAnsi"/>
                <w:color w:val="221E1F"/>
                <w:spacing w:val="30"/>
                <w:sz w:val="16"/>
                <w:lang w:val="cs-CZ"/>
              </w:rPr>
              <w:t xml:space="preserve"> </w:t>
            </w:r>
            <w:r w:rsidRPr="007269D3">
              <w:rPr>
                <w:rFonts w:cstheme="minorHAnsi"/>
                <w:color w:val="221E1F"/>
                <w:spacing w:val="-1"/>
                <w:sz w:val="16"/>
                <w:lang w:val="cs-CZ"/>
              </w:rPr>
              <w:t>zařízení.</w:t>
            </w:r>
            <w:r w:rsidRPr="007269D3">
              <w:rPr>
                <w:rFonts w:cstheme="minorHAnsi"/>
                <w:color w:val="221E1F"/>
                <w:spacing w:val="30"/>
                <w:sz w:val="16"/>
                <w:lang w:val="cs-CZ"/>
              </w:rPr>
              <w:t xml:space="preserve"> </w:t>
            </w:r>
            <w:r w:rsidRPr="007269D3">
              <w:rPr>
                <w:rFonts w:cstheme="minorHAnsi"/>
                <w:color w:val="221E1F"/>
                <w:sz w:val="16"/>
                <w:lang w:val="cs-CZ"/>
              </w:rPr>
              <w:t>Zboží</w:t>
            </w:r>
            <w:r w:rsidRPr="007269D3">
              <w:rPr>
                <w:rFonts w:cstheme="minorHAnsi"/>
                <w:color w:val="221E1F"/>
                <w:spacing w:val="30"/>
                <w:sz w:val="16"/>
                <w:lang w:val="cs-CZ"/>
              </w:rPr>
              <w:t xml:space="preserve"> </w:t>
            </w:r>
            <w:r w:rsidRPr="007269D3">
              <w:rPr>
                <w:rFonts w:cstheme="minorHAnsi"/>
                <w:color w:val="221E1F"/>
                <w:spacing w:val="-2"/>
                <w:sz w:val="16"/>
                <w:lang w:val="cs-CZ"/>
              </w:rPr>
              <w:t>musí</w:t>
            </w:r>
            <w:r w:rsidRPr="007269D3">
              <w:rPr>
                <w:rFonts w:cstheme="minorHAnsi"/>
                <w:color w:val="221E1F"/>
                <w:spacing w:val="31"/>
                <w:sz w:val="16"/>
                <w:lang w:val="cs-CZ"/>
              </w:rPr>
              <w:t xml:space="preserve"> </w:t>
            </w:r>
            <w:r w:rsidRPr="007269D3">
              <w:rPr>
                <w:rFonts w:cstheme="minorHAnsi"/>
                <w:color w:val="221E1F"/>
                <w:sz w:val="16"/>
                <w:lang w:val="cs-CZ"/>
              </w:rPr>
              <w:t>být</w:t>
            </w:r>
            <w:r w:rsidRPr="007269D3">
              <w:rPr>
                <w:rFonts w:cstheme="minorHAnsi"/>
                <w:color w:val="221E1F"/>
                <w:spacing w:val="29"/>
                <w:sz w:val="16"/>
                <w:lang w:val="cs-CZ"/>
              </w:rPr>
              <w:t xml:space="preserve"> </w:t>
            </w:r>
            <w:r w:rsidRPr="007269D3">
              <w:rPr>
                <w:rFonts w:cstheme="minorHAnsi"/>
                <w:color w:val="221E1F"/>
                <w:spacing w:val="30"/>
                <w:sz w:val="16"/>
                <w:lang w:val="cs-CZ"/>
              </w:rPr>
              <w:t xml:space="preserve"> </w:t>
            </w:r>
            <w:r w:rsidRPr="007269D3">
              <w:rPr>
                <w:rFonts w:cstheme="minorHAnsi"/>
                <w:color w:val="221E1F"/>
                <w:sz w:val="16"/>
                <w:lang w:val="cs-CZ"/>
              </w:rPr>
              <w:t>váženo v</w:t>
            </w:r>
            <w:r w:rsidRPr="007269D3">
              <w:rPr>
                <w:rFonts w:cstheme="minorHAnsi"/>
                <w:color w:val="221E1F"/>
                <w:spacing w:val="-6"/>
                <w:sz w:val="16"/>
                <w:lang w:val="cs-CZ"/>
              </w:rPr>
              <w:t xml:space="preserve"> </w:t>
            </w:r>
            <w:r w:rsidRPr="007269D3">
              <w:rPr>
                <w:rFonts w:cstheme="minorHAnsi"/>
                <w:color w:val="221E1F"/>
                <w:spacing w:val="-2"/>
                <w:sz w:val="16"/>
                <w:lang w:val="cs-CZ"/>
              </w:rPr>
              <w:t>podmínkách</w:t>
            </w:r>
            <w:r w:rsidRPr="007269D3">
              <w:rPr>
                <w:rFonts w:cstheme="minorHAnsi"/>
                <w:color w:val="221E1F"/>
                <w:spacing w:val="-5"/>
                <w:sz w:val="16"/>
                <w:lang w:val="cs-CZ"/>
              </w:rPr>
              <w:t xml:space="preserve"> </w:t>
            </w:r>
            <w:r w:rsidRPr="007269D3">
              <w:rPr>
                <w:rFonts w:cstheme="minorHAnsi"/>
                <w:color w:val="221E1F"/>
                <w:spacing w:val="-1"/>
                <w:sz w:val="16"/>
                <w:lang w:val="cs-CZ"/>
              </w:rPr>
              <w:t>tzv.</w:t>
            </w:r>
            <w:r w:rsidRPr="007269D3">
              <w:rPr>
                <w:rFonts w:cstheme="minorHAnsi"/>
                <w:color w:val="221E1F"/>
                <w:spacing w:val="-5"/>
                <w:sz w:val="16"/>
                <w:lang w:val="cs-CZ"/>
              </w:rPr>
              <w:t xml:space="preserve"> </w:t>
            </w:r>
            <w:r w:rsidRPr="007269D3">
              <w:rPr>
                <w:rFonts w:cstheme="minorHAnsi"/>
                <w:color w:val="221E1F"/>
                <w:spacing w:val="-2"/>
                <w:sz w:val="16"/>
                <w:lang w:val="cs-CZ"/>
              </w:rPr>
              <w:t>statického</w:t>
            </w:r>
            <w:r w:rsidRPr="007269D3">
              <w:rPr>
                <w:rFonts w:cstheme="minorHAnsi"/>
                <w:color w:val="221E1F"/>
                <w:spacing w:val="-5"/>
                <w:sz w:val="16"/>
                <w:lang w:val="cs-CZ"/>
              </w:rPr>
              <w:t xml:space="preserve"> </w:t>
            </w:r>
            <w:r w:rsidRPr="007269D3">
              <w:rPr>
                <w:rFonts w:cstheme="minorHAnsi"/>
                <w:color w:val="221E1F"/>
                <w:spacing w:val="-1"/>
                <w:sz w:val="16"/>
                <w:lang w:val="cs-CZ"/>
              </w:rPr>
              <w:t>režimu</w:t>
            </w:r>
            <w:r w:rsidRPr="007269D3">
              <w:rPr>
                <w:rFonts w:cstheme="minorHAnsi"/>
                <w:color w:val="221E1F"/>
                <w:spacing w:val="-5"/>
                <w:sz w:val="16"/>
                <w:lang w:val="cs-CZ"/>
              </w:rPr>
              <w:t xml:space="preserve"> </w:t>
            </w:r>
            <w:r w:rsidRPr="007269D3">
              <w:rPr>
                <w:rFonts w:cstheme="minorHAnsi"/>
                <w:color w:val="221E1F"/>
                <w:spacing w:val="-1"/>
                <w:sz w:val="16"/>
                <w:lang w:val="cs-CZ"/>
              </w:rPr>
              <w:t>vážení.</w:t>
            </w:r>
          </w:p>
        </w:tc>
        <w:tc>
          <w:tcPr>
            <w:tcW w:w="571" w:type="dxa"/>
          </w:tcPr>
          <w:p w:rsidR="00B35D50" w:rsidRPr="00F5415A" w:rsidRDefault="00182F5D" w:rsidP="0010104E">
            <w:pPr>
              <w:pStyle w:val="Bezseznamu1"/>
              <w:spacing w:after="240" w:line="180" w:lineRule="exact"/>
              <w:jc w:val="both"/>
              <w:rPr>
                <w:rFonts w:cstheme="minorHAnsi"/>
                <w:color w:val="221E1F"/>
                <w:sz w:val="16"/>
                <w:lang w:val="cs-CZ"/>
              </w:rPr>
            </w:pPr>
            <w:r>
              <w:rPr>
                <w:rFonts w:cstheme="minorHAnsi"/>
                <w:color w:val="221E1F"/>
                <w:sz w:val="16"/>
                <w:lang w:val="cs-CZ"/>
              </w:rPr>
              <w:t>6.3</w:t>
            </w:r>
          </w:p>
        </w:tc>
        <w:tc>
          <w:tcPr>
            <w:tcW w:w="4676" w:type="dxa"/>
          </w:tcPr>
          <w:p w:rsidR="00B35D50" w:rsidRPr="002E5E93" w:rsidRDefault="00B35D50" w:rsidP="00D33B32">
            <w:pPr>
              <w:pStyle w:val="Bezseznamu1"/>
              <w:spacing w:after="120" w:line="180" w:lineRule="exact"/>
              <w:jc w:val="both"/>
              <w:rPr>
                <w:rFonts w:cstheme="minorHAnsi"/>
                <w:color w:val="221E1F"/>
                <w:sz w:val="16"/>
                <w:lang w:val="en-GB"/>
              </w:rPr>
            </w:pPr>
            <w:r w:rsidRPr="002E5E93">
              <w:rPr>
                <w:rFonts w:cstheme="minorHAnsi"/>
                <w:color w:val="221E1F"/>
                <w:spacing w:val="-2"/>
                <w:sz w:val="16"/>
                <w:lang w:val="en-GB"/>
              </w:rPr>
              <w:t xml:space="preserve">To determine the amount of goods, the decisive weight at the place of loading </w:t>
            </w:r>
            <w:r w:rsidR="00613E16" w:rsidRPr="002E5E93">
              <w:rPr>
                <w:rFonts w:cstheme="minorHAnsi"/>
                <w:color w:val="221E1F"/>
                <w:spacing w:val="-2"/>
                <w:sz w:val="16"/>
                <w:lang w:val="en-GB"/>
              </w:rPr>
              <w:t>shall</w:t>
            </w:r>
            <w:r w:rsidRPr="002E5E93">
              <w:rPr>
                <w:rFonts w:cstheme="minorHAnsi"/>
                <w:color w:val="221E1F"/>
                <w:spacing w:val="-2"/>
                <w:sz w:val="16"/>
                <w:lang w:val="en-GB"/>
              </w:rPr>
              <w:t xml:space="preserve"> be determined on a duly verified measuring device. The goods must be weighed under the conditions of the so-called static weighing regime</w:t>
            </w:r>
            <w:r w:rsidR="00182F5D" w:rsidRPr="002E5E93">
              <w:rPr>
                <w:rFonts w:cstheme="minorHAnsi"/>
                <w:color w:val="221E1F"/>
                <w:spacing w:val="-2"/>
                <w:sz w:val="16"/>
                <w:lang w:val="en-GB"/>
              </w:rPr>
              <w:t>.</w:t>
            </w:r>
          </w:p>
        </w:tc>
      </w:tr>
      <w:tr w:rsidR="008F2C81" w:rsidTr="0044326E">
        <w:tc>
          <w:tcPr>
            <w:tcW w:w="571" w:type="dxa"/>
          </w:tcPr>
          <w:p w:rsidR="00B35D50" w:rsidRPr="007269D3" w:rsidRDefault="001E30D6" w:rsidP="00B97D7E">
            <w:pPr>
              <w:pStyle w:val="Bezseznamu1"/>
              <w:spacing w:after="120" w:line="180" w:lineRule="exact"/>
              <w:jc w:val="both"/>
              <w:rPr>
                <w:rFonts w:cstheme="minorHAnsi"/>
                <w:color w:val="221E1F"/>
                <w:sz w:val="16"/>
                <w:lang w:val="cs-CZ"/>
              </w:rPr>
            </w:pPr>
            <w:r>
              <w:rPr>
                <w:rFonts w:cstheme="minorHAnsi"/>
                <w:color w:val="221E1F"/>
                <w:sz w:val="16"/>
                <w:lang w:val="cs-CZ"/>
              </w:rPr>
              <w:t>6.4</w:t>
            </w:r>
          </w:p>
        </w:tc>
        <w:tc>
          <w:tcPr>
            <w:tcW w:w="4530" w:type="dxa"/>
          </w:tcPr>
          <w:p w:rsidR="00B35D50" w:rsidRPr="008E62F6" w:rsidRDefault="00B35D50" w:rsidP="00D33B32">
            <w:pPr>
              <w:pStyle w:val="Bezseznamu1"/>
              <w:spacing w:after="120" w:line="180" w:lineRule="exact"/>
              <w:jc w:val="both"/>
              <w:rPr>
                <w:rFonts w:cstheme="minorHAnsi"/>
                <w:color w:val="221E1F"/>
                <w:spacing w:val="-2"/>
                <w:sz w:val="16"/>
                <w:lang w:val="cs-CZ"/>
              </w:rPr>
            </w:pPr>
            <w:r w:rsidRPr="007269D3">
              <w:rPr>
                <w:rFonts w:cstheme="minorHAnsi"/>
                <w:color w:val="221E1F"/>
                <w:sz w:val="16"/>
                <w:lang w:val="cs-CZ"/>
              </w:rPr>
              <w:t xml:space="preserve">Pokud </w:t>
            </w:r>
            <w:r w:rsidR="002A0268">
              <w:rPr>
                <w:rFonts w:cstheme="minorHAnsi"/>
                <w:color w:val="221E1F"/>
                <w:sz w:val="16"/>
                <w:lang w:val="cs-CZ"/>
              </w:rPr>
              <w:t>Kupující</w:t>
            </w:r>
            <w:r w:rsidRPr="007269D3">
              <w:rPr>
                <w:rFonts w:cstheme="minorHAnsi"/>
                <w:color w:val="221E1F"/>
                <w:sz w:val="16"/>
                <w:lang w:val="cs-CZ"/>
              </w:rPr>
              <w:t xml:space="preserve"> odebere od </w:t>
            </w:r>
            <w:r w:rsidR="002A0268">
              <w:rPr>
                <w:rFonts w:cstheme="minorHAnsi"/>
                <w:color w:val="221E1F"/>
                <w:sz w:val="16"/>
                <w:lang w:val="cs-CZ"/>
              </w:rPr>
              <w:t>Prodávající</w:t>
            </w:r>
            <w:r w:rsidRPr="007269D3">
              <w:rPr>
                <w:rFonts w:cstheme="minorHAnsi"/>
                <w:color w:val="221E1F"/>
                <w:sz w:val="16"/>
                <w:lang w:val="cs-CZ"/>
              </w:rPr>
              <w:t xml:space="preserve">ho menší množství zboží, než je sjednáno </w:t>
            </w:r>
            <w:r w:rsidR="002A0268">
              <w:rPr>
                <w:rFonts w:cstheme="minorHAnsi"/>
                <w:color w:val="221E1F"/>
                <w:sz w:val="16"/>
                <w:lang w:val="cs-CZ"/>
              </w:rPr>
              <w:t>Kupní smlouv</w:t>
            </w:r>
            <w:r w:rsidRPr="007269D3">
              <w:rPr>
                <w:rFonts w:cstheme="minorHAnsi"/>
                <w:color w:val="221E1F"/>
                <w:sz w:val="16"/>
                <w:lang w:val="cs-CZ"/>
              </w:rPr>
              <w:t xml:space="preserve">ou a se započtením množstevní tolerance +/- 5 % dle čl. 6.2 těchto VOPP, zavazuje se </w:t>
            </w:r>
            <w:r w:rsidR="002A0268">
              <w:rPr>
                <w:rFonts w:cstheme="minorHAnsi"/>
                <w:color w:val="221E1F"/>
                <w:sz w:val="16"/>
                <w:lang w:val="cs-CZ"/>
              </w:rPr>
              <w:t>Kupující</w:t>
            </w:r>
            <w:r w:rsidRPr="007269D3">
              <w:rPr>
                <w:rFonts w:cstheme="minorHAnsi"/>
                <w:color w:val="221E1F"/>
                <w:sz w:val="16"/>
                <w:lang w:val="cs-CZ"/>
              </w:rPr>
              <w:t xml:space="preserve"> zaplatit </w:t>
            </w:r>
            <w:r w:rsidR="002A0268">
              <w:rPr>
                <w:rFonts w:cstheme="minorHAnsi"/>
                <w:color w:val="221E1F"/>
                <w:sz w:val="16"/>
                <w:lang w:val="cs-CZ"/>
              </w:rPr>
              <w:t>Prodávající</w:t>
            </w:r>
            <w:r w:rsidRPr="007269D3">
              <w:rPr>
                <w:rFonts w:cstheme="minorHAnsi"/>
                <w:color w:val="221E1F"/>
                <w:sz w:val="16"/>
                <w:lang w:val="cs-CZ"/>
              </w:rPr>
              <w:t>mu smluvní pokutu ve výši 2 % z ceny takto neodebraného množství zboží.</w:t>
            </w:r>
          </w:p>
        </w:tc>
        <w:tc>
          <w:tcPr>
            <w:tcW w:w="571" w:type="dxa"/>
          </w:tcPr>
          <w:p w:rsidR="00B35D50" w:rsidRPr="00F5415A" w:rsidRDefault="00182F5D" w:rsidP="0010104E">
            <w:pPr>
              <w:pStyle w:val="Bezseznamu1"/>
              <w:spacing w:after="240" w:line="180" w:lineRule="exact"/>
              <w:jc w:val="both"/>
              <w:rPr>
                <w:rFonts w:cstheme="minorHAnsi"/>
                <w:color w:val="221E1F"/>
                <w:sz w:val="16"/>
                <w:lang w:val="cs-CZ"/>
              </w:rPr>
            </w:pPr>
            <w:r>
              <w:rPr>
                <w:rFonts w:cstheme="minorHAnsi"/>
                <w:color w:val="221E1F"/>
                <w:sz w:val="16"/>
                <w:lang w:val="cs-CZ"/>
              </w:rPr>
              <w:t>6.4</w:t>
            </w:r>
          </w:p>
        </w:tc>
        <w:tc>
          <w:tcPr>
            <w:tcW w:w="4676" w:type="dxa"/>
          </w:tcPr>
          <w:p w:rsidR="00B35D50" w:rsidRPr="002E5E93" w:rsidRDefault="00B35D50" w:rsidP="00D33B32">
            <w:pPr>
              <w:pStyle w:val="Bezseznamu1"/>
              <w:spacing w:after="120" w:line="180" w:lineRule="exact"/>
              <w:jc w:val="both"/>
              <w:rPr>
                <w:rFonts w:cstheme="minorHAnsi"/>
                <w:color w:val="221E1F"/>
                <w:sz w:val="16"/>
                <w:lang w:val="en-GB"/>
              </w:rPr>
            </w:pPr>
            <w:r w:rsidRPr="002E5E93">
              <w:rPr>
                <w:rFonts w:cstheme="minorHAnsi"/>
                <w:color w:val="221E1F"/>
                <w:spacing w:val="-2"/>
                <w:sz w:val="16"/>
                <w:lang w:val="en-GB"/>
              </w:rPr>
              <w:t xml:space="preserve">If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collects from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a smaller amount of goods than agreed in the </w:t>
            </w:r>
            <w:r w:rsidR="00FA0514" w:rsidRPr="002E5E93">
              <w:rPr>
                <w:rFonts w:cstheme="minorHAnsi"/>
                <w:color w:val="221E1F"/>
                <w:spacing w:val="-2"/>
                <w:sz w:val="16"/>
                <w:lang w:val="en-GB"/>
              </w:rPr>
              <w:t>Purchase contract</w:t>
            </w:r>
            <w:r w:rsidRPr="002E5E93">
              <w:rPr>
                <w:rFonts w:cstheme="minorHAnsi"/>
                <w:color w:val="221E1F"/>
                <w:spacing w:val="-2"/>
                <w:sz w:val="16"/>
                <w:lang w:val="en-GB"/>
              </w:rPr>
              <w:t xml:space="preserve"> and with the inclusion of a quantity tolerance of +/- 5% according to Article 6.2 of these GTC</w:t>
            </w:r>
            <w:r w:rsidR="00F55033" w:rsidRPr="002E5E93">
              <w:rPr>
                <w:rFonts w:cstheme="minorHAnsi"/>
                <w:color w:val="221E1F"/>
                <w:spacing w:val="-2"/>
                <w:sz w:val="16"/>
                <w:lang w:val="en-GB"/>
              </w:rPr>
              <w:t>S</w:t>
            </w:r>
            <w:r w:rsidRPr="002E5E93">
              <w:rPr>
                <w:rFonts w:cstheme="minorHAnsi"/>
                <w:color w:val="221E1F"/>
                <w:spacing w:val="-2"/>
                <w:sz w:val="16"/>
                <w:lang w:val="en-GB"/>
              </w:rPr>
              <w:t xml:space="preserve">,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undertakes to pay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a contractual penalty in the amount of 2% of the price of the quantity of goods not collected in this way.</w:t>
            </w:r>
          </w:p>
        </w:tc>
      </w:tr>
      <w:tr w:rsidR="008F2C81" w:rsidTr="0044326E">
        <w:tc>
          <w:tcPr>
            <w:tcW w:w="571" w:type="dxa"/>
          </w:tcPr>
          <w:p w:rsidR="00B35D50" w:rsidRPr="007269D3" w:rsidRDefault="001E30D6" w:rsidP="00B97D7E">
            <w:pPr>
              <w:pStyle w:val="Bezseznamu1"/>
              <w:spacing w:after="120" w:line="180" w:lineRule="exact"/>
              <w:jc w:val="both"/>
              <w:rPr>
                <w:rFonts w:cstheme="minorHAnsi"/>
                <w:color w:val="221E1F"/>
                <w:spacing w:val="-1"/>
                <w:sz w:val="16"/>
                <w:lang w:val="cs-CZ"/>
              </w:rPr>
            </w:pPr>
            <w:r>
              <w:rPr>
                <w:rFonts w:cstheme="minorHAnsi"/>
                <w:color w:val="221E1F"/>
                <w:spacing w:val="-1"/>
                <w:sz w:val="16"/>
                <w:lang w:val="cs-CZ"/>
              </w:rPr>
              <w:t>6.5</w:t>
            </w:r>
          </w:p>
        </w:tc>
        <w:tc>
          <w:tcPr>
            <w:tcW w:w="4530" w:type="dxa"/>
          </w:tcPr>
          <w:p w:rsidR="00B35D50" w:rsidRPr="008E62F6" w:rsidRDefault="00B35D50" w:rsidP="00D33B32">
            <w:pPr>
              <w:pStyle w:val="Bezseznamu1"/>
              <w:spacing w:after="120" w:line="180" w:lineRule="exact"/>
              <w:jc w:val="both"/>
              <w:rPr>
                <w:rFonts w:cstheme="minorHAnsi"/>
                <w:color w:val="221E1F"/>
                <w:spacing w:val="-2"/>
                <w:sz w:val="16"/>
                <w:lang w:val="cs-CZ"/>
              </w:rPr>
            </w:pPr>
            <w:r w:rsidRPr="007269D3">
              <w:rPr>
                <w:rFonts w:cstheme="minorHAnsi"/>
                <w:color w:val="221E1F"/>
                <w:spacing w:val="-1"/>
                <w:sz w:val="16"/>
                <w:lang w:val="cs-CZ"/>
              </w:rPr>
              <w:t>Úhradou</w:t>
            </w:r>
            <w:r w:rsidRPr="007269D3">
              <w:rPr>
                <w:rFonts w:cstheme="minorHAnsi"/>
                <w:color w:val="221E1F"/>
                <w:spacing w:val="2"/>
                <w:sz w:val="16"/>
                <w:lang w:val="cs-CZ"/>
              </w:rPr>
              <w:t xml:space="preserve"> </w:t>
            </w:r>
            <w:r w:rsidRPr="007269D3">
              <w:rPr>
                <w:rFonts w:cstheme="minorHAnsi"/>
                <w:color w:val="221E1F"/>
                <w:spacing w:val="-2"/>
                <w:sz w:val="16"/>
                <w:lang w:val="cs-CZ"/>
              </w:rPr>
              <w:t>smluvní</w:t>
            </w:r>
            <w:r w:rsidRPr="007269D3">
              <w:rPr>
                <w:rFonts w:cstheme="minorHAnsi"/>
                <w:color w:val="221E1F"/>
                <w:spacing w:val="3"/>
                <w:sz w:val="16"/>
                <w:lang w:val="cs-CZ"/>
              </w:rPr>
              <w:t xml:space="preserve"> </w:t>
            </w:r>
            <w:r w:rsidRPr="007269D3">
              <w:rPr>
                <w:rFonts w:cstheme="minorHAnsi"/>
                <w:color w:val="221E1F"/>
                <w:sz w:val="16"/>
                <w:lang w:val="cs-CZ"/>
              </w:rPr>
              <w:t>pokuty</w:t>
            </w:r>
            <w:r w:rsidRPr="007269D3">
              <w:rPr>
                <w:rFonts w:cstheme="minorHAnsi"/>
                <w:color w:val="221E1F"/>
                <w:spacing w:val="1"/>
                <w:sz w:val="16"/>
                <w:lang w:val="cs-CZ"/>
              </w:rPr>
              <w:t xml:space="preserve"> </w:t>
            </w:r>
            <w:r w:rsidRPr="007269D3">
              <w:rPr>
                <w:rFonts w:cstheme="minorHAnsi"/>
                <w:color w:val="221E1F"/>
                <w:spacing w:val="-2"/>
                <w:sz w:val="16"/>
                <w:lang w:val="cs-CZ"/>
              </w:rPr>
              <w:t>dle</w:t>
            </w:r>
            <w:r w:rsidRPr="007269D3">
              <w:rPr>
                <w:rFonts w:cstheme="minorHAnsi"/>
                <w:color w:val="221E1F"/>
                <w:spacing w:val="3"/>
                <w:sz w:val="16"/>
                <w:lang w:val="cs-CZ"/>
              </w:rPr>
              <w:t xml:space="preserve"> </w:t>
            </w:r>
            <w:r w:rsidRPr="007269D3">
              <w:rPr>
                <w:rFonts w:cstheme="minorHAnsi"/>
                <w:color w:val="221E1F"/>
                <w:spacing w:val="-1"/>
                <w:sz w:val="16"/>
                <w:lang w:val="cs-CZ"/>
              </w:rPr>
              <w:t>předcházejících</w:t>
            </w:r>
            <w:r w:rsidRPr="007269D3">
              <w:rPr>
                <w:rFonts w:cstheme="minorHAnsi"/>
                <w:color w:val="221E1F"/>
                <w:spacing w:val="2"/>
                <w:sz w:val="16"/>
                <w:lang w:val="cs-CZ"/>
              </w:rPr>
              <w:t xml:space="preserve"> </w:t>
            </w:r>
            <w:r w:rsidRPr="007269D3">
              <w:rPr>
                <w:rFonts w:cstheme="minorHAnsi"/>
                <w:color w:val="221E1F"/>
                <w:spacing w:val="-1"/>
                <w:sz w:val="16"/>
                <w:lang w:val="cs-CZ"/>
              </w:rPr>
              <w:t>ustanovení</w:t>
            </w:r>
            <w:r w:rsidRPr="007269D3">
              <w:rPr>
                <w:rFonts w:cstheme="minorHAnsi"/>
                <w:color w:val="221E1F"/>
                <w:spacing w:val="2"/>
                <w:sz w:val="16"/>
                <w:lang w:val="cs-CZ"/>
              </w:rPr>
              <w:t xml:space="preserve"> </w:t>
            </w:r>
            <w:r w:rsidRPr="007269D3">
              <w:rPr>
                <w:rFonts w:cstheme="minorHAnsi"/>
                <w:color w:val="221E1F"/>
                <w:spacing w:val="-2"/>
                <w:sz w:val="16"/>
                <w:lang w:val="cs-CZ"/>
              </w:rPr>
              <w:t>zaniká</w:t>
            </w:r>
            <w:r w:rsidRPr="007269D3">
              <w:rPr>
                <w:rFonts w:cstheme="minorHAnsi"/>
                <w:color w:val="221E1F"/>
                <w:spacing w:val="2"/>
                <w:sz w:val="16"/>
                <w:lang w:val="cs-CZ"/>
              </w:rPr>
              <w:t xml:space="preserve"> </w:t>
            </w:r>
            <w:r w:rsidRPr="007269D3">
              <w:rPr>
                <w:rFonts w:cstheme="minorHAnsi"/>
                <w:color w:val="221E1F"/>
                <w:spacing w:val="-1"/>
                <w:sz w:val="16"/>
                <w:lang w:val="cs-CZ"/>
              </w:rPr>
              <w:t>povinnost odebrat</w:t>
            </w:r>
            <w:r w:rsidRPr="007269D3">
              <w:rPr>
                <w:rFonts w:cstheme="minorHAnsi"/>
                <w:color w:val="221E1F"/>
                <w:spacing w:val="3"/>
                <w:sz w:val="16"/>
                <w:lang w:val="cs-CZ"/>
              </w:rPr>
              <w:t xml:space="preserve"> </w:t>
            </w:r>
            <w:r w:rsidRPr="007269D3">
              <w:rPr>
                <w:rFonts w:cstheme="minorHAnsi"/>
                <w:color w:val="221E1F"/>
                <w:spacing w:val="-1"/>
                <w:sz w:val="16"/>
                <w:lang w:val="cs-CZ"/>
              </w:rPr>
              <w:t>zbývající</w:t>
            </w:r>
            <w:r w:rsidRPr="007269D3">
              <w:rPr>
                <w:rFonts w:cstheme="minorHAnsi"/>
                <w:color w:val="221E1F"/>
                <w:spacing w:val="3"/>
                <w:sz w:val="16"/>
                <w:lang w:val="cs-CZ"/>
              </w:rPr>
              <w:t xml:space="preserve"> </w:t>
            </w:r>
            <w:r w:rsidRPr="007269D3">
              <w:rPr>
                <w:rFonts w:cstheme="minorHAnsi"/>
                <w:color w:val="221E1F"/>
                <w:spacing w:val="-1"/>
                <w:sz w:val="16"/>
                <w:lang w:val="cs-CZ"/>
              </w:rPr>
              <w:t>množství</w:t>
            </w:r>
            <w:r w:rsidRPr="007269D3">
              <w:rPr>
                <w:rFonts w:cstheme="minorHAnsi"/>
                <w:color w:val="221E1F"/>
                <w:spacing w:val="2"/>
                <w:sz w:val="16"/>
                <w:lang w:val="cs-CZ"/>
              </w:rPr>
              <w:t xml:space="preserve"> </w:t>
            </w:r>
            <w:r w:rsidRPr="007269D3">
              <w:rPr>
                <w:rFonts w:cstheme="minorHAnsi"/>
                <w:color w:val="221E1F"/>
                <w:spacing w:val="-1"/>
                <w:sz w:val="16"/>
                <w:lang w:val="cs-CZ"/>
              </w:rPr>
              <w:t>zboží,</w:t>
            </w:r>
            <w:r w:rsidRPr="007269D3">
              <w:rPr>
                <w:rFonts w:cstheme="minorHAnsi"/>
                <w:color w:val="221E1F"/>
                <w:spacing w:val="3"/>
                <w:sz w:val="16"/>
                <w:lang w:val="cs-CZ"/>
              </w:rPr>
              <w:t xml:space="preserve"> </w:t>
            </w:r>
            <w:r w:rsidRPr="007269D3">
              <w:rPr>
                <w:rFonts w:cstheme="minorHAnsi"/>
                <w:color w:val="221E1F"/>
                <w:spacing w:val="-1"/>
                <w:sz w:val="16"/>
                <w:lang w:val="cs-CZ"/>
              </w:rPr>
              <w:t>ohledně</w:t>
            </w:r>
            <w:r w:rsidRPr="007269D3">
              <w:rPr>
                <w:rFonts w:cstheme="minorHAnsi"/>
                <w:color w:val="221E1F"/>
                <w:spacing w:val="3"/>
                <w:sz w:val="16"/>
                <w:lang w:val="cs-CZ"/>
              </w:rPr>
              <w:t xml:space="preserve"> </w:t>
            </w:r>
            <w:r w:rsidRPr="007269D3">
              <w:rPr>
                <w:rFonts w:cstheme="minorHAnsi"/>
                <w:color w:val="221E1F"/>
                <w:spacing w:val="-1"/>
                <w:sz w:val="16"/>
                <w:lang w:val="cs-CZ"/>
              </w:rPr>
              <w:t>něhož</w:t>
            </w:r>
            <w:r w:rsidRPr="007269D3">
              <w:rPr>
                <w:rFonts w:cstheme="minorHAnsi"/>
                <w:color w:val="221E1F"/>
                <w:spacing w:val="2"/>
                <w:sz w:val="16"/>
                <w:lang w:val="cs-CZ"/>
              </w:rPr>
              <w:t xml:space="preserve"> </w:t>
            </w:r>
            <w:r w:rsidRPr="007269D3">
              <w:rPr>
                <w:rFonts w:cstheme="minorHAnsi"/>
                <w:color w:val="221E1F"/>
                <w:spacing w:val="-2"/>
                <w:sz w:val="16"/>
                <w:lang w:val="cs-CZ"/>
              </w:rPr>
              <w:t>je</w:t>
            </w:r>
            <w:r w:rsidRPr="007269D3">
              <w:rPr>
                <w:rFonts w:cstheme="minorHAnsi"/>
                <w:color w:val="221E1F"/>
                <w:spacing w:val="4"/>
                <w:sz w:val="16"/>
                <w:lang w:val="cs-CZ"/>
              </w:rPr>
              <w:t xml:space="preserve"> </w:t>
            </w:r>
            <w:r w:rsidRPr="007269D3">
              <w:rPr>
                <w:rFonts w:cstheme="minorHAnsi"/>
                <w:color w:val="221E1F"/>
                <w:spacing w:val="-2"/>
                <w:sz w:val="16"/>
                <w:lang w:val="cs-CZ"/>
              </w:rPr>
              <w:t>smluvní</w:t>
            </w:r>
            <w:r w:rsidRPr="007269D3">
              <w:rPr>
                <w:rFonts w:cstheme="minorHAnsi"/>
                <w:color w:val="221E1F"/>
                <w:spacing w:val="3"/>
                <w:sz w:val="16"/>
                <w:lang w:val="cs-CZ"/>
              </w:rPr>
              <w:t xml:space="preserve"> </w:t>
            </w:r>
            <w:r w:rsidRPr="007269D3">
              <w:rPr>
                <w:rFonts w:cstheme="minorHAnsi"/>
                <w:color w:val="221E1F"/>
                <w:spacing w:val="-1"/>
                <w:sz w:val="16"/>
                <w:lang w:val="cs-CZ"/>
              </w:rPr>
              <w:t>pokuta</w:t>
            </w:r>
            <w:r w:rsidRPr="007269D3">
              <w:rPr>
                <w:rFonts w:cstheme="minorHAnsi"/>
                <w:color w:val="221E1F"/>
                <w:spacing w:val="3"/>
                <w:sz w:val="16"/>
                <w:lang w:val="cs-CZ"/>
              </w:rPr>
              <w:t xml:space="preserve"> </w:t>
            </w:r>
            <w:r w:rsidRPr="007269D3">
              <w:rPr>
                <w:rFonts w:cstheme="minorHAnsi"/>
                <w:color w:val="221E1F"/>
                <w:sz w:val="16"/>
                <w:lang w:val="cs-CZ"/>
              </w:rPr>
              <w:t>placena,</w:t>
            </w:r>
            <w:r w:rsidRPr="007269D3">
              <w:rPr>
                <w:rFonts w:cstheme="minorHAnsi"/>
                <w:color w:val="221E1F"/>
                <w:spacing w:val="-7"/>
                <w:sz w:val="16"/>
                <w:lang w:val="cs-CZ"/>
              </w:rPr>
              <w:t xml:space="preserve"> </w:t>
            </w:r>
            <w:r w:rsidRPr="007269D3">
              <w:rPr>
                <w:rFonts w:cstheme="minorHAnsi"/>
                <w:color w:val="221E1F"/>
                <w:spacing w:val="-1"/>
                <w:sz w:val="16"/>
                <w:lang w:val="cs-CZ"/>
              </w:rPr>
              <w:t>pokud</w:t>
            </w:r>
            <w:r w:rsidRPr="007269D3">
              <w:rPr>
                <w:rFonts w:cstheme="minorHAnsi"/>
                <w:color w:val="221E1F"/>
                <w:spacing w:val="-5"/>
                <w:sz w:val="16"/>
                <w:lang w:val="cs-CZ"/>
              </w:rPr>
              <w:t xml:space="preserve"> </w:t>
            </w:r>
            <w:r w:rsidRPr="007269D3">
              <w:rPr>
                <w:rFonts w:cstheme="minorHAnsi"/>
                <w:color w:val="221E1F"/>
                <w:spacing w:val="-2"/>
                <w:sz w:val="16"/>
                <w:lang w:val="cs-CZ"/>
              </w:rPr>
              <w:t>si</w:t>
            </w:r>
            <w:r w:rsidRPr="007269D3">
              <w:rPr>
                <w:rFonts w:cstheme="minorHAnsi"/>
                <w:color w:val="221E1F"/>
                <w:spacing w:val="-4"/>
                <w:sz w:val="16"/>
                <w:lang w:val="cs-CZ"/>
              </w:rPr>
              <w:t xml:space="preserve"> </w:t>
            </w:r>
            <w:r w:rsidR="002A0268">
              <w:rPr>
                <w:rFonts w:cstheme="minorHAnsi"/>
                <w:color w:val="221E1F"/>
                <w:spacing w:val="-2"/>
                <w:sz w:val="16"/>
                <w:lang w:val="cs-CZ"/>
              </w:rPr>
              <w:t>Prodávající</w:t>
            </w:r>
            <w:r w:rsidRPr="007269D3">
              <w:rPr>
                <w:rFonts w:cstheme="minorHAnsi"/>
                <w:color w:val="221E1F"/>
                <w:spacing w:val="-5"/>
                <w:sz w:val="16"/>
                <w:lang w:val="cs-CZ"/>
              </w:rPr>
              <w:t xml:space="preserve"> </w:t>
            </w:r>
            <w:r w:rsidRPr="007269D3">
              <w:rPr>
                <w:rFonts w:cstheme="minorHAnsi"/>
                <w:color w:val="221E1F"/>
                <w:sz w:val="16"/>
                <w:lang w:val="cs-CZ"/>
              </w:rPr>
              <w:t>a</w:t>
            </w:r>
            <w:r w:rsidRPr="007269D3">
              <w:rPr>
                <w:rFonts w:cstheme="minorHAnsi"/>
                <w:color w:val="221E1F"/>
                <w:spacing w:val="-6"/>
                <w:sz w:val="16"/>
                <w:lang w:val="cs-CZ"/>
              </w:rPr>
              <w:t xml:space="preserve"> </w:t>
            </w:r>
            <w:r w:rsidR="002A0268">
              <w:rPr>
                <w:rFonts w:cstheme="minorHAnsi"/>
                <w:color w:val="221E1F"/>
                <w:spacing w:val="-2"/>
                <w:sz w:val="16"/>
                <w:lang w:val="cs-CZ"/>
              </w:rPr>
              <w:t>Kupující</w:t>
            </w:r>
            <w:r w:rsidRPr="007269D3">
              <w:rPr>
                <w:rFonts w:cstheme="minorHAnsi"/>
                <w:color w:val="221E1F"/>
                <w:spacing w:val="-4"/>
                <w:sz w:val="16"/>
                <w:lang w:val="cs-CZ"/>
              </w:rPr>
              <w:t xml:space="preserve"> </w:t>
            </w:r>
            <w:r w:rsidRPr="007269D3">
              <w:rPr>
                <w:rFonts w:cstheme="minorHAnsi"/>
                <w:color w:val="221E1F"/>
                <w:spacing w:val="-1"/>
                <w:sz w:val="16"/>
                <w:lang w:val="cs-CZ"/>
              </w:rPr>
              <w:t>písemně</w:t>
            </w:r>
            <w:r w:rsidRPr="007269D3">
              <w:rPr>
                <w:rFonts w:cstheme="minorHAnsi"/>
                <w:color w:val="221E1F"/>
                <w:spacing w:val="-5"/>
                <w:sz w:val="16"/>
                <w:lang w:val="cs-CZ"/>
              </w:rPr>
              <w:t xml:space="preserve"> </w:t>
            </w:r>
            <w:r w:rsidRPr="007269D3">
              <w:rPr>
                <w:rFonts w:cstheme="minorHAnsi"/>
                <w:color w:val="221E1F"/>
                <w:spacing w:val="-1"/>
                <w:sz w:val="16"/>
                <w:lang w:val="cs-CZ"/>
              </w:rPr>
              <w:t>nedohodnou</w:t>
            </w:r>
            <w:r w:rsidRPr="007269D3">
              <w:rPr>
                <w:rFonts w:cstheme="minorHAnsi"/>
                <w:color w:val="221E1F"/>
                <w:spacing w:val="-5"/>
                <w:sz w:val="16"/>
                <w:lang w:val="cs-CZ"/>
              </w:rPr>
              <w:t xml:space="preserve"> </w:t>
            </w:r>
            <w:r w:rsidRPr="007269D3">
              <w:rPr>
                <w:rFonts w:cstheme="minorHAnsi"/>
                <w:color w:val="221E1F"/>
                <w:sz w:val="16"/>
                <w:lang w:val="cs-CZ"/>
              </w:rPr>
              <w:t>něco</w:t>
            </w:r>
            <w:r w:rsidRPr="007269D3">
              <w:rPr>
                <w:rFonts w:cstheme="minorHAnsi"/>
                <w:color w:val="221E1F"/>
                <w:spacing w:val="-7"/>
                <w:sz w:val="16"/>
                <w:lang w:val="cs-CZ"/>
              </w:rPr>
              <w:t xml:space="preserve"> </w:t>
            </w:r>
            <w:r w:rsidRPr="007269D3">
              <w:rPr>
                <w:rFonts w:cstheme="minorHAnsi"/>
                <w:color w:val="221E1F"/>
                <w:spacing w:val="-2"/>
                <w:sz w:val="16"/>
                <w:lang w:val="cs-CZ"/>
              </w:rPr>
              <w:t>jiného.</w:t>
            </w:r>
          </w:p>
        </w:tc>
        <w:tc>
          <w:tcPr>
            <w:tcW w:w="571" w:type="dxa"/>
          </w:tcPr>
          <w:p w:rsidR="00B35D50" w:rsidRPr="00F5415A" w:rsidRDefault="00182F5D" w:rsidP="0010104E">
            <w:pPr>
              <w:pStyle w:val="Bezseznamu1"/>
              <w:spacing w:after="240" w:line="180" w:lineRule="exact"/>
              <w:jc w:val="both"/>
              <w:rPr>
                <w:rFonts w:cstheme="minorHAnsi"/>
                <w:color w:val="221E1F"/>
                <w:spacing w:val="-1"/>
                <w:sz w:val="16"/>
                <w:lang w:val="cs-CZ"/>
              </w:rPr>
            </w:pPr>
            <w:r>
              <w:rPr>
                <w:rFonts w:cstheme="minorHAnsi"/>
                <w:color w:val="221E1F"/>
                <w:spacing w:val="-1"/>
                <w:sz w:val="16"/>
                <w:lang w:val="cs-CZ"/>
              </w:rPr>
              <w:t>6.5</w:t>
            </w:r>
          </w:p>
        </w:tc>
        <w:tc>
          <w:tcPr>
            <w:tcW w:w="4676" w:type="dxa"/>
          </w:tcPr>
          <w:p w:rsidR="00B35D50" w:rsidRPr="002E5E93" w:rsidRDefault="00B35D50" w:rsidP="00D33B32">
            <w:pPr>
              <w:pStyle w:val="Bezseznamu1"/>
              <w:spacing w:after="120" w:line="180" w:lineRule="exact"/>
              <w:jc w:val="both"/>
              <w:rPr>
                <w:rFonts w:cstheme="minorHAnsi"/>
                <w:color w:val="221E1F"/>
                <w:sz w:val="16"/>
                <w:lang w:val="en-GB"/>
              </w:rPr>
            </w:pPr>
            <w:r w:rsidRPr="002E5E93">
              <w:rPr>
                <w:rFonts w:cstheme="minorHAnsi"/>
                <w:color w:val="221E1F"/>
                <w:spacing w:val="-2"/>
                <w:sz w:val="16"/>
                <w:lang w:val="en-GB"/>
              </w:rPr>
              <w:t xml:space="preserve">Upon payment of the contractual penalty according to the previous provisions, the obligation to collect the remaining amount of goods for which the contractual penalty is paid ceases, unless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and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agree otherwise in writing.</w:t>
            </w:r>
          </w:p>
        </w:tc>
      </w:tr>
      <w:tr w:rsidR="008F2C81" w:rsidTr="0044326E">
        <w:tc>
          <w:tcPr>
            <w:tcW w:w="571" w:type="dxa"/>
          </w:tcPr>
          <w:p w:rsidR="00B35D50" w:rsidRPr="004F7B62" w:rsidRDefault="001E30D6" w:rsidP="0010104E">
            <w:pPr>
              <w:pStyle w:val="Bezseznamu1"/>
              <w:spacing w:after="240" w:line="180" w:lineRule="exact"/>
              <w:ind w:left="-11"/>
              <w:jc w:val="both"/>
              <w:rPr>
                <w:rFonts w:cstheme="minorHAnsi"/>
                <w:color w:val="221E1F"/>
                <w:spacing w:val="-1"/>
                <w:sz w:val="16"/>
                <w:lang w:val="cs-CZ"/>
              </w:rPr>
            </w:pPr>
            <w:r>
              <w:rPr>
                <w:rFonts w:cstheme="minorHAnsi"/>
                <w:color w:val="221E1F"/>
                <w:spacing w:val="-1"/>
                <w:sz w:val="16"/>
                <w:lang w:val="cs-CZ"/>
              </w:rPr>
              <w:lastRenderedPageBreak/>
              <w:t>6.6</w:t>
            </w:r>
          </w:p>
        </w:tc>
        <w:tc>
          <w:tcPr>
            <w:tcW w:w="4530" w:type="dxa"/>
          </w:tcPr>
          <w:p w:rsidR="00B35D50" w:rsidRPr="0010104E" w:rsidRDefault="00B35D50" w:rsidP="00D33B32">
            <w:pPr>
              <w:pStyle w:val="Bezseznamu1"/>
              <w:spacing w:after="120" w:line="180" w:lineRule="exact"/>
              <w:ind w:left="-11"/>
              <w:jc w:val="both"/>
              <w:rPr>
                <w:rFonts w:cstheme="minorHAnsi"/>
                <w:color w:val="221E1F"/>
                <w:sz w:val="16"/>
                <w:lang w:val="cs-CZ"/>
              </w:rPr>
            </w:pPr>
            <w:r w:rsidRPr="004F7B62">
              <w:rPr>
                <w:rFonts w:cstheme="minorHAnsi"/>
                <w:color w:val="221E1F"/>
                <w:spacing w:val="-1"/>
                <w:sz w:val="16"/>
                <w:lang w:val="cs-CZ"/>
              </w:rPr>
              <w:t>Závazek zaplatit</w:t>
            </w:r>
            <w:r w:rsidRPr="004F7B62">
              <w:rPr>
                <w:rFonts w:cstheme="minorHAnsi"/>
                <w:color w:val="221E1F"/>
                <w:sz w:val="16"/>
                <w:lang w:val="cs-CZ"/>
              </w:rPr>
              <w:t xml:space="preserve"> </w:t>
            </w:r>
            <w:r w:rsidRPr="004F7B62">
              <w:rPr>
                <w:rFonts w:cstheme="minorHAnsi"/>
                <w:color w:val="221E1F"/>
                <w:spacing w:val="-2"/>
                <w:sz w:val="16"/>
                <w:lang w:val="cs-CZ"/>
              </w:rPr>
              <w:t>smluvní</w:t>
            </w:r>
            <w:r w:rsidRPr="004F7B62">
              <w:rPr>
                <w:rFonts w:cstheme="minorHAnsi"/>
                <w:color w:val="221E1F"/>
                <w:sz w:val="16"/>
                <w:lang w:val="cs-CZ"/>
              </w:rPr>
              <w:t xml:space="preserve"> </w:t>
            </w:r>
            <w:r w:rsidRPr="004F7B62">
              <w:rPr>
                <w:rFonts w:cstheme="minorHAnsi"/>
                <w:color w:val="221E1F"/>
                <w:spacing w:val="-1"/>
                <w:sz w:val="16"/>
                <w:lang w:val="cs-CZ"/>
              </w:rPr>
              <w:t xml:space="preserve">pokutu </w:t>
            </w:r>
            <w:r w:rsidRPr="004F7B62">
              <w:rPr>
                <w:rFonts w:cstheme="minorHAnsi"/>
                <w:color w:val="221E1F"/>
                <w:spacing w:val="-2"/>
                <w:sz w:val="16"/>
                <w:lang w:val="cs-CZ"/>
              </w:rPr>
              <w:t>dle</w:t>
            </w:r>
            <w:r w:rsidRPr="004F7B62">
              <w:rPr>
                <w:rFonts w:cstheme="minorHAnsi"/>
                <w:color w:val="221E1F"/>
                <w:spacing w:val="1"/>
                <w:sz w:val="16"/>
                <w:lang w:val="cs-CZ"/>
              </w:rPr>
              <w:t xml:space="preserve"> </w:t>
            </w:r>
            <w:r w:rsidRPr="004F7B62">
              <w:rPr>
                <w:rFonts w:cstheme="minorHAnsi"/>
                <w:color w:val="221E1F"/>
                <w:spacing w:val="-1"/>
                <w:sz w:val="16"/>
                <w:lang w:val="cs-CZ"/>
              </w:rPr>
              <w:t>předcházejících</w:t>
            </w:r>
            <w:r w:rsidRPr="004F7B62">
              <w:rPr>
                <w:rFonts w:cstheme="minorHAnsi"/>
                <w:color w:val="221E1F"/>
                <w:sz w:val="16"/>
                <w:lang w:val="cs-CZ"/>
              </w:rPr>
              <w:t xml:space="preserve"> </w:t>
            </w:r>
            <w:r w:rsidRPr="004F7B62">
              <w:rPr>
                <w:rFonts w:cstheme="minorHAnsi"/>
                <w:color w:val="221E1F"/>
                <w:spacing w:val="-1"/>
                <w:sz w:val="16"/>
                <w:lang w:val="cs-CZ"/>
              </w:rPr>
              <w:t>ustanovení</w:t>
            </w:r>
            <w:r w:rsidRPr="004F7B62">
              <w:rPr>
                <w:rFonts w:cstheme="minorHAnsi"/>
                <w:color w:val="221E1F"/>
                <w:sz w:val="16"/>
                <w:lang w:val="cs-CZ"/>
              </w:rPr>
              <w:t xml:space="preserve"> </w:t>
            </w:r>
            <w:r w:rsidRPr="004F7B62">
              <w:rPr>
                <w:rFonts w:cstheme="minorHAnsi"/>
                <w:color w:val="221E1F"/>
                <w:spacing w:val="-1"/>
                <w:sz w:val="16"/>
                <w:lang w:val="cs-CZ"/>
              </w:rPr>
              <w:t>nevzniká, pokud</w:t>
            </w:r>
            <w:r w:rsidRPr="004F7B62">
              <w:rPr>
                <w:rFonts w:cstheme="minorHAnsi"/>
                <w:color w:val="221E1F"/>
                <w:spacing w:val="-6"/>
                <w:sz w:val="16"/>
                <w:lang w:val="cs-CZ"/>
              </w:rPr>
              <w:t xml:space="preserve"> </w:t>
            </w:r>
            <w:r w:rsidRPr="004F7B62">
              <w:rPr>
                <w:rFonts w:cstheme="minorHAnsi"/>
                <w:color w:val="221E1F"/>
                <w:spacing w:val="-1"/>
                <w:sz w:val="16"/>
                <w:lang w:val="cs-CZ"/>
              </w:rPr>
              <w:t>porušení</w:t>
            </w:r>
            <w:r w:rsidRPr="004F7B62">
              <w:rPr>
                <w:rFonts w:cstheme="minorHAnsi"/>
                <w:color w:val="221E1F"/>
                <w:spacing w:val="-7"/>
                <w:sz w:val="16"/>
                <w:lang w:val="cs-CZ"/>
              </w:rPr>
              <w:t xml:space="preserve"> </w:t>
            </w:r>
            <w:r w:rsidRPr="004F7B62">
              <w:rPr>
                <w:rFonts w:cstheme="minorHAnsi"/>
                <w:color w:val="221E1F"/>
                <w:spacing w:val="-1"/>
                <w:sz w:val="16"/>
                <w:lang w:val="cs-CZ"/>
              </w:rPr>
              <w:t>povinností</w:t>
            </w:r>
            <w:r w:rsidRPr="004F7B62">
              <w:rPr>
                <w:rFonts w:cstheme="minorHAnsi"/>
                <w:color w:val="221E1F"/>
                <w:spacing w:val="-6"/>
                <w:sz w:val="16"/>
                <w:lang w:val="cs-CZ"/>
              </w:rPr>
              <w:t xml:space="preserve"> </w:t>
            </w:r>
            <w:r w:rsidRPr="004F7B62">
              <w:rPr>
                <w:rFonts w:cstheme="minorHAnsi"/>
                <w:color w:val="221E1F"/>
                <w:sz w:val="16"/>
                <w:lang w:val="cs-CZ"/>
              </w:rPr>
              <w:t>některé</w:t>
            </w:r>
            <w:r w:rsidRPr="004F7B62">
              <w:rPr>
                <w:rFonts w:cstheme="minorHAnsi"/>
                <w:color w:val="221E1F"/>
                <w:spacing w:val="-7"/>
                <w:sz w:val="16"/>
                <w:lang w:val="cs-CZ"/>
              </w:rPr>
              <w:t xml:space="preserve"> </w:t>
            </w:r>
            <w:r w:rsidRPr="004F7B62">
              <w:rPr>
                <w:rFonts w:cstheme="minorHAnsi"/>
                <w:color w:val="221E1F"/>
                <w:spacing w:val="-2"/>
                <w:sz w:val="16"/>
                <w:lang w:val="cs-CZ"/>
              </w:rPr>
              <w:t>ze</w:t>
            </w:r>
            <w:r w:rsidRPr="004F7B62">
              <w:rPr>
                <w:rFonts w:cstheme="minorHAnsi"/>
                <w:color w:val="221E1F"/>
                <w:spacing w:val="-5"/>
                <w:sz w:val="16"/>
                <w:lang w:val="cs-CZ"/>
              </w:rPr>
              <w:t xml:space="preserve"> </w:t>
            </w:r>
            <w:r w:rsidRPr="004F7B62">
              <w:rPr>
                <w:rFonts w:cstheme="minorHAnsi"/>
                <w:color w:val="221E1F"/>
                <w:spacing w:val="-2"/>
                <w:sz w:val="16"/>
                <w:lang w:val="cs-CZ"/>
              </w:rPr>
              <w:t>smluvních</w:t>
            </w:r>
            <w:r w:rsidRPr="004F7B62">
              <w:rPr>
                <w:rFonts w:cstheme="minorHAnsi"/>
                <w:color w:val="221E1F"/>
                <w:spacing w:val="-6"/>
                <w:sz w:val="16"/>
                <w:lang w:val="cs-CZ"/>
              </w:rPr>
              <w:t xml:space="preserve"> </w:t>
            </w:r>
            <w:r w:rsidRPr="004F7B62">
              <w:rPr>
                <w:rFonts w:cstheme="minorHAnsi"/>
                <w:color w:val="221E1F"/>
                <w:spacing w:val="-1"/>
                <w:sz w:val="16"/>
                <w:lang w:val="cs-CZ"/>
              </w:rPr>
              <w:t>stran</w:t>
            </w:r>
            <w:r w:rsidRPr="004F7B62">
              <w:rPr>
                <w:rFonts w:cstheme="minorHAnsi"/>
                <w:color w:val="221E1F"/>
                <w:spacing w:val="-7"/>
                <w:sz w:val="16"/>
                <w:lang w:val="cs-CZ"/>
              </w:rPr>
              <w:t xml:space="preserve"> </w:t>
            </w:r>
            <w:r w:rsidRPr="004F7B62">
              <w:rPr>
                <w:rFonts w:cstheme="minorHAnsi"/>
                <w:color w:val="221E1F"/>
                <w:spacing w:val="-1"/>
                <w:sz w:val="16"/>
                <w:lang w:val="cs-CZ"/>
              </w:rPr>
              <w:t>bylo</w:t>
            </w:r>
            <w:r w:rsidRPr="004F7B62">
              <w:rPr>
                <w:rFonts w:cstheme="minorHAnsi"/>
                <w:color w:val="221E1F"/>
                <w:spacing w:val="-6"/>
                <w:sz w:val="16"/>
                <w:lang w:val="cs-CZ"/>
              </w:rPr>
              <w:t xml:space="preserve"> </w:t>
            </w:r>
            <w:r w:rsidRPr="004F7B62">
              <w:rPr>
                <w:rFonts w:cstheme="minorHAnsi"/>
                <w:color w:val="221E1F"/>
                <w:spacing w:val="-2"/>
                <w:sz w:val="16"/>
                <w:lang w:val="cs-CZ"/>
              </w:rPr>
              <w:t>důsledkem</w:t>
            </w:r>
            <w:r w:rsidRPr="004F7B62">
              <w:rPr>
                <w:rFonts w:cstheme="minorHAnsi"/>
                <w:color w:val="221E1F"/>
                <w:spacing w:val="-6"/>
                <w:sz w:val="16"/>
                <w:lang w:val="cs-CZ"/>
              </w:rPr>
              <w:t xml:space="preserve"> </w:t>
            </w:r>
            <w:r w:rsidRPr="004F7B62">
              <w:rPr>
                <w:rFonts w:cstheme="minorHAnsi"/>
                <w:color w:val="221E1F"/>
                <w:spacing w:val="2"/>
                <w:sz w:val="16"/>
                <w:lang w:val="cs-CZ"/>
              </w:rPr>
              <w:t>pů</w:t>
            </w:r>
            <w:r w:rsidRPr="004F7B62">
              <w:rPr>
                <w:rFonts w:cstheme="minorHAnsi"/>
                <w:color w:val="221E1F"/>
                <w:spacing w:val="-1"/>
                <w:sz w:val="16"/>
                <w:lang w:val="cs-CZ"/>
              </w:rPr>
              <w:t>sobení</w:t>
            </w:r>
            <w:r w:rsidRPr="004F7B62">
              <w:rPr>
                <w:rFonts w:cstheme="minorHAnsi"/>
                <w:color w:val="221E1F"/>
                <w:spacing w:val="-5"/>
                <w:sz w:val="16"/>
                <w:lang w:val="cs-CZ"/>
              </w:rPr>
              <w:t xml:space="preserve"> </w:t>
            </w:r>
            <w:r w:rsidRPr="004F7B62">
              <w:rPr>
                <w:rFonts w:cstheme="minorHAnsi"/>
                <w:color w:val="221E1F"/>
                <w:spacing w:val="-1"/>
                <w:sz w:val="16"/>
                <w:lang w:val="cs-CZ"/>
              </w:rPr>
              <w:t>mimořádně</w:t>
            </w:r>
            <w:r w:rsidRPr="004F7B62">
              <w:rPr>
                <w:rFonts w:cstheme="minorHAnsi"/>
                <w:color w:val="221E1F"/>
                <w:spacing w:val="-5"/>
                <w:sz w:val="16"/>
                <w:lang w:val="cs-CZ"/>
              </w:rPr>
              <w:t xml:space="preserve"> </w:t>
            </w:r>
            <w:r w:rsidRPr="004F7B62">
              <w:rPr>
                <w:rFonts w:cstheme="minorHAnsi"/>
                <w:color w:val="221E1F"/>
                <w:spacing w:val="-1"/>
                <w:sz w:val="16"/>
                <w:lang w:val="cs-CZ"/>
              </w:rPr>
              <w:t>nepředvídatelné</w:t>
            </w:r>
            <w:r w:rsidRPr="004F7B62">
              <w:rPr>
                <w:rFonts w:cstheme="minorHAnsi"/>
                <w:color w:val="221E1F"/>
                <w:spacing w:val="-5"/>
                <w:sz w:val="16"/>
                <w:lang w:val="cs-CZ"/>
              </w:rPr>
              <w:t xml:space="preserve"> </w:t>
            </w:r>
            <w:r w:rsidRPr="004F7B62">
              <w:rPr>
                <w:rFonts w:cstheme="minorHAnsi"/>
                <w:color w:val="221E1F"/>
                <w:sz w:val="16"/>
                <w:lang w:val="cs-CZ"/>
              </w:rPr>
              <w:t>a</w:t>
            </w:r>
            <w:r w:rsidRPr="004F7B62">
              <w:rPr>
                <w:rFonts w:cstheme="minorHAnsi"/>
                <w:color w:val="221E1F"/>
                <w:spacing w:val="-6"/>
                <w:sz w:val="16"/>
                <w:lang w:val="cs-CZ"/>
              </w:rPr>
              <w:t xml:space="preserve"> </w:t>
            </w:r>
            <w:r w:rsidRPr="004F7B62">
              <w:rPr>
                <w:rFonts w:cstheme="minorHAnsi"/>
                <w:color w:val="221E1F"/>
                <w:spacing w:val="-1"/>
                <w:sz w:val="16"/>
                <w:lang w:val="cs-CZ"/>
              </w:rPr>
              <w:t>nepřekonatelné</w:t>
            </w:r>
            <w:r w:rsidRPr="004F7B62">
              <w:rPr>
                <w:rFonts w:cstheme="minorHAnsi"/>
                <w:color w:val="221E1F"/>
                <w:spacing w:val="-4"/>
                <w:sz w:val="16"/>
                <w:lang w:val="cs-CZ"/>
              </w:rPr>
              <w:t xml:space="preserve"> </w:t>
            </w:r>
            <w:r w:rsidRPr="004F7B62">
              <w:rPr>
                <w:rFonts w:cstheme="minorHAnsi"/>
                <w:color w:val="221E1F"/>
                <w:sz w:val="16"/>
                <w:lang w:val="cs-CZ"/>
              </w:rPr>
              <w:t>překážky</w:t>
            </w:r>
            <w:r w:rsidRPr="004F7B62">
              <w:rPr>
                <w:rFonts w:cstheme="minorHAnsi"/>
                <w:color w:val="221E1F"/>
                <w:spacing w:val="-6"/>
                <w:sz w:val="16"/>
                <w:lang w:val="cs-CZ"/>
              </w:rPr>
              <w:t xml:space="preserve"> </w:t>
            </w:r>
            <w:r w:rsidRPr="004F7B62">
              <w:rPr>
                <w:rFonts w:cstheme="minorHAnsi"/>
                <w:color w:val="221E1F"/>
                <w:spacing w:val="-1"/>
                <w:sz w:val="16"/>
                <w:lang w:val="cs-CZ"/>
              </w:rPr>
              <w:t>nebo</w:t>
            </w:r>
            <w:r w:rsidRPr="004F7B62">
              <w:rPr>
                <w:rFonts w:cstheme="minorHAnsi"/>
                <w:color w:val="221E1F"/>
                <w:spacing w:val="-5"/>
                <w:sz w:val="16"/>
                <w:lang w:val="cs-CZ"/>
              </w:rPr>
              <w:t xml:space="preserve"> </w:t>
            </w:r>
            <w:r w:rsidRPr="004F7B62">
              <w:rPr>
                <w:rFonts w:cstheme="minorHAnsi"/>
                <w:color w:val="221E1F"/>
                <w:spacing w:val="-2"/>
                <w:sz w:val="16"/>
                <w:lang w:val="cs-CZ"/>
              </w:rPr>
              <w:t>okol</w:t>
            </w:r>
            <w:r w:rsidRPr="004F7B62">
              <w:rPr>
                <w:rFonts w:cstheme="minorHAnsi"/>
                <w:color w:val="221E1F"/>
                <w:spacing w:val="-1"/>
                <w:sz w:val="16"/>
                <w:lang w:val="cs-CZ"/>
              </w:rPr>
              <w:t>nosti</w:t>
            </w:r>
            <w:r w:rsidRPr="004F7B62">
              <w:rPr>
                <w:rFonts w:cstheme="minorHAnsi"/>
                <w:color w:val="221E1F"/>
                <w:spacing w:val="-5"/>
                <w:sz w:val="16"/>
                <w:lang w:val="cs-CZ"/>
              </w:rPr>
              <w:t xml:space="preserve"> </w:t>
            </w:r>
            <w:r w:rsidR="003F0F8B">
              <w:rPr>
                <w:rFonts w:cstheme="minorHAnsi"/>
                <w:color w:val="221E1F"/>
                <w:spacing w:val="1"/>
                <w:sz w:val="16"/>
                <w:lang w:val="cs-CZ"/>
              </w:rPr>
              <w:t>Vyšší</w:t>
            </w:r>
            <w:r w:rsidRPr="004F7B62">
              <w:rPr>
                <w:rFonts w:cstheme="minorHAnsi"/>
                <w:color w:val="221E1F"/>
                <w:spacing w:val="-8"/>
                <w:sz w:val="16"/>
                <w:lang w:val="cs-CZ"/>
              </w:rPr>
              <w:t xml:space="preserve"> </w:t>
            </w:r>
            <w:r w:rsidRPr="004F7B62">
              <w:rPr>
                <w:rFonts w:cstheme="minorHAnsi"/>
                <w:color w:val="221E1F"/>
                <w:spacing w:val="-1"/>
                <w:sz w:val="16"/>
                <w:lang w:val="cs-CZ"/>
              </w:rPr>
              <w:t>moci.</w:t>
            </w:r>
          </w:p>
        </w:tc>
        <w:tc>
          <w:tcPr>
            <w:tcW w:w="571" w:type="dxa"/>
          </w:tcPr>
          <w:p w:rsidR="00B35D50" w:rsidRPr="00F5415A" w:rsidRDefault="00182F5D" w:rsidP="0010104E">
            <w:pPr>
              <w:pStyle w:val="Bezseznamu1"/>
              <w:spacing w:after="240" w:line="180" w:lineRule="exact"/>
              <w:jc w:val="both"/>
              <w:rPr>
                <w:rFonts w:cstheme="minorHAnsi"/>
                <w:color w:val="221E1F"/>
                <w:spacing w:val="-1"/>
                <w:sz w:val="16"/>
                <w:lang w:val="cs-CZ"/>
              </w:rPr>
            </w:pPr>
            <w:r>
              <w:rPr>
                <w:rFonts w:cstheme="minorHAnsi"/>
                <w:color w:val="221E1F"/>
                <w:spacing w:val="-1"/>
                <w:sz w:val="16"/>
                <w:lang w:val="cs-CZ"/>
              </w:rPr>
              <w:t>6.6</w:t>
            </w:r>
          </w:p>
        </w:tc>
        <w:tc>
          <w:tcPr>
            <w:tcW w:w="4676" w:type="dxa"/>
          </w:tcPr>
          <w:p w:rsidR="00B35D50" w:rsidRPr="002E5E93" w:rsidRDefault="00B35D50" w:rsidP="00D33B32">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The obligation to pay a contractual penalty according to the previous provisions does not arise if the breach of obligations by one of the contractual parties was the result of an exceptionally unforeseeable and insurmountable obstacle or </w:t>
            </w:r>
            <w:r w:rsidR="003F0F8B" w:rsidRPr="002E5E93">
              <w:rPr>
                <w:rFonts w:cstheme="minorHAnsi"/>
                <w:color w:val="221E1F"/>
                <w:spacing w:val="-2"/>
                <w:sz w:val="16"/>
                <w:lang w:val="en-GB"/>
              </w:rPr>
              <w:t>Force</w:t>
            </w:r>
            <w:r w:rsidRPr="002E5E93">
              <w:rPr>
                <w:rFonts w:cstheme="minorHAnsi"/>
                <w:color w:val="221E1F"/>
                <w:spacing w:val="-2"/>
                <w:sz w:val="16"/>
                <w:lang w:val="en-GB"/>
              </w:rPr>
              <w:t xml:space="preserve"> majeure.</w:t>
            </w:r>
          </w:p>
        </w:tc>
      </w:tr>
      <w:tr w:rsidR="008F2C81" w:rsidTr="0044326E">
        <w:tc>
          <w:tcPr>
            <w:tcW w:w="571" w:type="dxa"/>
          </w:tcPr>
          <w:p w:rsidR="00B35D50" w:rsidRPr="004F7B62" w:rsidRDefault="001E30D6" w:rsidP="0010104E">
            <w:pPr>
              <w:pStyle w:val="Bezseznamu1"/>
              <w:spacing w:after="240" w:line="180" w:lineRule="exact"/>
              <w:ind w:left="-11"/>
              <w:jc w:val="both"/>
              <w:rPr>
                <w:rFonts w:cstheme="minorHAnsi"/>
                <w:color w:val="221E1F"/>
                <w:spacing w:val="-1"/>
                <w:sz w:val="16"/>
                <w:lang w:val="cs-CZ"/>
              </w:rPr>
            </w:pPr>
            <w:r>
              <w:rPr>
                <w:rFonts w:cstheme="minorHAnsi"/>
                <w:color w:val="221E1F"/>
                <w:spacing w:val="-1"/>
                <w:sz w:val="16"/>
                <w:lang w:val="cs-CZ"/>
              </w:rPr>
              <w:t>6.7</w:t>
            </w:r>
          </w:p>
        </w:tc>
        <w:tc>
          <w:tcPr>
            <w:tcW w:w="4530" w:type="dxa"/>
          </w:tcPr>
          <w:p w:rsidR="00B35D50" w:rsidRPr="0010104E" w:rsidRDefault="00B35D50" w:rsidP="00D33B32">
            <w:pPr>
              <w:pStyle w:val="Bezseznamu1"/>
              <w:spacing w:after="120" w:line="180" w:lineRule="exact"/>
              <w:ind w:left="-11"/>
              <w:jc w:val="both"/>
              <w:rPr>
                <w:rFonts w:cstheme="minorHAnsi"/>
                <w:color w:val="221E1F"/>
                <w:sz w:val="16"/>
                <w:lang w:val="cs-CZ"/>
              </w:rPr>
            </w:pPr>
            <w:r w:rsidRPr="004F7B62">
              <w:rPr>
                <w:rFonts w:cstheme="minorHAnsi"/>
                <w:color w:val="221E1F"/>
                <w:spacing w:val="-1"/>
                <w:sz w:val="16"/>
                <w:lang w:val="cs-CZ"/>
              </w:rPr>
              <w:t>Pokud</w:t>
            </w:r>
            <w:r w:rsidRPr="004F7B62">
              <w:rPr>
                <w:rFonts w:cstheme="minorHAnsi"/>
                <w:color w:val="221E1F"/>
                <w:spacing w:val="4"/>
                <w:sz w:val="16"/>
                <w:lang w:val="cs-CZ"/>
              </w:rPr>
              <w:t xml:space="preserve"> </w:t>
            </w:r>
            <w:r w:rsidRPr="004F7B62">
              <w:rPr>
                <w:rFonts w:cstheme="minorHAnsi"/>
                <w:color w:val="221E1F"/>
                <w:sz w:val="16"/>
                <w:lang w:val="cs-CZ"/>
              </w:rPr>
              <w:t>některá</w:t>
            </w:r>
            <w:r w:rsidRPr="004F7B62">
              <w:rPr>
                <w:rFonts w:cstheme="minorHAnsi"/>
                <w:color w:val="221E1F"/>
                <w:spacing w:val="4"/>
                <w:sz w:val="16"/>
                <w:lang w:val="cs-CZ"/>
              </w:rPr>
              <w:t xml:space="preserve"> </w:t>
            </w:r>
            <w:r w:rsidRPr="004F7B62">
              <w:rPr>
                <w:rFonts w:cstheme="minorHAnsi"/>
                <w:color w:val="221E1F"/>
                <w:spacing w:val="-2"/>
                <w:sz w:val="16"/>
                <w:lang w:val="cs-CZ"/>
              </w:rPr>
              <w:t>ze</w:t>
            </w:r>
            <w:r w:rsidRPr="004F7B62">
              <w:rPr>
                <w:rFonts w:cstheme="minorHAnsi"/>
                <w:color w:val="221E1F"/>
                <w:spacing w:val="6"/>
                <w:sz w:val="16"/>
                <w:lang w:val="cs-CZ"/>
              </w:rPr>
              <w:t xml:space="preserve"> </w:t>
            </w:r>
            <w:r w:rsidRPr="004F7B62">
              <w:rPr>
                <w:rFonts w:cstheme="minorHAnsi"/>
                <w:color w:val="221E1F"/>
                <w:spacing w:val="-2"/>
                <w:sz w:val="16"/>
                <w:lang w:val="cs-CZ"/>
              </w:rPr>
              <w:t>smluvních</w:t>
            </w:r>
            <w:r w:rsidRPr="004F7B62">
              <w:rPr>
                <w:rFonts w:cstheme="minorHAnsi"/>
                <w:color w:val="221E1F"/>
                <w:spacing w:val="5"/>
                <w:sz w:val="16"/>
                <w:lang w:val="cs-CZ"/>
              </w:rPr>
              <w:t xml:space="preserve"> </w:t>
            </w:r>
            <w:r w:rsidRPr="004F7B62">
              <w:rPr>
                <w:rFonts w:cstheme="minorHAnsi"/>
                <w:color w:val="221E1F"/>
                <w:spacing w:val="-1"/>
                <w:sz w:val="16"/>
                <w:lang w:val="cs-CZ"/>
              </w:rPr>
              <w:t>stran</w:t>
            </w:r>
            <w:r w:rsidRPr="004F7B62">
              <w:rPr>
                <w:rFonts w:cstheme="minorHAnsi"/>
                <w:color w:val="221E1F"/>
                <w:spacing w:val="4"/>
                <w:sz w:val="16"/>
                <w:lang w:val="cs-CZ"/>
              </w:rPr>
              <w:t xml:space="preserve"> </w:t>
            </w:r>
            <w:r w:rsidRPr="004F7B62">
              <w:rPr>
                <w:rFonts w:cstheme="minorHAnsi"/>
                <w:color w:val="221E1F"/>
                <w:spacing w:val="-1"/>
                <w:sz w:val="16"/>
                <w:lang w:val="cs-CZ"/>
              </w:rPr>
              <w:t>odstoupí</w:t>
            </w:r>
            <w:r w:rsidRPr="004F7B62">
              <w:rPr>
                <w:rFonts w:cstheme="minorHAnsi"/>
                <w:color w:val="221E1F"/>
                <w:spacing w:val="5"/>
                <w:sz w:val="16"/>
                <w:lang w:val="cs-CZ"/>
              </w:rPr>
              <w:t xml:space="preserve"> </w:t>
            </w:r>
            <w:r w:rsidRPr="004F7B62">
              <w:rPr>
                <w:rFonts w:cstheme="minorHAnsi"/>
                <w:color w:val="221E1F"/>
                <w:sz w:val="16"/>
                <w:lang w:val="cs-CZ"/>
              </w:rPr>
              <w:t>od</w:t>
            </w:r>
            <w:r w:rsidRPr="004F7B62">
              <w:rPr>
                <w:rFonts w:cstheme="minorHAnsi"/>
                <w:color w:val="221E1F"/>
                <w:spacing w:val="4"/>
                <w:sz w:val="16"/>
                <w:lang w:val="cs-CZ"/>
              </w:rPr>
              <w:t xml:space="preserve"> </w:t>
            </w:r>
            <w:r w:rsidR="002A0268">
              <w:rPr>
                <w:rFonts w:cstheme="minorHAnsi"/>
                <w:color w:val="221E1F"/>
                <w:spacing w:val="-2"/>
                <w:sz w:val="16"/>
                <w:lang w:val="cs-CZ"/>
              </w:rPr>
              <w:t>Kupní smlouv</w:t>
            </w:r>
            <w:r w:rsidRPr="004F7B62">
              <w:rPr>
                <w:rFonts w:cstheme="minorHAnsi"/>
                <w:color w:val="221E1F"/>
                <w:spacing w:val="-2"/>
                <w:sz w:val="16"/>
                <w:lang w:val="cs-CZ"/>
              </w:rPr>
              <w:t>y,</w:t>
            </w:r>
            <w:r w:rsidRPr="004F7B62">
              <w:rPr>
                <w:rFonts w:cstheme="minorHAnsi"/>
                <w:color w:val="221E1F"/>
                <w:spacing w:val="5"/>
                <w:sz w:val="16"/>
                <w:lang w:val="cs-CZ"/>
              </w:rPr>
              <w:t xml:space="preserve"> </w:t>
            </w:r>
            <w:r w:rsidRPr="004F7B62">
              <w:rPr>
                <w:rFonts w:cstheme="minorHAnsi"/>
                <w:color w:val="221E1F"/>
                <w:spacing w:val="-1"/>
                <w:sz w:val="16"/>
                <w:lang w:val="cs-CZ"/>
              </w:rPr>
              <w:t>zůstává</w:t>
            </w:r>
            <w:r w:rsidRPr="004F7B62">
              <w:rPr>
                <w:rFonts w:cstheme="minorHAnsi"/>
                <w:color w:val="221E1F"/>
                <w:spacing w:val="5"/>
                <w:sz w:val="16"/>
                <w:lang w:val="cs-CZ"/>
              </w:rPr>
              <w:t xml:space="preserve"> </w:t>
            </w:r>
            <w:r w:rsidRPr="004F7B62">
              <w:rPr>
                <w:rFonts w:cstheme="minorHAnsi"/>
                <w:color w:val="221E1F"/>
                <w:spacing w:val="-2"/>
                <w:sz w:val="16"/>
                <w:lang w:val="cs-CZ"/>
              </w:rPr>
              <w:t xml:space="preserve">již </w:t>
            </w:r>
            <w:r w:rsidRPr="004F7B62">
              <w:rPr>
                <w:rFonts w:cstheme="minorHAnsi"/>
                <w:color w:val="221E1F"/>
                <w:spacing w:val="-1"/>
                <w:sz w:val="16"/>
                <w:lang w:val="cs-CZ"/>
              </w:rPr>
              <w:t>vzniklé</w:t>
            </w:r>
            <w:r w:rsidRPr="004F7B62">
              <w:rPr>
                <w:rFonts w:cstheme="minorHAnsi"/>
                <w:color w:val="221E1F"/>
                <w:spacing w:val="2"/>
                <w:sz w:val="16"/>
                <w:lang w:val="cs-CZ"/>
              </w:rPr>
              <w:t xml:space="preserve"> </w:t>
            </w:r>
            <w:r w:rsidRPr="004F7B62">
              <w:rPr>
                <w:rFonts w:cstheme="minorHAnsi"/>
                <w:color w:val="221E1F"/>
                <w:spacing w:val="-2"/>
                <w:sz w:val="16"/>
                <w:lang w:val="cs-CZ"/>
              </w:rPr>
              <w:t>právo</w:t>
            </w:r>
            <w:r w:rsidRPr="004F7B62">
              <w:rPr>
                <w:rFonts w:cstheme="minorHAnsi"/>
                <w:color w:val="221E1F"/>
                <w:spacing w:val="3"/>
                <w:sz w:val="16"/>
                <w:lang w:val="cs-CZ"/>
              </w:rPr>
              <w:t xml:space="preserve"> </w:t>
            </w:r>
            <w:r w:rsidRPr="004F7B62">
              <w:rPr>
                <w:rFonts w:cstheme="minorHAnsi"/>
                <w:color w:val="221E1F"/>
                <w:spacing w:val="-2"/>
                <w:sz w:val="16"/>
                <w:lang w:val="cs-CZ"/>
              </w:rPr>
              <w:t>na</w:t>
            </w:r>
            <w:r w:rsidRPr="004F7B62">
              <w:rPr>
                <w:rFonts w:cstheme="minorHAnsi"/>
                <w:color w:val="221E1F"/>
                <w:spacing w:val="3"/>
                <w:sz w:val="16"/>
                <w:lang w:val="cs-CZ"/>
              </w:rPr>
              <w:t xml:space="preserve"> </w:t>
            </w:r>
            <w:r w:rsidRPr="004F7B62">
              <w:rPr>
                <w:rFonts w:cstheme="minorHAnsi"/>
                <w:color w:val="221E1F"/>
                <w:spacing w:val="-1"/>
                <w:sz w:val="16"/>
                <w:lang w:val="cs-CZ"/>
              </w:rPr>
              <w:t>zaplacení</w:t>
            </w:r>
            <w:r w:rsidRPr="004F7B62">
              <w:rPr>
                <w:rFonts w:cstheme="minorHAnsi"/>
                <w:color w:val="221E1F"/>
                <w:spacing w:val="2"/>
                <w:sz w:val="16"/>
                <w:lang w:val="cs-CZ"/>
              </w:rPr>
              <w:t xml:space="preserve"> </w:t>
            </w:r>
            <w:r w:rsidRPr="004F7B62">
              <w:rPr>
                <w:rFonts w:cstheme="minorHAnsi"/>
                <w:color w:val="221E1F"/>
                <w:spacing w:val="-2"/>
                <w:sz w:val="16"/>
                <w:lang w:val="cs-CZ"/>
              </w:rPr>
              <w:t>smluvní</w:t>
            </w:r>
            <w:r w:rsidRPr="004F7B62">
              <w:rPr>
                <w:rFonts w:cstheme="minorHAnsi"/>
                <w:color w:val="221E1F"/>
                <w:spacing w:val="3"/>
                <w:sz w:val="16"/>
                <w:lang w:val="cs-CZ"/>
              </w:rPr>
              <w:t xml:space="preserve"> </w:t>
            </w:r>
            <w:r w:rsidRPr="004F7B62">
              <w:rPr>
                <w:rFonts w:cstheme="minorHAnsi"/>
                <w:color w:val="221E1F"/>
                <w:sz w:val="16"/>
                <w:lang w:val="cs-CZ"/>
              </w:rPr>
              <w:t>pokuty</w:t>
            </w:r>
            <w:r w:rsidRPr="004F7B62">
              <w:rPr>
                <w:rFonts w:cstheme="minorHAnsi"/>
                <w:color w:val="221E1F"/>
                <w:spacing w:val="1"/>
                <w:sz w:val="16"/>
                <w:lang w:val="cs-CZ"/>
              </w:rPr>
              <w:t xml:space="preserve"> </w:t>
            </w:r>
            <w:r w:rsidRPr="004F7B62">
              <w:rPr>
                <w:rFonts w:cstheme="minorHAnsi"/>
                <w:color w:val="221E1F"/>
                <w:spacing w:val="-2"/>
                <w:sz w:val="16"/>
                <w:lang w:val="cs-CZ"/>
              </w:rPr>
              <w:t>dle</w:t>
            </w:r>
            <w:r w:rsidRPr="004F7B62">
              <w:rPr>
                <w:rFonts w:cstheme="minorHAnsi"/>
                <w:color w:val="221E1F"/>
                <w:spacing w:val="3"/>
                <w:sz w:val="16"/>
                <w:lang w:val="cs-CZ"/>
              </w:rPr>
              <w:t xml:space="preserve"> </w:t>
            </w:r>
            <w:r w:rsidRPr="004F7B62">
              <w:rPr>
                <w:rFonts w:cstheme="minorHAnsi"/>
                <w:color w:val="221E1F"/>
                <w:spacing w:val="-1"/>
                <w:sz w:val="16"/>
                <w:lang w:val="cs-CZ"/>
              </w:rPr>
              <w:t>předcházejících</w:t>
            </w:r>
            <w:r w:rsidRPr="004F7B62">
              <w:rPr>
                <w:rFonts w:cstheme="minorHAnsi"/>
                <w:color w:val="221E1F"/>
                <w:spacing w:val="2"/>
                <w:sz w:val="16"/>
                <w:lang w:val="cs-CZ"/>
              </w:rPr>
              <w:t xml:space="preserve"> </w:t>
            </w:r>
            <w:r w:rsidRPr="004F7B62">
              <w:rPr>
                <w:rFonts w:cstheme="minorHAnsi"/>
                <w:color w:val="221E1F"/>
                <w:spacing w:val="-1"/>
                <w:sz w:val="16"/>
                <w:lang w:val="cs-CZ"/>
              </w:rPr>
              <w:t>ustanovení zachováno.</w:t>
            </w:r>
          </w:p>
        </w:tc>
        <w:tc>
          <w:tcPr>
            <w:tcW w:w="571" w:type="dxa"/>
          </w:tcPr>
          <w:p w:rsidR="00B35D50" w:rsidRPr="00F5415A" w:rsidRDefault="00182F5D" w:rsidP="0010104E">
            <w:pPr>
              <w:pStyle w:val="Bezseznamu1"/>
              <w:spacing w:after="240" w:line="180" w:lineRule="exact"/>
              <w:jc w:val="both"/>
              <w:rPr>
                <w:rFonts w:cstheme="minorHAnsi"/>
                <w:color w:val="221E1F"/>
                <w:spacing w:val="-1"/>
                <w:sz w:val="16"/>
                <w:lang w:val="cs-CZ"/>
              </w:rPr>
            </w:pPr>
            <w:r>
              <w:rPr>
                <w:rFonts w:cstheme="minorHAnsi"/>
                <w:color w:val="221E1F"/>
                <w:spacing w:val="-1"/>
                <w:sz w:val="16"/>
                <w:lang w:val="cs-CZ"/>
              </w:rPr>
              <w:t>6.7</w:t>
            </w:r>
          </w:p>
        </w:tc>
        <w:tc>
          <w:tcPr>
            <w:tcW w:w="4676" w:type="dxa"/>
          </w:tcPr>
          <w:p w:rsidR="00B35D50" w:rsidRPr="002E5E93" w:rsidRDefault="00B35D50" w:rsidP="00D33B32">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If one of the contracting parties withdraws from the </w:t>
            </w:r>
            <w:r w:rsidR="00FA0514" w:rsidRPr="002E5E93">
              <w:rPr>
                <w:rFonts w:cstheme="minorHAnsi"/>
                <w:color w:val="221E1F"/>
                <w:spacing w:val="-2"/>
                <w:sz w:val="16"/>
                <w:lang w:val="en-GB"/>
              </w:rPr>
              <w:t>Purchase contract</w:t>
            </w:r>
            <w:r w:rsidRPr="002E5E93">
              <w:rPr>
                <w:rFonts w:cstheme="minorHAnsi"/>
                <w:color w:val="221E1F"/>
                <w:spacing w:val="-2"/>
                <w:sz w:val="16"/>
                <w:lang w:val="en-GB"/>
              </w:rPr>
              <w:t>, the already established right to pay the contractual penalty according to the previous provisions remains preserved.</w:t>
            </w:r>
          </w:p>
        </w:tc>
      </w:tr>
      <w:tr w:rsidR="008F2C81" w:rsidTr="0044326E">
        <w:tc>
          <w:tcPr>
            <w:tcW w:w="571" w:type="dxa"/>
          </w:tcPr>
          <w:p w:rsidR="00B35D50" w:rsidRPr="004F7B62" w:rsidRDefault="001E30D6" w:rsidP="00B44952">
            <w:pPr>
              <w:pStyle w:val="Bezseznamu1"/>
              <w:spacing w:after="240" w:line="180" w:lineRule="exact"/>
              <w:ind w:left="-11"/>
              <w:jc w:val="both"/>
              <w:rPr>
                <w:rFonts w:cstheme="minorHAnsi"/>
                <w:color w:val="221E1F"/>
                <w:spacing w:val="-2"/>
                <w:sz w:val="16"/>
                <w:lang w:val="cs-CZ"/>
              </w:rPr>
            </w:pPr>
            <w:r>
              <w:rPr>
                <w:rFonts w:cstheme="minorHAnsi"/>
                <w:color w:val="221E1F"/>
                <w:spacing w:val="-2"/>
                <w:sz w:val="16"/>
                <w:lang w:val="cs-CZ"/>
              </w:rPr>
              <w:t>6.8</w:t>
            </w:r>
          </w:p>
        </w:tc>
        <w:tc>
          <w:tcPr>
            <w:tcW w:w="4530" w:type="dxa"/>
          </w:tcPr>
          <w:p w:rsidR="00B35D50" w:rsidRPr="00B44952" w:rsidRDefault="00B35D50" w:rsidP="00BA0CB2">
            <w:pPr>
              <w:pStyle w:val="Bezseznamu1"/>
              <w:spacing w:after="120" w:line="180" w:lineRule="exact"/>
              <w:ind w:left="-11"/>
              <w:jc w:val="both"/>
              <w:rPr>
                <w:rFonts w:cstheme="minorHAnsi"/>
                <w:color w:val="221E1F"/>
                <w:sz w:val="16"/>
                <w:lang w:val="cs-CZ"/>
              </w:rPr>
            </w:pPr>
            <w:r w:rsidRPr="00BA0CB2">
              <w:rPr>
                <w:rFonts w:cstheme="minorHAnsi"/>
                <w:color w:val="221E1F"/>
                <w:spacing w:val="-1"/>
                <w:sz w:val="16"/>
                <w:lang w:val="cs-CZ"/>
              </w:rPr>
              <w:t xml:space="preserve">Jakákoliv ujednaná smluvní </w:t>
            </w:r>
            <w:r w:rsidRPr="004F7B62">
              <w:rPr>
                <w:rFonts w:cstheme="minorHAnsi"/>
                <w:color w:val="221E1F"/>
                <w:spacing w:val="-1"/>
                <w:sz w:val="16"/>
                <w:lang w:val="cs-CZ"/>
              </w:rPr>
              <w:t>pokuta</w:t>
            </w:r>
            <w:r w:rsidRPr="00BA0CB2">
              <w:rPr>
                <w:rFonts w:cstheme="minorHAnsi"/>
                <w:color w:val="221E1F"/>
                <w:spacing w:val="-1"/>
                <w:sz w:val="16"/>
                <w:lang w:val="cs-CZ"/>
              </w:rPr>
              <w:t xml:space="preserve"> dle </w:t>
            </w:r>
            <w:r w:rsidRPr="004F7B62">
              <w:rPr>
                <w:rFonts w:cstheme="minorHAnsi"/>
                <w:color w:val="221E1F"/>
                <w:spacing w:val="-1"/>
                <w:sz w:val="16"/>
                <w:lang w:val="cs-CZ"/>
              </w:rPr>
              <w:t>příslušných</w:t>
            </w:r>
            <w:r w:rsidRPr="00BA0CB2">
              <w:rPr>
                <w:rFonts w:cstheme="minorHAnsi"/>
                <w:color w:val="221E1F"/>
                <w:spacing w:val="-1"/>
                <w:sz w:val="16"/>
                <w:lang w:val="cs-CZ"/>
              </w:rPr>
              <w:t xml:space="preserve"> </w:t>
            </w:r>
            <w:r w:rsidRPr="004F7B62">
              <w:rPr>
                <w:rFonts w:cstheme="minorHAnsi"/>
                <w:color w:val="221E1F"/>
                <w:spacing w:val="-1"/>
                <w:sz w:val="16"/>
                <w:lang w:val="cs-CZ"/>
              </w:rPr>
              <w:t>ustanovení</w:t>
            </w:r>
            <w:r w:rsidRPr="00BA0CB2">
              <w:rPr>
                <w:rFonts w:cstheme="minorHAnsi"/>
                <w:color w:val="221E1F"/>
                <w:spacing w:val="-1"/>
                <w:sz w:val="16"/>
                <w:lang w:val="cs-CZ"/>
              </w:rPr>
              <w:t xml:space="preserve"> </w:t>
            </w:r>
            <w:r w:rsidR="002A0268" w:rsidRPr="00BA0CB2">
              <w:rPr>
                <w:rFonts w:cstheme="minorHAnsi"/>
                <w:color w:val="221E1F"/>
                <w:spacing w:val="-1"/>
                <w:sz w:val="16"/>
                <w:lang w:val="cs-CZ"/>
              </w:rPr>
              <w:t>Kupní smlouv</w:t>
            </w:r>
            <w:r w:rsidRPr="004F7B62">
              <w:rPr>
                <w:rFonts w:cstheme="minorHAnsi"/>
                <w:color w:val="221E1F"/>
                <w:spacing w:val="-1"/>
                <w:sz w:val="16"/>
                <w:lang w:val="cs-CZ"/>
              </w:rPr>
              <w:t>y</w:t>
            </w:r>
            <w:r w:rsidRPr="00BA0CB2">
              <w:rPr>
                <w:rFonts w:cstheme="minorHAnsi"/>
                <w:color w:val="221E1F"/>
                <w:spacing w:val="-1"/>
                <w:sz w:val="16"/>
                <w:lang w:val="cs-CZ"/>
              </w:rPr>
              <w:t xml:space="preserve"> a/nebo </w:t>
            </w:r>
            <w:r w:rsidRPr="004F7B62">
              <w:rPr>
                <w:rFonts w:cstheme="minorHAnsi"/>
                <w:color w:val="221E1F"/>
                <w:spacing w:val="-1"/>
                <w:sz w:val="16"/>
                <w:lang w:val="cs-CZ"/>
              </w:rPr>
              <w:t>těchto</w:t>
            </w:r>
            <w:r w:rsidRPr="00BA0CB2">
              <w:rPr>
                <w:rFonts w:cstheme="minorHAnsi"/>
                <w:color w:val="221E1F"/>
                <w:spacing w:val="-1"/>
                <w:sz w:val="16"/>
                <w:lang w:val="cs-CZ"/>
              </w:rPr>
              <w:t xml:space="preserve"> </w:t>
            </w:r>
            <w:r w:rsidRPr="004F7B62">
              <w:rPr>
                <w:rFonts w:cstheme="minorHAnsi"/>
                <w:color w:val="221E1F"/>
                <w:spacing w:val="-1"/>
                <w:sz w:val="16"/>
                <w:lang w:val="cs-CZ"/>
              </w:rPr>
              <w:t>VOPP</w:t>
            </w:r>
            <w:r w:rsidRPr="00BA0CB2">
              <w:rPr>
                <w:rFonts w:cstheme="minorHAnsi"/>
                <w:color w:val="221E1F"/>
                <w:spacing w:val="-1"/>
                <w:sz w:val="16"/>
                <w:lang w:val="cs-CZ"/>
              </w:rPr>
              <w:t xml:space="preserve"> nezbavuje </w:t>
            </w:r>
            <w:r w:rsidRPr="004F7B62">
              <w:rPr>
                <w:rFonts w:cstheme="minorHAnsi"/>
                <w:color w:val="221E1F"/>
                <w:spacing w:val="-1"/>
                <w:sz w:val="16"/>
                <w:lang w:val="cs-CZ"/>
              </w:rPr>
              <w:t>poškozenou</w:t>
            </w:r>
            <w:r w:rsidRPr="00BA0CB2">
              <w:rPr>
                <w:rFonts w:cstheme="minorHAnsi"/>
                <w:color w:val="221E1F"/>
                <w:spacing w:val="-1"/>
                <w:sz w:val="16"/>
                <w:lang w:val="cs-CZ"/>
              </w:rPr>
              <w:t xml:space="preserve"> smluvní </w:t>
            </w:r>
            <w:r w:rsidRPr="004F7B62">
              <w:rPr>
                <w:rFonts w:cstheme="minorHAnsi"/>
                <w:color w:val="221E1F"/>
                <w:spacing w:val="-1"/>
                <w:sz w:val="16"/>
                <w:lang w:val="cs-CZ"/>
              </w:rPr>
              <w:t>stranu</w:t>
            </w:r>
            <w:r w:rsidRPr="00BA0CB2">
              <w:rPr>
                <w:rFonts w:cstheme="minorHAnsi"/>
                <w:color w:val="221E1F"/>
                <w:spacing w:val="-1"/>
                <w:sz w:val="16"/>
                <w:lang w:val="cs-CZ"/>
              </w:rPr>
              <w:t xml:space="preserve"> práva na </w:t>
            </w:r>
            <w:r w:rsidRPr="004F7B62">
              <w:rPr>
                <w:rFonts w:cstheme="minorHAnsi"/>
                <w:color w:val="221E1F"/>
                <w:spacing w:val="-1"/>
                <w:sz w:val="16"/>
                <w:lang w:val="cs-CZ"/>
              </w:rPr>
              <w:t>náhradu</w:t>
            </w:r>
            <w:r w:rsidRPr="00BA0CB2">
              <w:rPr>
                <w:rFonts w:cstheme="minorHAnsi"/>
                <w:color w:val="221E1F"/>
                <w:spacing w:val="-1"/>
                <w:sz w:val="16"/>
                <w:lang w:val="cs-CZ"/>
              </w:rPr>
              <w:t xml:space="preserve"> </w:t>
            </w:r>
            <w:r w:rsidRPr="004F7B62">
              <w:rPr>
                <w:rFonts w:cstheme="minorHAnsi"/>
                <w:color w:val="221E1F"/>
                <w:spacing w:val="-1"/>
                <w:sz w:val="16"/>
                <w:lang w:val="cs-CZ"/>
              </w:rPr>
              <w:t>škody</w:t>
            </w:r>
            <w:r w:rsidRPr="00BA0CB2">
              <w:rPr>
                <w:rFonts w:cstheme="minorHAnsi"/>
                <w:color w:val="221E1F"/>
                <w:spacing w:val="-1"/>
                <w:sz w:val="16"/>
                <w:lang w:val="cs-CZ"/>
              </w:rPr>
              <w:t xml:space="preserve"> </w:t>
            </w:r>
            <w:r w:rsidRPr="004F7B62">
              <w:rPr>
                <w:rFonts w:cstheme="minorHAnsi"/>
                <w:color w:val="221E1F"/>
                <w:spacing w:val="-1"/>
                <w:sz w:val="16"/>
                <w:lang w:val="cs-CZ"/>
              </w:rPr>
              <w:t>způsobené</w:t>
            </w:r>
            <w:r w:rsidRPr="00BA0CB2">
              <w:rPr>
                <w:rFonts w:cstheme="minorHAnsi"/>
                <w:color w:val="221E1F"/>
                <w:spacing w:val="-1"/>
                <w:sz w:val="16"/>
                <w:lang w:val="cs-CZ"/>
              </w:rPr>
              <w:t xml:space="preserve"> </w:t>
            </w:r>
            <w:r w:rsidRPr="004F7B62">
              <w:rPr>
                <w:rFonts w:cstheme="minorHAnsi"/>
                <w:color w:val="221E1F"/>
                <w:spacing w:val="-1"/>
                <w:sz w:val="16"/>
                <w:lang w:val="cs-CZ"/>
              </w:rPr>
              <w:t>takovým</w:t>
            </w:r>
            <w:r w:rsidRPr="00BA0CB2">
              <w:rPr>
                <w:rFonts w:cstheme="minorHAnsi"/>
                <w:color w:val="221E1F"/>
                <w:spacing w:val="-1"/>
                <w:sz w:val="16"/>
                <w:lang w:val="cs-CZ"/>
              </w:rPr>
              <w:t xml:space="preserve"> </w:t>
            </w:r>
            <w:r w:rsidRPr="004F7B62">
              <w:rPr>
                <w:rFonts w:cstheme="minorHAnsi"/>
                <w:color w:val="221E1F"/>
                <w:spacing w:val="-1"/>
                <w:sz w:val="16"/>
                <w:lang w:val="cs-CZ"/>
              </w:rPr>
              <w:t>porušením</w:t>
            </w:r>
            <w:r w:rsidRPr="00BA0CB2">
              <w:rPr>
                <w:rFonts w:cstheme="minorHAnsi"/>
                <w:color w:val="221E1F"/>
                <w:spacing w:val="-1"/>
                <w:sz w:val="16"/>
                <w:lang w:val="cs-CZ"/>
              </w:rPr>
              <w:t xml:space="preserve"> smluvní </w:t>
            </w:r>
            <w:r w:rsidRPr="004F7B62">
              <w:rPr>
                <w:rFonts w:cstheme="minorHAnsi"/>
                <w:color w:val="221E1F"/>
                <w:spacing w:val="-1"/>
                <w:sz w:val="16"/>
                <w:lang w:val="cs-CZ"/>
              </w:rPr>
              <w:t>povinnosti</w:t>
            </w:r>
            <w:r w:rsidRPr="00BA0CB2">
              <w:rPr>
                <w:rFonts w:cstheme="minorHAnsi"/>
                <w:color w:val="221E1F"/>
                <w:spacing w:val="-1"/>
                <w:sz w:val="16"/>
                <w:lang w:val="cs-CZ"/>
              </w:rPr>
              <w:t xml:space="preserve"> dru</w:t>
            </w:r>
            <w:r w:rsidRPr="004F7B62">
              <w:rPr>
                <w:rFonts w:cstheme="minorHAnsi"/>
                <w:color w:val="221E1F"/>
                <w:spacing w:val="-1"/>
                <w:sz w:val="16"/>
                <w:lang w:val="cs-CZ"/>
              </w:rPr>
              <w:t>hou</w:t>
            </w:r>
            <w:r w:rsidRPr="00BA0CB2">
              <w:rPr>
                <w:rFonts w:cstheme="minorHAnsi"/>
                <w:color w:val="221E1F"/>
                <w:spacing w:val="-1"/>
                <w:sz w:val="16"/>
                <w:lang w:val="cs-CZ"/>
              </w:rPr>
              <w:t xml:space="preserve"> smluvní </w:t>
            </w:r>
            <w:r w:rsidRPr="004F7B62">
              <w:rPr>
                <w:rFonts w:cstheme="minorHAnsi"/>
                <w:color w:val="221E1F"/>
                <w:spacing w:val="-1"/>
                <w:sz w:val="16"/>
                <w:lang w:val="cs-CZ"/>
              </w:rPr>
              <w:t>stranou</w:t>
            </w:r>
            <w:r w:rsidRPr="00BA0CB2">
              <w:rPr>
                <w:rFonts w:cstheme="minorHAnsi"/>
                <w:color w:val="221E1F"/>
                <w:spacing w:val="-1"/>
                <w:sz w:val="16"/>
                <w:lang w:val="cs-CZ"/>
              </w:rPr>
              <w:t xml:space="preserve"> a </w:t>
            </w:r>
            <w:r w:rsidRPr="004F7B62">
              <w:rPr>
                <w:rFonts w:cstheme="minorHAnsi"/>
                <w:color w:val="221E1F"/>
                <w:spacing w:val="-1"/>
                <w:sz w:val="16"/>
                <w:lang w:val="cs-CZ"/>
              </w:rPr>
              <w:t>povinnosti</w:t>
            </w:r>
            <w:r w:rsidRPr="00BA0CB2">
              <w:rPr>
                <w:rFonts w:cstheme="minorHAnsi"/>
                <w:color w:val="221E1F"/>
                <w:spacing w:val="-1"/>
                <w:sz w:val="16"/>
                <w:lang w:val="cs-CZ"/>
              </w:rPr>
              <w:t xml:space="preserve"> smluvní </w:t>
            </w:r>
            <w:r w:rsidRPr="004F7B62">
              <w:rPr>
                <w:rFonts w:cstheme="minorHAnsi"/>
                <w:color w:val="221E1F"/>
                <w:spacing w:val="-1"/>
                <w:sz w:val="16"/>
                <w:lang w:val="cs-CZ"/>
              </w:rPr>
              <w:t>strany</w:t>
            </w:r>
            <w:r w:rsidRPr="00BA0CB2">
              <w:rPr>
                <w:rFonts w:cstheme="minorHAnsi"/>
                <w:color w:val="221E1F"/>
                <w:spacing w:val="-1"/>
                <w:sz w:val="16"/>
                <w:lang w:val="cs-CZ"/>
              </w:rPr>
              <w:t xml:space="preserve"> </w:t>
            </w:r>
            <w:r w:rsidRPr="004F7B62">
              <w:rPr>
                <w:rFonts w:cstheme="minorHAnsi"/>
                <w:color w:val="221E1F"/>
                <w:spacing w:val="-1"/>
                <w:sz w:val="16"/>
                <w:lang w:val="cs-CZ"/>
              </w:rPr>
              <w:t>porušující</w:t>
            </w:r>
            <w:r w:rsidRPr="00BA0CB2">
              <w:rPr>
                <w:rFonts w:cstheme="minorHAnsi"/>
                <w:color w:val="221E1F"/>
                <w:spacing w:val="-1"/>
                <w:sz w:val="16"/>
                <w:lang w:val="cs-CZ"/>
              </w:rPr>
              <w:t xml:space="preserve"> svoji </w:t>
            </w:r>
            <w:r w:rsidRPr="004F7B62">
              <w:rPr>
                <w:rFonts w:cstheme="minorHAnsi"/>
                <w:color w:val="221E1F"/>
                <w:spacing w:val="-1"/>
                <w:sz w:val="16"/>
                <w:lang w:val="cs-CZ"/>
              </w:rPr>
              <w:t>povinnost takovou</w:t>
            </w:r>
            <w:r w:rsidRPr="00BA0CB2">
              <w:rPr>
                <w:rFonts w:cstheme="minorHAnsi"/>
                <w:color w:val="221E1F"/>
                <w:spacing w:val="-1"/>
                <w:sz w:val="16"/>
                <w:lang w:val="cs-CZ"/>
              </w:rPr>
              <w:t xml:space="preserve"> </w:t>
            </w:r>
            <w:r w:rsidRPr="004F7B62">
              <w:rPr>
                <w:rFonts w:cstheme="minorHAnsi"/>
                <w:color w:val="221E1F"/>
                <w:spacing w:val="-1"/>
                <w:sz w:val="16"/>
                <w:lang w:val="cs-CZ"/>
              </w:rPr>
              <w:t>škodu</w:t>
            </w:r>
            <w:r w:rsidRPr="00BA0CB2">
              <w:rPr>
                <w:rFonts w:cstheme="minorHAnsi"/>
                <w:color w:val="221E1F"/>
                <w:spacing w:val="-1"/>
                <w:sz w:val="16"/>
                <w:lang w:val="cs-CZ"/>
              </w:rPr>
              <w:t xml:space="preserve"> nad rámec </w:t>
            </w:r>
            <w:r w:rsidRPr="004F7B62">
              <w:rPr>
                <w:rFonts w:cstheme="minorHAnsi"/>
                <w:color w:val="221E1F"/>
                <w:spacing w:val="-1"/>
                <w:sz w:val="16"/>
                <w:lang w:val="cs-CZ"/>
              </w:rPr>
              <w:t>uhrazené</w:t>
            </w:r>
            <w:r w:rsidRPr="00BA0CB2">
              <w:rPr>
                <w:rFonts w:cstheme="minorHAnsi"/>
                <w:color w:val="221E1F"/>
                <w:spacing w:val="-1"/>
                <w:sz w:val="16"/>
                <w:lang w:val="cs-CZ"/>
              </w:rPr>
              <w:t xml:space="preserve"> smluvní pokuty </w:t>
            </w:r>
            <w:r w:rsidRPr="004F7B62">
              <w:rPr>
                <w:rFonts w:cstheme="minorHAnsi"/>
                <w:color w:val="221E1F"/>
                <w:spacing w:val="-1"/>
                <w:sz w:val="16"/>
                <w:lang w:val="cs-CZ"/>
              </w:rPr>
              <w:t>zaplatit.</w:t>
            </w:r>
          </w:p>
        </w:tc>
        <w:tc>
          <w:tcPr>
            <w:tcW w:w="571" w:type="dxa"/>
          </w:tcPr>
          <w:p w:rsidR="00B35D50" w:rsidRPr="00F5415A" w:rsidRDefault="00182F5D" w:rsidP="0010104E">
            <w:pPr>
              <w:pStyle w:val="Bezseznamu1"/>
              <w:spacing w:after="240" w:line="180" w:lineRule="exact"/>
              <w:jc w:val="both"/>
              <w:rPr>
                <w:rFonts w:cstheme="minorHAnsi"/>
                <w:color w:val="221E1F"/>
                <w:spacing w:val="-2"/>
                <w:sz w:val="16"/>
                <w:lang w:val="cs-CZ"/>
              </w:rPr>
            </w:pPr>
            <w:r>
              <w:rPr>
                <w:rFonts w:cstheme="minorHAnsi"/>
                <w:color w:val="221E1F"/>
                <w:spacing w:val="-2"/>
                <w:sz w:val="16"/>
                <w:lang w:val="cs-CZ"/>
              </w:rPr>
              <w:t>6.8</w:t>
            </w:r>
          </w:p>
        </w:tc>
        <w:tc>
          <w:tcPr>
            <w:tcW w:w="4676" w:type="dxa"/>
          </w:tcPr>
          <w:p w:rsidR="00B35D50" w:rsidRPr="002E5E93" w:rsidRDefault="00B35D50" w:rsidP="00D33B32">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Any agreed contractual fine according to the relevant provisions of the </w:t>
            </w:r>
            <w:r w:rsidR="00FA0514" w:rsidRPr="002E5E93">
              <w:rPr>
                <w:rFonts w:cstheme="minorHAnsi"/>
                <w:color w:val="221E1F"/>
                <w:spacing w:val="-2"/>
                <w:sz w:val="16"/>
                <w:lang w:val="en-GB"/>
              </w:rPr>
              <w:t>Purchase contract</w:t>
            </w:r>
            <w:r w:rsidRPr="002E5E93">
              <w:rPr>
                <w:rFonts w:cstheme="minorHAnsi"/>
                <w:color w:val="221E1F"/>
                <w:spacing w:val="-2"/>
                <w:sz w:val="16"/>
                <w:lang w:val="en-GB"/>
              </w:rPr>
              <w:t xml:space="preserve"> and/or these GTC</w:t>
            </w:r>
            <w:r w:rsidR="00F55033" w:rsidRPr="002E5E93">
              <w:rPr>
                <w:rFonts w:cstheme="minorHAnsi"/>
                <w:color w:val="221E1F"/>
                <w:spacing w:val="-2"/>
                <w:sz w:val="16"/>
                <w:lang w:val="en-GB"/>
              </w:rPr>
              <w:t xml:space="preserve">S </w:t>
            </w:r>
            <w:r w:rsidRPr="002E5E93">
              <w:rPr>
                <w:rFonts w:cstheme="minorHAnsi"/>
                <w:color w:val="221E1F"/>
                <w:spacing w:val="-2"/>
                <w:sz w:val="16"/>
                <w:lang w:val="en-GB"/>
              </w:rPr>
              <w:t>does not relieve the injured contractual party of the right to compensation for damage caused by such breach of contractual obligation by the other contractual party and the obligation of the contractual party violating its obligation to pay such damage beyond the scope of the paid contractual fine.</w:t>
            </w:r>
          </w:p>
        </w:tc>
      </w:tr>
      <w:tr w:rsidR="008F2C81" w:rsidTr="0044326E">
        <w:tc>
          <w:tcPr>
            <w:tcW w:w="571" w:type="dxa"/>
          </w:tcPr>
          <w:p w:rsidR="00B35D50" w:rsidRPr="004F7B62" w:rsidRDefault="001E30D6" w:rsidP="00B44952">
            <w:pPr>
              <w:pStyle w:val="Bezseznamu1"/>
              <w:spacing w:line="223" w:lineRule="exact"/>
              <w:jc w:val="both"/>
              <w:rPr>
                <w:rFonts w:cstheme="minorHAnsi"/>
                <w:b/>
                <w:color w:val="5F9A32"/>
                <w:sz w:val="16"/>
              </w:rPr>
            </w:pPr>
            <w:r>
              <w:rPr>
                <w:rFonts w:cstheme="minorHAnsi"/>
                <w:b/>
                <w:color w:val="5F9A32"/>
                <w:sz w:val="16"/>
              </w:rPr>
              <w:t>7.</w:t>
            </w:r>
          </w:p>
        </w:tc>
        <w:tc>
          <w:tcPr>
            <w:tcW w:w="4530" w:type="dxa"/>
          </w:tcPr>
          <w:p w:rsidR="00B35D50" w:rsidRPr="00B44952" w:rsidRDefault="00B35D50" w:rsidP="00D341C9">
            <w:pPr>
              <w:pStyle w:val="Bezseznamu1"/>
              <w:spacing w:after="120" w:line="223" w:lineRule="exact"/>
              <w:jc w:val="both"/>
              <w:rPr>
                <w:rFonts w:cstheme="minorHAnsi"/>
                <w:b/>
                <w:color w:val="5F9A32"/>
                <w:sz w:val="16"/>
              </w:rPr>
            </w:pPr>
            <w:r w:rsidRPr="004F7B62">
              <w:rPr>
                <w:rFonts w:cstheme="minorHAnsi"/>
                <w:b/>
                <w:color w:val="5F9A32"/>
                <w:sz w:val="16"/>
              </w:rPr>
              <w:t>ODPOVĚDNOST ZA VADY ZBOŽÍ</w:t>
            </w:r>
          </w:p>
        </w:tc>
        <w:tc>
          <w:tcPr>
            <w:tcW w:w="571" w:type="dxa"/>
          </w:tcPr>
          <w:p w:rsidR="00B35D50" w:rsidRPr="00F5415A" w:rsidRDefault="00D341C9" w:rsidP="003F0F8B">
            <w:pPr>
              <w:pStyle w:val="Bezseznamu1"/>
              <w:spacing w:after="120" w:line="223" w:lineRule="exact"/>
              <w:ind w:right="37"/>
              <w:jc w:val="both"/>
              <w:rPr>
                <w:rFonts w:cstheme="minorHAnsi"/>
                <w:b/>
                <w:color w:val="5F9A32"/>
                <w:sz w:val="16"/>
              </w:rPr>
            </w:pPr>
            <w:r>
              <w:rPr>
                <w:rFonts w:cstheme="minorHAnsi"/>
                <w:b/>
                <w:color w:val="5F9A32"/>
                <w:sz w:val="16"/>
              </w:rPr>
              <w:t>7.</w:t>
            </w:r>
          </w:p>
        </w:tc>
        <w:tc>
          <w:tcPr>
            <w:tcW w:w="4676" w:type="dxa"/>
          </w:tcPr>
          <w:p w:rsidR="00B35D50" w:rsidRPr="002E5E93" w:rsidRDefault="00B35D50" w:rsidP="00D341C9">
            <w:pPr>
              <w:pStyle w:val="Bezseznamu1"/>
              <w:spacing w:after="120" w:line="223" w:lineRule="exact"/>
              <w:ind w:left="36"/>
              <w:jc w:val="both"/>
              <w:rPr>
                <w:rFonts w:cstheme="minorHAnsi"/>
                <w:color w:val="221E1F"/>
                <w:spacing w:val="-2"/>
                <w:sz w:val="16"/>
                <w:lang w:val="en-GB"/>
              </w:rPr>
            </w:pPr>
            <w:r w:rsidRPr="002E5E93">
              <w:rPr>
                <w:rFonts w:cstheme="minorHAnsi"/>
                <w:b/>
                <w:color w:val="5F9A32"/>
                <w:sz w:val="16"/>
                <w:lang w:val="en-GB"/>
              </w:rPr>
              <w:t>LIABILITY FOR DEFECTS OF GOODS</w:t>
            </w:r>
          </w:p>
        </w:tc>
      </w:tr>
      <w:tr w:rsidR="008F2C81" w:rsidTr="0044326E">
        <w:tc>
          <w:tcPr>
            <w:tcW w:w="571" w:type="dxa"/>
          </w:tcPr>
          <w:p w:rsidR="00B35D50" w:rsidRPr="004F7B62" w:rsidRDefault="001E30D6" w:rsidP="00B44952">
            <w:pPr>
              <w:pStyle w:val="Bezseznamu1"/>
              <w:spacing w:after="240" w:line="180" w:lineRule="exact"/>
              <w:ind w:left="-11"/>
              <w:jc w:val="both"/>
              <w:rPr>
                <w:rFonts w:cstheme="minorHAnsi"/>
                <w:color w:val="221E1F"/>
                <w:spacing w:val="-2"/>
                <w:sz w:val="16"/>
                <w:lang w:val="cs-CZ"/>
              </w:rPr>
            </w:pPr>
            <w:r>
              <w:rPr>
                <w:rFonts w:cstheme="minorHAnsi"/>
                <w:color w:val="221E1F"/>
                <w:spacing w:val="-2"/>
                <w:sz w:val="16"/>
                <w:lang w:val="cs-CZ"/>
              </w:rPr>
              <w:t>7.1</w:t>
            </w:r>
          </w:p>
        </w:tc>
        <w:tc>
          <w:tcPr>
            <w:tcW w:w="4530" w:type="dxa"/>
          </w:tcPr>
          <w:p w:rsidR="00B35D50" w:rsidRPr="00BA0CB2" w:rsidRDefault="00B35D50" w:rsidP="00BA0CB2">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 xml:space="preserve">Pokud dodané zboží neodpovídá co do množství, jakosti, provedení nebo balení podmínkám stanoveným v </w:t>
            </w:r>
            <w:r w:rsidR="002A0268" w:rsidRPr="00BA0CB2">
              <w:rPr>
                <w:rFonts w:cstheme="minorHAnsi"/>
                <w:color w:val="221E1F"/>
                <w:spacing w:val="-1"/>
                <w:sz w:val="16"/>
                <w:lang w:val="cs-CZ"/>
              </w:rPr>
              <w:t>Kupní smlouv</w:t>
            </w:r>
            <w:r w:rsidRPr="00BA0CB2">
              <w:rPr>
                <w:rFonts w:cstheme="minorHAnsi"/>
                <w:color w:val="221E1F"/>
                <w:spacing w:val="-1"/>
                <w:sz w:val="16"/>
                <w:lang w:val="cs-CZ"/>
              </w:rPr>
              <w:t xml:space="preserve">ě, má zboží vady. Vady zboží je </w:t>
            </w:r>
            <w:r w:rsidR="002A0268" w:rsidRPr="00BA0CB2">
              <w:rPr>
                <w:rFonts w:cstheme="minorHAnsi"/>
                <w:color w:val="221E1F"/>
                <w:spacing w:val="-1"/>
                <w:sz w:val="16"/>
                <w:lang w:val="cs-CZ"/>
              </w:rPr>
              <w:t>Kupující</w:t>
            </w:r>
            <w:r w:rsidRPr="00BA0CB2">
              <w:rPr>
                <w:rFonts w:cstheme="minorHAnsi"/>
                <w:color w:val="221E1F"/>
                <w:spacing w:val="-1"/>
                <w:sz w:val="16"/>
                <w:lang w:val="cs-CZ"/>
              </w:rPr>
              <w:t xml:space="preserve"> povinen </w:t>
            </w:r>
            <w:r w:rsidR="002A0268" w:rsidRPr="00BA0CB2">
              <w:rPr>
                <w:rFonts w:cstheme="minorHAnsi"/>
                <w:color w:val="221E1F"/>
                <w:spacing w:val="-1"/>
                <w:sz w:val="16"/>
                <w:lang w:val="cs-CZ"/>
              </w:rPr>
              <w:t>Prodávající</w:t>
            </w:r>
            <w:r w:rsidRPr="00BA0CB2">
              <w:rPr>
                <w:rFonts w:cstheme="minorHAnsi"/>
                <w:color w:val="221E1F"/>
                <w:spacing w:val="-1"/>
                <w:sz w:val="16"/>
                <w:lang w:val="cs-CZ"/>
              </w:rPr>
              <w:t>mu důvěryhodným způsobem prokázat.</w:t>
            </w:r>
          </w:p>
        </w:tc>
        <w:tc>
          <w:tcPr>
            <w:tcW w:w="571" w:type="dxa"/>
          </w:tcPr>
          <w:p w:rsidR="00B35D50" w:rsidRPr="00F5415A" w:rsidRDefault="00D341C9" w:rsidP="0010104E">
            <w:pPr>
              <w:pStyle w:val="Bezseznamu1"/>
              <w:spacing w:after="240" w:line="180" w:lineRule="exact"/>
              <w:jc w:val="both"/>
              <w:rPr>
                <w:rFonts w:cstheme="minorHAnsi"/>
                <w:color w:val="221E1F"/>
                <w:spacing w:val="-2"/>
                <w:sz w:val="16"/>
                <w:lang w:val="cs-CZ"/>
              </w:rPr>
            </w:pPr>
            <w:r>
              <w:rPr>
                <w:rFonts w:cstheme="minorHAnsi"/>
                <w:color w:val="221E1F"/>
                <w:spacing w:val="-2"/>
                <w:sz w:val="16"/>
                <w:lang w:val="cs-CZ"/>
              </w:rPr>
              <w:t>7.1</w:t>
            </w:r>
          </w:p>
        </w:tc>
        <w:tc>
          <w:tcPr>
            <w:tcW w:w="4676" w:type="dxa"/>
          </w:tcPr>
          <w:p w:rsidR="00B35D50" w:rsidRPr="002E5E93" w:rsidRDefault="00B35D50" w:rsidP="00BA0CB2">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If the delivered goods do not correspond in terms of quantity, quality, design or packaging to the conditions set out in the </w:t>
            </w:r>
            <w:r w:rsidR="00FA0514" w:rsidRPr="002E5E93">
              <w:rPr>
                <w:rFonts w:cstheme="minorHAnsi"/>
                <w:color w:val="221E1F"/>
                <w:spacing w:val="-2"/>
                <w:sz w:val="16"/>
                <w:lang w:val="en-GB"/>
              </w:rPr>
              <w:t>Purchase contract</w:t>
            </w:r>
            <w:r w:rsidRPr="002E5E93">
              <w:rPr>
                <w:rFonts w:cstheme="minorHAnsi"/>
                <w:color w:val="221E1F"/>
                <w:spacing w:val="-2"/>
                <w:sz w:val="16"/>
                <w:lang w:val="en-GB"/>
              </w:rPr>
              <w:t xml:space="preserve">, the goods have defects.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is obliged to prove the defects of the goods to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in a credible manner.</w:t>
            </w:r>
          </w:p>
        </w:tc>
      </w:tr>
      <w:tr w:rsidR="008F2C81" w:rsidTr="0044326E">
        <w:tc>
          <w:tcPr>
            <w:tcW w:w="571" w:type="dxa"/>
          </w:tcPr>
          <w:p w:rsidR="00B35D50" w:rsidRPr="004F7B62" w:rsidRDefault="001E30D6" w:rsidP="00B44952">
            <w:pPr>
              <w:pStyle w:val="Bezseznamu1"/>
              <w:spacing w:after="240" w:line="180" w:lineRule="exact"/>
              <w:ind w:left="-11"/>
              <w:jc w:val="both"/>
              <w:rPr>
                <w:rFonts w:cstheme="minorHAnsi"/>
                <w:color w:val="221E1F"/>
                <w:spacing w:val="-2"/>
                <w:sz w:val="16"/>
                <w:lang w:val="cs-CZ"/>
              </w:rPr>
            </w:pPr>
            <w:r>
              <w:rPr>
                <w:rFonts w:cstheme="minorHAnsi"/>
                <w:color w:val="221E1F"/>
                <w:spacing w:val="-2"/>
                <w:sz w:val="16"/>
                <w:lang w:val="cs-CZ"/>
              </w:rPr>
              <w:t>7.2</w:t>
            </w:r>
          </w:p>
        </w:tc>
        <w:tc>
          <w:tcPr>
            <w:tcW w:w="4530" w:type="dxa"/>
          </w:tcPr>
          <w:p w:rsidR="00B35D50" w:rsidRPr="00BA0CB2" w:rsidRDefault="002A0268" w:rsidP="00BA0CB2">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Kupující</w:t>
            </w:r>
            <w:r w:rsidR="00B35D50" w:rsidRPr="00BA0CB2">
              <w:rPr>
                <w:rFonts w:cstheme="minorHAnsi"/>
                <w:color w:val="221E1F"/>
                <w:spacing w:val="-1"/>
                <w:sz w:val="16"/>
                <w:lang w:val="cs-CZ"/>
              </w:rPr>
              <w:t xml:space="preserve"> je </w:t>
            </w:r>
            <w:r w:rsidR="00B35D50" w:rsidRPr="004F7B62">
              <w:rPr>
                <w:rFonts w:cstheme="minorHAnsi"/>
                <w:color w:val="221E1F"/>
                <w:spacing w:val="-1"/>
                <w:sz w:val="16"/>
                <w:lang w:val="cs-CZ"/>
              </w:rPr>
              <w:t>povinen</w:t>
            </w:r>
            <w:r w:rsidR="00B35D50" w:rsidRPr="00BA0CB2">
              <w:rPr>
                <w:rFonts w:cstheme="minorHAnsi"/>
                <w:color w:val="221E1F"/>
                <w:spacing w:val="-1"/>
                <w:sz w:val="16"/>
                <w:lang w:val="cs-CZ"/>
              </w:rPr>
              <w:t xml:space="preserve"> zkontrolovat </w:t>
            </w:r>
            <w:r w:rsidR="00B35D50" w:rsidRPr="004F7B62">
              <w:rPr>
                <w:rFonts w:cstheme="minorHAnsi"/>
                <w:color w:val="221E1F"/>
                <w:spacing w:val="-1"/>
                <w:sz w:val="16"/>
                <w:lang w:val="cs-CZ"/>
              </w:rPr>
              <w:t>zboží</w:t>
            </w:r>
            <w:r w:rsidR="00B35D50" w:rsidRPr="00BA0CB2">
              <w:rPr>
                <w:rFonts w:cstheme="minorHAnsi"/>
                <w:color w:val="221E1F"/>
                <w:spacing w:val="-1"/>
                <w:sz w:val="16"/>
                <w:lang w:val="cs-CZ"/>
              </w:rPr>
              <w:t xml:space="preserve"> ihned po jeho </w:t>
            </w:r>
            <w:r w:rsidR="00B35D50" w:rsidRPr="004F7B62">
              <w:rPr>
                <w:rFonts w:cstheme="minorHAnsi"/>
                <w:color w:val="221E1F"/>
                <w:spacing w:val="-1"/>
                <w:sz w:val="16"/>
                <w:lang w:val="cs-CZ"/>
              </w:rPr>
              <w:t>dodání.</w:t>
            </w:r>
            <w:r w:rsidR="00B35D50" w:rsidRPr="00BA0CB2">
              <w:rPr>
                <w:rFonts w:cstheme="minorHAnsi"/>
                <w:color w:val="221E1F"/>
                <w:spacing w:val="-1"/>
                <w:sz w:val="16"/>
                <w:lang w:val="cs-CZ"/>
              </w:rPr>
              <w:t xml:space="preserve"> Vady zjistitelné při </w:t>
            </w:r>
            <w:r w:rsidR="00B35D50" w:rsidRPr="004F7B62">
              <w:rPr>
                <w:rFonts w:cstheme="minorHAnsi"/>
                <w:color w:val="221E1F"/>
                <w:spacing w:val="-1"/>
                <w:sz w:val="16"/>
                <w:lang w:val="cs-CZ"/>
              </w:rPr>
              <w:t>přejímce</w:t>
            </w:r>
            <w:r w:rsidR="00B35D50" w:rsidRPr="00BA0CB2">
              <w:rPr>
                <w:rFonts w:cstheme="minorHAnsi"/>
                <w:color w:val="221E1F"/>
                <w:spacing w:val="-1"/>
                <w:sz w:val="16"/>
                <w:lang w:val="cs-CZ"/>
              </w:rPr>
              <w:t xml:space="preserve"> je </w:t>
            </w:r>
            <w:r w:rsidRPr="00BA0CB2">
              <w:rPr>
                <w:rFonts w:cstheme="minorHAnsi"/>
                <w:color w:val="221E1F"/>
                <w:spacing w:val="-1"/>
                <w:sz w:val="16"/>
                <w:lang w:val="cs-CZ"/>
              </w:rPr>
              <w:t>Kupující</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povinen</w:t>
            </w:r>
            <w:r w:rsidR="00B35D50" w:rsidRPr="00BA0CB2">
              <w:rPr>
                <w:rFonts w:cstheme="minorHAnsi"/>
                <w:color w:val="221E1F"/>
                <w:spacing w:val="-1"/>
                <w:sz w:val="16"/>
                <w:lang w:val="cs-CZ"/>
              </w:rPr>
              <w:t xml:space="preserve"> oznámit </w:t>
            </w:r>
            <w:r w:rsidRPr="00BA0CB2">
              <w:rPr>
                <w:rFonts w:cstheme="minorHAnsi"/>
                <w:color w:val="221E1F"/>
                <w:spacing w:val="-1"/>
                <w:sz w:val="16"/>
                <w:lang w:val="cs-CZ"/>
              </w:rPr>
              <w:t>Prodávající</w:t>
            </w:r>
            <w:r w:rsidR="00B35D50" w:rsidRPr="00BA0CB2">
              <w:rPr>
                <w:rFonts w:cstheme="minorHAnsi"/>
                <w:color w:val="221E1F"/>
                <w:spacing w:val="-1"/>
                <w:sz w:val="16"/>
                <w:lang w:val="cs-CZ"/>
              </w:rPr>
              <w:t xml:space="preserve">mu </w:t>
            </w:r>
            <w:r w:rsidR="00B35D50" w:rsidRPr="004F7B62">
              <w:rPr>
                <w:rFonts w:cstheme="minorHAnsi"/>
                <w:color w:val="221E1F"/>
                <w:spacing w:val="-1"/>
                <w:sz w:val="16"/>
                <w:lang w:val="cs-CZ"/>
              </w:rPr>
              <w:t>neprodleně</w:t>
            </w:r>
            <w:r w:rsidR="00B35D50" w:rsidRPr="00BA0CB2">
              <w:rPr>
                <w:rFonts w:cstheme="minorHAnsi"/>
                <w:color w:val="221E1F"/>
                <w:spacing w:val="-1"/>
                <w:sz w:val="16"/>
                <w:lang w:val="cs-CZ"/>
              </w:rPr>
              <w:t xml:space="preserve"> při pře</w:t>
            </w:r>
            <w:r w:rsidR="00B35D50" w:rsidRPr="004F7B62">
              <w:rPr>
                <w:rFonts w:cstheme="minorHAnsi"/>
                <w:color w:val="221E1F"/>
                <w:spacing w:val="-1"/>
                <w:sz w:val="16"/>
                <w:lang w:val="cs-CZ"/>
              </w:rPr>
              <w:t>vzetí</w:t>
            </w:r>
            <w:r w:rsidR="00B35D50" w:rsidRPr="00BA0CB2">
              <w:rPr>
                <w:rFonts w:cstheme="minorHAnsi"/>
                <w:color w:val="221E1F"/>
                <w:spacing w:val="-1"/>
                <w:sz w:val="16"/>
                <w:lang w:val="cs-CZ"/>
              </w:rPr>
              <w:t xml:space="preserve"> a </w:t>
            </w:r>
            <w:r w:rsidR="00B35D50" w:rsidRPr="004F7B62">
              <w:rPr>
                <w:rFonts w:cstheme="minorHAnsi"/>
                <w:color w:val="221E1F"/>
                <w:spacing w:val="-1"/>
                <w:sz w:val="16"/>
                <w:lang w:val="cs-CZ"/>
              </w:rPr>
              <w:t>zaznamenat</w:t>
            </w:r>
            <w:r w:rsidR="00B35D50" w:rsidRPr="00BA0CB2">
              <w:rPr>
                <w:rFonts w:cstheme="minorHAnsi"/>
                <w:color w:val="221E1F"/>
                <w:spacing w:val="-1"/>
                <w:sz w:val="16"/>
                <w:lang w:val="cs-CZ"/>
              </w:rPr>
              <w:t xml:space="preserve"> je </w:t>
            </w:r>
            <w:r w:rsidR="00B35D50" w:rsidRPr="004F7B62">
              <w:rPr>
                <w:rFonts w:cstheme="minorHAnsi"/>
                <w:color w:val="221E1F"/>
                <w:spacing w:val="-1"/>
                <w:sz w:val="16"/>
                <w:lang w:val="cs-CZ"/>
              </w:rPr>
              <w:t>písemně</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do</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nákladního</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nebo</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dodacího</w:t>
            </w:r>
            <w:r w:rsidR="00B35D50" w:rsidRPr="00BA0CB2">
              <w:rPr>
                <w:rFonts w:cstheme="minorHAnsi"/>
                <w:color w:val="221E1F"/>
                <w:spacing w:val="-1"/>
                <w:sz w:val="16"/>
                <w:lang w:val="cs-CZ"/>
              </w:rPr>
              <w:t xml:space="preserve"> listu </w:t>
            </w:r>
            <w:r w:rsidR="00B35D50" w:rsidRPr="004F7B62">
              <w:rPr>
                <w:rFonts w:cstheme="minorHAnsi"/>
                <w:color w:val="221E1F"/>
                <w:spacing w:val="-1"/>
                <w:sz w:val="16"/>
                <w:lang w:val="cs-CZ"/>
              </w:rPr>
              <w:t>přeprav</w:t>
            </w:r>
            <w:r w:rsidR="00B35D50" w:rsidRPr="00BA0CB2">
              <w:rPr>
                <w:rFonts w:cstheme="minorHAnsi"/>
                <w:color w:val="221E1F"/>
                <w:spacing w:val="-1"/>
                <w:sz w:val="16"/>
                <w:lang w:val="cs-CZ"/>
              </w:rPr>
              <w:t xml:space="preserve">ce. Vady zjistitelné při prohlídce </w:t>
            </w:r>
            <w:r w:rsidR="00B35D50" w:rsidRPr="004F7B62">
              <w:rPr>
                <w:rFonts w:cstheme="minorHAnsi"/>
                <w:color w:val="221E1F"/>
                <w:spacing w:val="-1"/>
                <w:sz w:val="16"/>
                <w:lang w:val="cs-CZ"/>
              </w:rPr>
              <w:t>zboží,</w:t>
            </w:r>
            <w:r w:rsidR="00B35D50" w:rsidRPr="00BA0CB2">
              <w:rPr>
                <w:rFonts w:cstheme="minorHAnsi"/>
                <w:color w:val="221E1F"/>
                <w:spacing w:val="-1"/>
                <w:sz w:val="16"/>
                <w:lang w:val="cs-CZ"/>
              </w:rPr>
              <w:t xml:space="preserve"> které nelze učinit vizuálně při pře</w:t>
            </w:r>
            <w:r w:rsidR="00B35D50" w:rsidRPr="004F7B62">
              <w:rPr>
                <w:rFonts w:cstheme="minorHAnsi"/>
                <w:color w:val="221E1F"/>
                <w:spacing w:val="-1"/>
                <w:sz w:val="16"/>
                <w:lang w:val="cs-CZ"/>
              </w:rPr>
              <w:t>vzetí</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zboží,</w:t>
            </w:r>
            <w:r w:rsidR="00B35D50" w:rsidRPr="00BA0CB2">
              <w:rPr>
                <w:rFonts w:cstheme="minorHAnsi"/>
                <w:color w:val="221E1F"/>
                <w:spacing w:val="-1"/>
                <w:sz w:val="16"/>
                <w:lang w:val="cs-CZ"/>
              </w:rPr>
              <w:t xml:space="preserve"> je </w:t>
            </w:r>
            <w:r w:rsidRPr="00BA0CB2">
              <w:rPr>
                <w:rFonts w:cstheme="minorHAnsi"/>
                <w:color w:val="221E1F"/>
                <w:spacing w:val="-1"/>
                <w:sz w:val="16"/>
                <w:lang w:val="cs-CZ"/>
              </w:rPr>
              <w:t>Kupující</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povinen</w:t>
            </w:r>
            <w:r w:rsidR="00B35D50" w:rsidRPr="00BA0CB2">
              <w:rPr>
                <w:rFonts w:cstheme="minorHAnsi"/>
                <w:color w:val="221E1F"/>
                <w:spacing w:val="-1"/>
                <w:sz w:val="16"/>
                <w:lang w:val="cs-CZ"/>
              </w:rPr>
              <w:t xml:space="preserve"> oznámit </w:t>
            </w:r>
            <w:r w:rsidRPr="00BA0CB2">
              <w:rPr>
                <w:rFonts w:cstheme="minorHAnsi"/>
                <w:color w:val="221E1F"/>
                <w:spacing w:val="-1"/>
                <w:sz w:val="16"/>
                <w:lang w:val="cs-CZ"/>
              </w:rPr>
              <w:t>Prodávající</w:t>
            </w:r>
            <w:r w:rsidR="00B35D50" w:rsidRPr="00BA0CB2">
              <w:rPr>
                <w:rFonts w:cstheme="minorHAnsi"/>
                <w:color w:val="221E1F"/>
                <w:spacing w:val="-1"/>
                <w:sz w:val="16"/>
                <w:lang w:val="cs-CZ"/>
              </w:rPr>
              <w:t xml:space="preserve">mu nejpozději ve </w:t>
            </w:r>
            <w:r w:rsidR="00B35D50" w:rsidRPr="004F7B62">
              <w:rPr>
                <w:rFonts w:cstheme="minorHAnsi"/>
                <w:color w:val="221E1F"/>
                <w:spacing w:val="-1"/>
                <w:sz w:val="16"/>
                <w:lang w:val="cs-CZ"/>
              </w:rPr>
              <w:t xml:space="preserve">lhůtě </w:t>
            </w:r>
            <w:r w:rsidR="00B35D50" w:rsidRPr="00BA0CB2">
              <w:rPr>
                <w:rFonts w:cstheme="minorHAnsi"/>
                <w:color w:val="221E1F"/>
                <w:spacing w:val="-1"/>
                <w:sz w:val="16"/>
                <w:lang w:val="cs-CZ"/>
              </w:rPr>
              <w:t xml:space="preserve">5 </w:t>
            </w:r>
            <w:r w:rsidR="00B35D50" w:rsidRPr="004F7B62">
              <w:rPr>
                <w:rFonts w:cstheme="minorHAnsi"/>
                <w:color w:val="221E1F"/>
                <w:spacing w:val="-1"/>
                <w:sz w:val="16"/>
                <w:lang w:val="cs-CZ"/>
              </w:rPr>
              <w:t xml:space="preserve">kalendářních </w:t>
            </w:r>
            <w:r w:rsidR="00B35D50" w:rsidRPr="00BA0CB2">
              <w:rPr>
                <w:rFonts w:cstheme="minorHAnsi"/>
                <w:color w:val="221E1F"/>
                <w:spacing w:val="-1"/>
                <w:sz w:val="16"/>
                <w:lang w:val="cs-CZ"/>
              </w:rPr>
              <w:t xml:space="preserve">dnů od </w:t>
            </w:r>
            <w:r w:rsidR="00B35D50" w:rsidRPr="004F7B62">
              <w:rPr>
                <w:rFonts w:cstheme="minorHAnsi"/>
                <w:color w:val="221E1F"/>
                <w:spacing w:val="-1"/>
                <w:sz w:val="16"/>
                <w:lang w:val="cs-CZ"/>
              </w:rPr>
              <w:t xml:space="preserve">dodání zboží </w:t>
            </w:r>
            <w:r w:rsidR="00B35D50" w:rsidRPr="00BA0CB2">
              <w:rPr>
                <w:rFonts w:cstheme="minorHAnsi"/>
                <w:color w:val="221E1F"/>
                <w:spacing w:val="-1"/>
                <w:sz w:val="16"/>
                <w:lang w:val="cs-CZ"/>
              </w:rPr>
              <w:t xml:space="preserve">s </w:t>
            </w:r>
            <w:r w:rsidR="00B35D50" w:rsidRPr="004F7B62">
              <w:rPr>
                <w:rFonts w:cstheme="minorHAnsi"/>
                <w:color w:val="221E1F"/>
                <w:spacing w:val="-1"/>
                <w:sz w:val="16"/>
                <w:lang w:val="cs-CZ"/>
              </w:rPr>
              <w:t xml:space="preserve">tím, že </w:t>
            </w:r>
            <w:r w:rsidR="00B35D50" w:rsidRPr="00BA0CB2">
              <w:rPr>
                <w:rFonts w:cstheme="minorHAnsi"/>
                <w:color w:val="221E1F"/>
                <w:spacing w:val="-1"/>
                <w:sz w:val="16"/>
                <w:lang w:val="cs-CZ"/>
              </w:rPr>
              <w:t xml:space="preserve">je </w:t>
            </w:r>
            <w:r w:rsidR="00B35D50" w:rsidRPr="004F7B62">
              <w:rPr>
                <w:rFonts w:cstheme="minorHAnsi"/>
                <w:color w:val="221E1F"/>
                <w:spacing w:val="-1"/>
                <w:sz w:val="16"/>
                <w:lang w:val="cs-CZ"/>
              </w:rPr>
              <w:t xml:space="preserve">povinen </w:t>
            </w:r>
            <w:r w:rsidR="00B35D50" w:rsidRPr="00BA0CB2">
              <w:rPr>
                <w:rFonts w:cstheme="minorHAnsi"/>
                <w:color w:val="221E1F"/>
                <w:spacing w:val="-1"/>
                <w:sz w:val="16"/>
                <w:lang w:val="cs-CZ"/>
              </w:rPr>
              <w:t>zaslat</w:t>
            </w:r>
            <w:r w:rsidR="00B35D50" w:rsidRPr="004F7B62">
              <w:rPr>
                <w:rFonts w:cstheme="minorHAnsi"/>
                <w:color w:val="221E1F"/>
                <w:spacing w:val="-1"/>
                <w:sz w:val="16"/>
                <w:lang w:val="cs-CZ"/>
              </w:rPr>
              <w:t xml:space="preserve"> </w:t>
            </w:r>
            <w:r>
              <w:rPr>
                <w:rFonts w:cstheme="minorHAnsi"/>
                <w:color w:val="221E1F"/>
                <w:spacing w:val="-1"/>
                <w:sz w:val="16"/>
                <w:lang w:val="cs-CZ"/>
              </w:rPr>
              <w:t>Prodávající</w:t>
            </w:r>
            <w:r w:rsidR="00B35D50" w:rsidRPr="004F7B62">
              <w:rPr>
                <w:rFonts w:cstheme="minorHAnsi"/>
                <w:color w:val="221E1F"/>
                <w:spacing w:val="-1"/>
                <w:sz w:val="16"/>
                <w:lang w:val="cs-CZ"/>
              </w:rPr>
              <w:t xml:space="preserve"> </w:t>
            </w:r>
            <w:r w:rsidR="00B35D50" w:rsidRPr="00BA0CB2">
              <w:rPr>
                <w:rFonts w:cstheme="minorHAnsi"/>
                <w:color w:val="221E1F"/>
                <w:spacing w:val="-1"/>
                <w:sz w:val="16"/>
                <w:lang w:val="cs-CZ"/>
              </w:rPr>
              <w:t xml:space="preserve">mu písemný </w:t>
            </w:r>
            <w:r w:rsidR="00B35D50" w:rsidRPr="004F7B62">
              <w:rPr>
                <w:rFonts w:cstheme="minorHAnsi"/>
                <w:color w:val="221E1F"/>
                <w:spacing w:val="-1"/>
                <w:sz w:val="16"/>
                <w:lang w:val="cs-CZ"/>
              </w:rPr>
              <w:t>doklad</w:t>
            </w:r>
            <w:r w:rsidR="00B35D50" w:rsidRPr="00BA0CB2">
              <w:rPr>
                <w:rFonts w:cstheme="minorHAnsi"/>
                <w:color w:val="221E1F"/>
                <w:spacing w:val="-1"/>
                <w:sz w:val="16"/>
                <w:lang w:val="cs-CZ"/>
              </w:rPr>
              <w:t xml:space="preserve"> o </w:t>
            </w:r>
            <w:r w:rsidR="00B35D50" w:rsidRPr="004F7B62">
              <w:rPr>
                <w:rFonts w:cstheme="minorHAnsi"/>
                <w:color w:val="221E1F"/>
                <w:spacing w:val="-1"/>
                <w:sz w:val="16"/>
                <w:lang w:val="cs-CZ"/>
              </w:rPr>
              <w:t>provedené</w:t>
            </w:r>
            <w:r w:rsidR="00B35D50" w:rsidRPr="00BA0CB2">
              <w:rPr>
                <w:rFonts w:cstheme="minorHAnsi"/>
                <w:color w:val="221E1F"/>
                <w:spacing w:val="-1"/>
                <w:sz w:val="16"/>
                <w:lang w:val="cs-CZ"/>
              </w:rPr>
              <w:t xml:space="preserve"> prohlídce </w:t>
            </w:r>
            <w:r w:rsidR="00B35D50" w:rsidRPr="004F7B62">
              <w:rPr>
                <w:rFonts w:cstheme="minorHAnsi"/>
                <w:color w:val="221E1F"/>
                <w:spacing w:val="-1"/>
                <w:sz w:val="16"/>
                <w:lang w:val="cs-CZ"/>
              </w:rPr>
              <w:t>se</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zjištěním</w:t>
            </w:r>
            <w:r w:rsidR="00B35D50" w:rsidRPr="00BA0CB2">
              <w:rPr>
                <w:rFonts w:cstheme="minorHAnsi"/>
                <w:color w:val="221E1F"/>
                <w:spacing w:val="-1"/>
                <w:sz w:val="16"/>
                <w:lang w:val="cs-CZ"/>
              </w:rPr>
              <w:t xml:space="preserve"> vad </w:t>
            </w:r>
            <w:r w:rsidR="00B35D50" w:rsidRPr="004F7B62">
              <w:rPr>
                <w:rFonts w:cstheme="minorHAnsi"/>
                <w:color w:val="221E1F"/>
                <w:spacing w:val="-1"/>
                <w:sz w:val="16"/>
                <w:lang w:val="cs-CZ"/>
              </w:rPr>
              <w:t>zboží.</w:t>
            </w:r>
            <w:r w:rsidR="00B35D50" w:rsidRPr="00BA0CB2">
              <w:rPr>
                <w:rFonts w:cstheme="minorHAnsi"/>
                <w:color w:val="221E1F"/>
                <w:spacing w:val="-1"/>
                <w:sz w:val="16"/>
                <w:lang w:val="cs-CZ"/>
              </w:rPr>
              <w:t xml:space="preserve"> Vady </w:t>
            </w:r>
            <w:r w:rsidR="00B35D50" w:rsidRPr="004F7B62">
              <w:rPr>
                <w:rFonts w:cstheme="minorHAnsi"/>
                <w:color w:val="221E1F"/>
                <w:spacing w:val="-1"/>
                <w:sz w:val="16"/>
                <w:lang w:val="cs-CZ"/>
              </w:rPr>
              <w:t>zjis</w:t>
            </w:r>
            <w:r w:rsidR="00B35D50" w:rsidRPr="00BA0CB2">
              <w:rPr>
                <w:rFonts w:cstheme="minorHAnsi"/>
                <w:color w:val="221E1F"/>
                <w:spacing w:val="-1"/>
                <w:sz w:val="16"/>
                <w:lang w:val="cs-CZ"/>
              </w:rPr>
              <w:t xml:space="preserve">titelné </w:t>
            </w:r>
            <w:r w:rsidR="00B35D50" w:rsidRPr="004F7B62">
              <w:rPr>
                <w:rFonts w:cstheme="minorHAnsi"/>
                <w:color w:val="221E1F"/>
                <w:spacing w:val="-1"/>
                <w:sz w:val="16"/>
                <w:lang w:val="cs-CZ"/>
              </w:rPr>
              <w:t>laboratorním</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rozborem</w:t>
            </w:r>
            <w:r w:rsidR="00B35D50" w:rsidRPr="00BA0CB2">
              <w:rPr>
                <w:rFonts w:cstheme="minorHAnsi"/>
                <w:color w:val="221E1F"/>
                <w:spacing w:val="-1"/>
                <w:sz w:val="16"/>
                <w:lang w:val="cs-CZ"/>
              </w:rPr>
              <w:t xml:space="preserve"> potvrzené nezávislou kontrolní </w:t>
            </w:r>
            <w:r w:rsidR="00B35D50" w:rsidRPr="004F7B62">
              <w:rPr>
                <w:rFonts w:cstheme="minorHAnsi"/>
                <w:color w:val="221E1F"/>
                <w:spacing w:val="-1"/>
                <w:sz w:val="16"/>
                <w:lang w:val="cs-CZ"/>
              </w:rPr>
              <w:t xml:space="preserve">společností </w:t>
            </w:r>
            <w:r w:rsidR="00B35D50" w:rsidRPr="00BA0CB2">
              <w:rPr>
                <w:rFonts w:cstheme="minorHAnsi"/>
                <w:color w:val="221E1F"/>
                <w:spacing w:val="-1"/>
                <w:sz w:val="16"/>
                <w:lang w:val="cs-CZ"/>
              </w:rPr>
              <w:t xml:space="preserve">je </w:t>
            </w:r>
            <w:r w:rsidRPr="00BA0CB2">
              <w:rPr>
                <w:rFonts w:cstheme="minorHAnsi"/>
                <w:color w:val="221E1F"/>
                <w:spacing w:val="-1"/>
                <w:sz w:val="16"/>
                <w:lang w:val="cs-CZ"/>
              </w:rPr>
              <w:t>Kupující</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povinen</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písemně</w:t>
            </w:r>
            <w:r w:rsidR="00B35D50" w:rsidRPr="00BA0CB2">
              <w:rPr>
                <w:rFonts w:cstheme="minorHAnsi"/>
                <w:color w:val="221E1F"/>
                <w:spacing w:val="-1"/>
                <w:sz w:val="16"/>
                <w:lang w:val="cs-CZ"/>
              </w:rPr>
              <w:t xml:space="preserve"> oznámit </w:t>
            </w:r>
            <w:r w:rsidRPr="00BA0CB2">
              <w:rPr>
                <w:rFonts w:cstheme="minorHAnsi"/>
                <w:color w:val="221E1F"/>
                <w:spacing w:val="-1"/>
                <w:sz w:val="16"/>
                <w:lang w:val="cs-CZ"/>
              </w:rPr>
              <w:t>Prodávající</w:t>
            </w:r>
            <w:r w:rsidR="00B35D50" w:rsidRPr="00BA0CB2">
              <w:rPr>
                <w:rFonts w:cstheme="minorHAnsi"/>
                <w:color w:val="221E1F"/>
                <w:spacing w:val="-1"/>
                <w:sz w:val="16"/>
                <w:lang w:val="cs-CZ"/>
              </w:rPr>
              <w:t xml:space="preserve">mu </w:t>
            </w:r>
            <w:r w:rsidR="00B35D50" w:rsidRPr="004F7B62">
              <w:rPr>
                <w:rFonts w:cstheme="minorHAnsi"/>
                <w:color w:val="221E1F"/>
                <w:spacing w:val="-1"/>
                <w:sz w:val="16"/>
                <w:lang w:val="cs-CZ"/>
              </w:rPr>
              <w:t>do</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14</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kalendářních</w:t>
            </w:r>
            <w:r w:rsidR="00B35D50" w:rsidRPr="00BA0CB2">
              <w:rPr>
                <w:rFonts w:cstheme="minorHAnsi"/>
                <w:color w:val="221E1F"/>
                <w:spacing w:val="-1"/>
                <w:sz w:val="16"/>
                <w:lang w:val="cs-CZ"/>
              </w:rPr>
              <w:t xml:space="preserve"> dnů od provedení </w:t>
            </w:r>
            <w:r w:rsidR="00B35D50" w:rsidRPr="004F7B62">
              <w:rPr>
                <w:rFonts w:cstheme="minorHAnsi"/>
                <w:color w:val="221E1F"/>
                <w:spacing w:val="-1"/>
                <w:sz w:val="16"/>
                <w:lang w:val="cs-CZ"/>
              </w:rPr>
              <w:t>rozboru,</w:t>
            </w:r>
            <w:r w:rsidR="00B35D50" w:rsidRPr="00BA0CB2">
              <w:rPr>
                <w:rFonts w:cstheme="minorHAnsi"/>
                <w:color w:val="221E1F"/>
                <w:spacing w:val="-1"/>
                <w:sz w:val="16"/>
                <w:lang w:val="cs-CZ"/>
              </w:rPr>
              <w:t xml:space="preserve"> nejpozději však </w:t>
            </w:r>
            <w:r w:rsidR="00B35D50" w:rsidRPr="004F7B62">
              <w:rPr>
                <w:rFonts w:cstheme="minorHAnsi"/>
                <w:color w:val="221E1F"/>
                <w:spacing w:val="-1"/>
                <w:sz w:val="16"/>
                <w:lang w:val="cs-CZ"/>
              </w:rPr>
              <w:t>do</w:t>
            </w:r>
            <w:r w:rsidR="00B35D50" w:rsidRPr="00BA0CB2">
              <w:rPr>
                <w:rFonts w:cstheme="minorHAnsi"/>
                <w:color w:val="221E1F"/>
                <w:spacing w:val="-1"/>
                <w:sz w:val="16"/>
                <w:lang w:val="cs-CZ"/>
              </w:rPr>
              <w:t xml:space="preserve"> 20 dnů od </w:t>
            </w:r>
            <w:r w:rsidR="00B35D50" w:rsidRPr="004F7B62">
              <w:rPr>
                <w:rFonts w:cstheme="minorHAnsi"/>
                <w:color w:val="221E1F"/>
                <w:spacing w:val="-1"/>
                <w:sz w:val="16"/>
                <w:lang w:val="cs-CZ"/>
              </w:rPr>
              <w:t>dodání</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zboží.</w:t>
            </w:r>
            <w:r w:rsidR="00B35D50" w:rsidRPr="00BA0CB2">
              <w:rPr>
                <w:rFonts w:cstheme="minorHAnsi"/>
                <w:color w:val="221E1F"/>
                <w:spacing w:val="-1"/>
                <w:sz w:val="16"/>
                <w:lang w:val="cs-CZ"/>
              </w:rPr>
              <w:t xml:space="preserve"> </w:t>
            </w:r>
            <w:r>
              <w:rPr>
                <w:rFonts w:cstheme="minorHAnsi"/>
                <w:color w:val="221E1F"/>
                <w:spacing w:val="-1"/>
                <w:sz w:val="16"/>
                <w:lang w:val="cs-CZ"/>
              </w:rPr>
              <w:t>Prodávající</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nenese</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odpovědnost</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za</w:t>
            </w:r>
            <w:r w:rsidR="00B35D50" w:rsidRPr="00BA0CB2">
              <w:rPr>
                <w:rFonts w:cstheme="minorHAnsi"/>
                <w:color w:val="221E1F"/>
                <w:spacing w:val="-1"/>
                <w:sz w:val="16"/>
                <w:lang w:val="cs-CZ"/>
              </w:rPr>
              <w:t xml:space="preserve"> později oznámené vady.</w:t>
            </w:r>
          </w:p>
        </w:tc>
        <w:tc>
          <w:tcPr>
            <w:tcW w:w="571" w:type="dxa"/>
          </w:tcPr>
          <w:p w:rsidR="00B35D50" w:rsidRPr="00F5415A" w:rsidRDefault="00BA0CB2" w:rsidP="0010104E">
            <w:pPr>
              <w:pStyle w:val="Bezseznamu1"/>
              <w:spacing w:after="240" w:line="180" w:lineRule="exact"/>
              <w:jc w:val="both"/>
              <w:rPr>
                <w:rFonts w:cstheme="minorHAnsi"/>
                <w:color w:val="221E1F"/>
                <w:spacing w:val="-2"/>
                <w:sz w:val="16"/>
                <w:lang w:val="cs-CZ"/>
              </w:rPr>
            </w:pPr>
            <w:r>
              <w:rPr>
                <w:rFonts w:cstheme="minorHAnsi"/>
                <w:color w:val="221E1F"/>
                <w:spacing w:val="-2"/>
                <w:sz w:val="16"/>
                <w:lang w:val="cs-CZ"/>
              </w:rPr>
              <w:t>7.2</w:t>
            </w:r>
          </w:p>
        </w:tc>
        <w:tc>
          <w:tcPr>
            <w:tcW w:w="4676" w:type="dxa"/>
          </w:tcPr>
          <w:p w:rsidR="00B35D50" w:rsidRPr="002E5E93" w:rsidRDefault="00B35D50" w:rsidP="00BA0CB2">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is obliged to check the goods immediately after their delivery.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is obliged to notify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of defects detectable upon receipt immediately upon receipt and to record them in writing in the carrier's </w:t>
            </w:r>
            <w:r w:rsidR="00BA0CB2" w:rsidRPr="002E5E93">
              <w:rPr>
                <w:rFonts w:cstheme="minorHAnsi"/>
                <w:color w:val="221E1F"/>
                <w:spacing w:val="-2"/>
                <w:sz w:val="16"/>
                <w:lang w:val="en-GB"/>
              </w:rPr>
              <w:t>b</w:t>
            </w:r>
            <w:r w:rsidRPr="002E5E93">
              <w:rPr>
                <w:rFonts w:cstheme="minorHAnsi"/>
                <w:color w:val="221E1F"/>
                <w:spacing w:val="-2"/>
                <w:sz w:val="16"/>
                <w:lang w:val="en-GB"/>
              </w:rPr>
              <w:t>ill</w:t>
            </w:r>
            <w:r w:rsidR="00BA0CB2" w:rsidRPr="002E5E93">
              <w:rPr>
                <w:rFonts w:cstheme="minorHAnsi"/>
                <w:color w:val="221E1F"/>
                <w:spacing w:val="-2"/>
                <w:sz w:val="16"/>
                <w:lang w:val="en-GB"/>
              </w:rPr>
              <w:t xml:space="preserve"> of lading</w:t>
            </w:r>
            <w:r w:rsidRPr="002E5E93">
              <w:rPr>
                <w:rFonts w:cstheme="minorHAnsi"/>
                <w:color w:val="221E1F"/>
                <w:spacing w:val="-2"/>
                <w:sz w:val="16"/>
                <w:lang w:val="en-GB"/>
              </w:rPr>
              <w:t xml:space="preserve"> or delivery note.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is obliged to notify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of defects that can be detected during the inspection of the goods, which cannot be made visually when taking over the goods, no later than within 5 calendar days from the delivery of the goods, with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being obliged to send him a written document of the inspection carried out with the detection of defects in the goods.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is obliged to notify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in writing of defects detectable by laboratory analysis confirmed by an independent inspection company within 14 calendar days of the analysis, but no later than 20 days after the delivery of the goods.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is not responsible for later notified defects.</w:t>
            </w:r>
          </w:p>
        </w:tc>
      </w:tr>
      <w:tr w:rsidR="008F2C81" w:rsidTr="0044326E">
        <w:tc>
          <w:tcPr>
            <w:tcW w:w="571" w:type="dxa"/>
          </w:tcPr>
          <w:p w:rsidR="00B35D50" w:rsidRPr="004F7B62" w:rsidRDefault="001E30D6" w:rsidP="00B44952">
            <w:pPr>
              <w:pStyle w:val="Bezseznamu1"/>
              <w:spacing w:after="240" w:line="180" w:lineRule="exact"/>
              <w:ind w:left="-11"/>
              <w:jc w:val="both"/>
              <w:rPr>
                <w:rFonts w:cstheme="minorHAnsi"/>
                <w:color w:val="221E1F"/>
                <w:spacing w:val="-2"/>
                <w:sz w:val="16"/>
                <w:lang w:val="cs-CZ"/>
              </w:rPr>
            </w:pPr>
            <w:r>
              <w:rPr>
                <w:rFonts w:cstheme="minorHAnsi"/>
                <w:color w:val="221E1F"/>
                <w:spacing w:val="-2"/>
                <w:sz w:val="16"/>
                <w:lang w:val="cs-CZ"/>
              </w:rPr>
              <w:t>7.3</w:t>
            </w:r>
          </w:p>
        </w:tc>
        <w:tc>
          <w:tcPr>
            <w:tcW w:w="4530" w:type="dxa"/>
          </w:tcPr>
          <w:p w:rsidR="00B35D50" w:rsidRPr="00BA0CB2" w:rsidRDefault="00B35D50" w:rsidP="00BA0CB2">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 xml:space="preserve">Zjistí-li </w:t>
            </w:r>
            <w:r w:rsidR="002A0268" w:rsidRPr="00BA0CB2">
              <w:rPr>
                <w:rFonts w:cstheme="minorHAnsi"/>
                <w:color w:val="221E1F"/>
                <w:spacing w:val="-1"/>
                <w:sz w:val="16"/>
                <w:lang w:val="cs-CZ"/>
              </w:rPr>
              <w:t>Kupující</w:t>
            </w:r>
            <w:r w:rsidRPr="00BA0CB2">
              <w:rPr>
                <w:rFonts w:cstheme="minorHAnsi"/>
                <w:color w:val="221E1F"/>
                <w:spacing w:val="-1"/>
                <w:sz w:val="16"/>
                <w:lang w:val="cs-CZ"/>
              </w:rPr>
              <w:t xml:space="preserve"> </w:t>
            </w:r>
            <w:r w:rsidRPr="004F7B62">
              <w:rPr>
                <w:rFonts w:cstheme="minorHAnsi"/>
                <w:color w:val="221E1F"/>
                <w:spacing w:val="-1"/>
                <w:sz w:val="16"/>
                <w:lang w:val="cs-CZ"/>
              </w:rPr>
              <w:t>poškození</w:t>
            </w:r>
            <w:r w:rsidRPr="00BA0CB2">
              <w:rPr>
                <w:rFonts w:cstheme="minorHAnsi"/>
                <w:color w:val="221E1F"/>
                <w:spacing w:val="-1"/>
                <w:sz w:val="16"/>
                <w:lang w:val="cs-CZ"/>
              </w:rPr>
              <w:t xml:space="preserve"> </w:t>
            </w:r>
            <w:r w:rsidRPr="004F7B62">
              <w:rPr>
                <w:rFonts w:cstheme="minorHAnsi"/>
                <w:color w:val="221E1F"/>
                <w:spacing w:val="-1"/>
                <w:sz w:val="16"/>
                <w:lang w:val="cs-CZ"/>
              </w:rPr>
              <w:t>přepravního</w:t>
            </w:r>
            <w:r w:rsidRPr="00BA0CB2">
              <w:rPr>
                <w:rFonts w:cstheme="minorHAnsi"/>
                <w:color w:val="221E1F"/>
                <w:spacing w:val="-1"/>
                <w:sz w:val="16"/>
                <w:lang w:val="cs-CZ"/>
              </w:rPr>
              <w:t xml:space="preserve"> </w:t>
            </w:r>
            <w:r w:rsidRPr="004F7B62">
              <w:rPr>
                <w:rFonts w:cstheme="minorHAnsi"/>
                <w:color w:val="221E1F"/>
                <w:spacing w:val="-1"/>
                <w:sz w:val="16"/>
                <w:lang w:val="cs-CZ"/>
              </w:rPr>
              <w:t>prostředku,</w:t>
            </w:r>
            <w:r w:rsidRPr="00BA0CB2">
              <w:rPr>
                <w:rFonts w:cstheme="minorHAnsi"/>
                <w:color w:val="221E1F"/>
                <w:spacing w:val="-1"/>
                <w:sz w:val="16"/>
                <w:lang w:val="cs-CZ"/>
              </w:rPr>
              <w:t xml:space="preserve"> </w:t>
            </w:r>
            <w:r w:rsidRPr="004F7B62">
              <w:rPr>
                <w:rFonts w:cstheme="minorHAnsi"/>
                <w:color w:val="221E1F"/>
                <w:spacing w:val="-1"/>
                <w:sz w:val="16"/>
                <w:lang w:val="cs-CZ"/>
              </w:rPr>
              <w:t>obalu</w:t>
            </w:r>
            <w:r w:rsidRPr="00BA0CB2">
              <w:rPr>
                <w:rFonts w:cstheme="minorHAnsi"/>
                <w:color w:val="221E1F"/>
                <w:spacing w:val="-1"/>
                <w:sz w:val="16"/>
                <w:lang w:val="cs-CZ"/>
              </w:rPr>
              <w:t xml:space="preserve"> </w:t>
            </w:r>
            <w:r w:rsidRPr="004F7B62">
              <w:rPr>
                <w:rFonts w:cstheme="minorHAnsi"/>
                <w:color w:val="221E1F"/>
                <w:spacing w:val="-1"/>
                <w:sz w:val="16"/>
                <w:lang w:val="cs-CZ"/>
              </w:rPr>
              <w:t>zboží</w:t>
            </w:r>
            <w:r w:rsidRPr="00BA0CB2">
              <w:rPr>
                <w:rFonts w:cstheme="minorHAnsi"/>
                <w:color w:val="221E1F"/>
                <w:spacing w:val="-1"/>
                <w:sz w:val="16"/>
                <w:lang w:val="cs-CZ"/>
              </w:rPr>
              <w:t xml:space="preserve"> </w:t>
            </w:r>
            <w:r w:rsidRPr="004F7B62">
              <w:rPr>
                <w:rFonts w:cstheme="minorHAnsi"/>
                <w:color w:val="221E1F"/>
                <w:spacing w:val="-1"/>
                <w:sz w:val="16"/>
                <w:lang w:val="cs-CZ"/>
              </w:rPr>
              <w:t>nebo</w:t>
            </w:r>
            <w:r w:rsidRPr="00BA0CB2">
              <w:rPr>
                <w:rFonts w:cstheme="minorHAnsi"/>
                <w:color w:val="221E1F"/>
                <w:spacing w:val="-1"/>
                <w:sz w:val="16"/>
                <w:lang w:val="cs-CZ"/>
              </w:rPr>
              <w:t xml:space="preserve"> okol</w:t>
            </w:r>
            <w:r w:rsidRPr="004F7B62">
              <w:rPr>
                <w:rFonts w:cstheme="minorHAnsi"/>
                <w:color w:val="221E1F"/>
                <w:spacing w:val="-1"/>
                <w:sz w:val="16"/>
                <w:lang w:val="cs-CZ"/>
              </w:rPr>
              <w:t>nosti</w:t>
            </w:r>
            <w:r w:rsidRPr="00BA0CB2">
              <w:rPr>
                <w:rFonts w:cstheme="minorHAnsi"/>
                <w:color w:val="221E1F"/>
                <w:spacing w:val="-1"/>
                <w:sz w:val="16"/>
                <w:lang w:val="cs-CZ"/>
              </w:rPr>
              <w:t xml:space="preserve"> </w:t>
            </w:r>
            <w:r w:rsidRPr="004F7B62">
              <w:rPr>
                <w:rFonts w:cstheme="minorHAnsi"/>
                <w:color w:val="221E1F"/>
                <w:spacing w:val="-1"/>
                <w:sz w:val="16"/>
                <w:lang w:val="cs-CZ"/>
              </w:rPr>
              <w:t>nasvědčující</w:t>
            </w:r>
            <w:r w:rsidRPr="00BA0CB2">
              <w:rPr>
                <w:rFonts w:cstheme="minorHAnsi"/>
                <w:color w:val="221E1F"/>
                <w:spacing w:val="-1"/>
                <w:sz w:val="16"/>
                <w:lang w:val="cs-CZ"/>
              </w:rPr>
              <w:t xml:space="preserve"> </w:t>
            </w:r>
            <w:r w:rsidRPr="004F7B62">
              <w:rPr>
                <w:rFonts w:cstheme="minorHAnsi"/>
                <w:color w:val="221E1F"/>
                <w:spacing w:val="-1"/>
                <w:sz w:val="16"/>
                <w:lang w:val="cs-CZ"/>
              </w:rPr>
              <w:t>úbytku</w:t>
            </w:r>
            <w:r w:rsidRPr="00BA0CB2">
              <w:rPr>
                <w:rFonts w:cstheme="minorHAnsi"/>
                <w:color w:val="221E1F"/>
                <w:spacing w:val="-1"/>
                <w:sz w:val="16"/>
                <w:lang w:val="cs-CZ"/>
              </w:rPr>
              <w:t xml:space="preserve"> </w:t>
            </w:r>
            <w:r w:rsidRPr="004F7B62">
              <w:rPr>
                <w:rFonts w:cstheme="minorHAnsi"/>
                <w:color w:val="221E1F"/>
                <w:spacing w:val="-1"/>
                <w:sz w:val="16"/>
                <w:lang w:val="cs-CZ"/>
              </w:rPr>
              <w:t>zboží</w:t>
            </w:r>
            <w:r w:rsidRPr="00BA0CB2">
              <w:rPr>
                <w:rFonts w:cstheme="minorHAnsi"/>
                <w:color w:val="221E1F"/>
                <w:spacing w:val="-1"/>
                <w:sz w:val="16"/>
                <w:lang w:val="cs-CZ"/>
              </w:rPr>
              <w:t xml:space="preserve"> při </w:t>
            </w:r>
            <w:r w:rsidRPr="004F7B62">
              <w:rPr>
                <w:rFonts w:cstheme="minorHAnsi"/>
                <w:color w:val="221E1F"/>
                <w:spacing w:val="-1"/>
                <w:sz w:val="16"/>
                <w:lang w:val="cs-CZ"/>
              </w:rPr>
              <w:t>přepravě,</w:t>
            </w:r>
            <w:r w:rsidRPr="00BA0CB2">
              <w:rPr>
                <w:rFonts w:cstheme="minorHAnsi"/>
                <w:color w:val="221E1F"/>
                <w:spacing w:val="-1"/>
                <w:sz w:val="16"/>
                <w:lang w:val="cs-CZ"/>
              </w:rPr>
              <w:t xml:space="preserve"> která </w:t>
            </w:r>
            <w:r w:rsidRPr="004F7B62">
              <w:rPr>
                <w:rFonts w:cstheme="minorHAnsi"/>
                <w:color w:val="221E1F"/>
                <w:spacing w:val="-1"/>
                <w:sz w:val="16"/>
                <w:lang w:val="cs-CZ"/>
              </w:rPr>
              <w:t>představuje</w:t>
            </w:r>
            <w:r w:rsidRPr="00BA0CB2">
              <w:rPr>
                <w:rFonts w:cstheme="minorHAnsi"/>
                <w:color w:val="221E1F"/>
                <w:spacing w:val="-1"/>
                <w:sz w:val="16"/>
                <w:lang w:val="cs-CZ"/>
              </w:rPr>
              <w:t xml:space="preserve"> </w:t>
            </w:r>
            <w:r w:rsidRPr="004F7B62">
              <w:rPr>
                <w:rFonts w:cstheme="minorHAnsi"/>
                <w:color w:val="221E1F"/>
                <w:spacing w:val="-1"/>
                <w:sz w:val="16"/>
                <w:lang w:val="cs-CZ"/>
              </w:rPr>
              <w:t>úbytek zboží</w:t>
            </w:r>
            <w:r w:rsidRPr="00BA0CB2">
              <w:rPr>
                <w:rFonts w:cstheme="minorHAnsi"/>
                <w:color w:val="221E1F"/>
                <w:spacing w:val="-1"/>
                <w:sz w:val="16"/>
                <w:lang w:val="cs-CZ"/>
              </w:rPr>
              <w:t xml:space="preserve"> vyšší </w:t>
            </w:r>
            <w:r w:rsidRPr="004F7B62">
              <w:rPr>
                <w:rFonts w:cstheme="minorHAnsi"/>
                <w:color w:val="221E1F"/>
                <w:spacing w:val="-1"/>
                <w:sz w:val="16"/>
                <w:lang w:val="cs-CZ"/>
              </w:rPr>
              <w:t>než</w:t>
            </w:r>
            <w:r w:rsidRPr="00BA0CB2">
              <w:rPr>
                <w:rFonts w:cstheme="minorHAnsi"/>
                <w:color w:val="221E1F"/>
                <w:spacing w:val="-1"/>
                <w:sz w:val="16"/>
                <w:lang w:val="cs-CZ"/>
              </w:rPr>
              <w:t xml:space="preserve"> 0,5 %, je </w:t>
            </w:r>
            <w:r w:rsidRPr="004F7B62">
              <w:rPr>
                <w:rFonts w:cstheme="minorHAnsi"/>
                <w:color w:val="221E1F"/>
                <w:spacing w:val="-1"/>
                <w:sz w:val="16"/>
                <w:lang w:val="cs-CZ"/>
              </w:rPr>
              <w:t>povinen</w:t>
            </w:r>
            <w:r w:rsidRPr="00BA0CB2">
              <w:rPr>
                <w:rFonts w:cstheme="minorHAnsi"/>
                <w:color w:val="221E1F"/>
                <w:spacing w:val="-1"/>
                <w:sz w:val="16"/>
                <w:lang w:val="cs-CZ"/>
              </w:rPr>
              <w:t xml:space="preserve"> </w:t>
            </w:r>
            <w:r w:rsidRPr="004F7B62">
              <w:rPr>
                <w:rFonts w:cstheme="minorHAnsi"/>
                <w:color w:val="221E1F"/>
                <w:spacing w:val="-1"/>
                <w:sz w:val="16"/>
                <w:lang w:val="cs-CZ"/>
              </w:rPr>
              <w:t>požádat</w:t>
            </w:r>
            <w:r w:rsidRPr="00BA0CB2">
              <w:rPr>
                <w:rFonts w:cstheme="minorHAnsi"/>
                <w:color w:val="221E1F"/>
                <w:spacing w:val="-1"/>
                <w:sz w:val="16"/>
                <w:lang w:val="cs-CZ"/>
              </w:rPr>
              <w:t xml:space="preserve"> </w:t>
            </w:r>
            <w:r w:rsidRPr="004F7B62">
              <w:rPr>
                <w:rFonts w:cstheme="minorHAnsi"/>
                <w:color w:val="221E1F"/>
                <w:spacing w:val="-1"/>
                <w:sz w:val="16"/>
                <w:lang w:val="cs-CZ"/>
              </w:rPr>
              <w:t>přepravce</w:t>
            </w:r>
            <w:r w:rsidRPr="00BA0CB2">
              <w:rPr>
                <w:rFonts w:cstheme="minorHAnsi"/>
                <w:color w:val="221E1F"/>
                <w:spacing w:val="-1"/>
                <w:sz w:val="16"/>
                <w:lang w:val="cs-CZ"/>
              </w:rPr>
              <w:t xml:space="preserve"> o </w:t>
            </w:r>
            <w:r w:rsidRPr="004F7B62">
              <w:rPr>
                <w:rFonts w:cstheme="minorHAnsi"/>
                <w:color w:val="221E1F"/>
                <w:spacing w:val="-1"/>
                <w:sz w:val="16"/>
                <w:lang w:val="cs-CZ"/>
              </w:rPr>
              <w:t>převážení</w:t>
            </w:r>
            <w:r w:rsidRPr="00BA0CB2">
              <w:rPr>
                <w:rFonts w:cstheme="minorHAnsi"/>
                <w:color w:val="221E1F"/>
                <w:spacing w:val="-1"/>
                <w:sz w:val="16"/>
                <w:lang w:val="cs-CZ"/>
              </w:rPr>
              <w:t xml:space="preserve"> </w:t>
            </w:r>
            <w:r w:rsidRPr="004F7B62">
              <w:rPr>
                <w:rFonts w:cstheme="minorHAnsi"/>
                <w:color w:val="221E1F"/>
                <w:spacing w:val="-1"/>
                <w:sz w:val="16"/>
                <w:lang w:val="cs-CZ"/>
              </w:rPr>
              <w:t xml:space="preserve">zásilky </w:t>
            </w:r>
            <w:r w:rsidRPr="00BA0CB2">
              <w:rPr>
                <w:rFonts w:cstheme="minorHAnsi"/>
                <w:color w:val="221E1F"/>
                <w:spacing w:val="-1"/>
                <w:sz w:val="16"/>
                <w:lang w:val="cs-CZ"/>
              </w:rPr>
              <w:t xml:space="preserve">a v </w:t>
            </w:r>
            <w:r w:rsidRPr="004F7B62">
              <w:rPr>
                <w:rFonts w:cstheme="minorHAnsi"/>
                <w:color w:val="221E1F"/>
                <w:spacing w:val="-1"/>
                <w:sz w:val="16"/>
                <w:lang w:val="cs-CZ"/>
              </w:rPr>
              <w:t>případě</w:t>
            </w:r>
            <w:r w:rsidRPr="00BA0CB2">
              <w:rPr>
                <w:rFonts w:cstheme="minorHAnsi"/>
                <w:color w:val="221E1F"/>
                <w:spacing w:val="-1"/>
                <w:sz w:val="16"/>
                <w:lang w:val="cs-CZ"/>
              </w:rPr>
              <w:t xml:space="preserve"> </w:t>
            </w:r>
            <w:r w:rsidRPr="004F7B62">
              <w:rPr>
                <w:rFonts w:cstheme="minorHAnsi"/>
                <w:color w:val="221E1F"/>
                <w:spacing w:val="-1"/>
                <w:sz w:val="16"/>
                <w:lang w:val="cs-CZ"/>
              </w:rPr>
              <w:t>zjištění</w:t>
            </w:r>
            <w:r w:rsidRPr="00BA0CB2">
              <w:rPr>
                <w:rFonts w:cstheme="minorHAnsi"/>
                <w:color w:val="221E1F"/>
                <w:spacing w:val="-1"/>
                <w:sz w:val="16"/>
                <w:lang w:val="cs-CZ"/>
              </w:rPr>
              <w:t xml:space="preserve"> </w:t>
            </w:r>
            <w:r w:rsidRPr="004F7B62">
              <w:rPr>
                <w:rFonts w:cstheme="minorHAnsi"/>
                <w:color w:val="221E1F"/>
                <w:spacing w:val="-1"/>
                <w:sz w:val="16"/>
                <w:lang w:val="cs-CZ"/>
              </w:rPr>
              <w:t>odchylky</w:t>
            </w:r>
            <w:r w:rsidRPr="00BA0CB2">
              <w:rPr>
                <w:rFonts w:cstheme="minorHAnsi"/>
                <w:color w:val="221E1F"/>
                <w:spacing w:val="-1"/>
                <w:sz w:val="16"/>
                <w:lang w:val="cs-CZ"/>
              </w:rPr>
              <w:t xml:space="preserve"> od </w:t>
            </w:r>
            <w:r w:rsidRPr="004F7B62">
              <w:rPr>
                <w:rFonts w:cstheme="minorHAnsi"/>
                <w:color w:val="221E1F"/>
                <w:spacing w:val="-1"/>
                <w:sz w:val="16"/>
                <w:lang w:val="cs-CZ"/>
              </w:rPr>
              <w:t>hmotnosti,</w:t>
            </w:r>
            <w:r w:rsidRPr="00BA0CB2">
              <w:rPr>
                <w:rFonts w:cstheme="minorHAnsi"/>
                <w:color w:val="221E1F"/>
                <w:spacing w:val="-1"/>
                <w:sz w:val="16"/>
                <w:lang w:val="cs-CZ"/>
              </w:rPr>
              <w:t xml:space="preserve"> </w:t>
            </w:r>
            <w:r w:rsidRPr="004F7B62">
              <w:rPr>
                <w:rFonts w:cstheme="minorHAnsi"/>
                <w:color w:val="221E1F"/>
                <w:spacing w:val="-1"/>
                <w:sz w:val="16"/>
                <w:lang w:val="cs-CZ"/>
              </w:rPr>
              <w:t>uvedené</w:t>
            </w:r>
            <w:r w:rsidRPr="00BA0CB2">
              <w:rPr>
                <w:rFonts w:cstheme="minorHAnsi"/>
                <w:color w:val="221E1F"/>
                <w:spacing w:val="-1"/>
                <w:sz w:val="16"/>
                <w:lang w:val="cs-CZ"/>
              </w:rPr>
              <w:t xml:space="preserve"> v </w:t>
            </w:r>
            <w:r w:rsidRPr="004F7B62">
              <w:rPr>
                <w:rFonts w:cstheme="minorHAnsi"/>
                <w:color w:val="221E1F"/>
                <w:spacing w:val="-1"/>
                <w:sz w:val="16"/>
                <w:lang w:val="cs-CZ"/>
              </w:rPr>
              <w:t>přepravním</w:t>
            </w:r>
            <w:r w:rsidRPr="00BA0CB2">
              <w:rPr>
                <w:rFonts w:cstheme="minorHAnsi"/>
                <w:color w:val="221E1F"/>
                <w:spacing w:val="-1"/>
                <w:sz w:val="16"/>
                <w:lang w:val="cs-CZ"/>
              </w:rPr>
              <w:t xml:space="preserve"> </w:t>
            </w:r>
            <w:r w:rsidRPr="004F7B62">
              <w:rPr>
                <w:rFonts w:cstheme="minorHAnsi"/>
                <w:color w:val="221E1F"/>
                <w:spacing w:val="-1"/>
                <w:sz w:val="16"/>
                <w:lang w:val="cs-CZ"/>
              </w:rPr>
              <w:t>dokla</w:t>
            </w:r>
            <w:r w:rsidRPr="00BA0CB2">
              <w:rPr>
                <w:rFonts w:cstheme="minorHAnsi"/>
                <w:color w:val="221E1F"/>
                <w:spacing w:val="-1"/>
                <w:sz w:val="16"/>
                <w:lang w:val="cs-CZ"/>
              </w:rPr>
              <w:t xml:space="preserve">du </w:t>
            </w:r>
            <w:r w:rsidRPr="004F7B62">
              <w:rPr>
                <w:rFonts w:cstheme="minorHAnsi"/>
                <w:color w:val="221E1F"/>
                <w:spacing w:val="-1"/>
                <w:sz w:val="16"/>
                <w:lang w:val="cs-CZ"/>
              </w:rPr>
              <w:t>představující</w:t>
            </w:r>
            <w:r w:rsidRPr="00BA0CB2">
              <w:rPr>
                <w:rFonts w:cstheme="minorHAnsi"/>
                <w:color w:val="221E1F"/>
                <w:spacing w:val="-1"/>
                <w:sz w:val="16"/>
                <w:lang w:val="cs-CZ"/>
              </w:rPr>
              <w:t xml:space="preserve"> </w:t>
            </w:r>
            <w:r w:rsidRPr="004F7B62">
              <w:rPr>
                <w:rFonts w:cstheme="minorHAnsi"/>
                <w:color w:val="221E1F"/>
                <w:spacing w:val="-1"/>
                <w:sz w:val="16"/>
                <w:lang w:val="cs-CZ"/>
              </w:rPr>
              <w:t>úbytek</w:t>
            </w:r>
            <w:r w:rsidRPr="00BA0CB2">
              <w:rPr>
                <w:rFonts w:cstheme="minorHAnsi"/>
                <w:color w:val="221E1F"/>
                <w:spacing w:val="-1"/>
                <w:sz w:val="16"/>
                <w:lang w:val="cs-CZ"/>
              </w:rPr>
              <w:t xml:space="preserve"> vyšší </w:t>
            </w:r>
            <w:r w:rsidRPr="004F7B62">
              <w:rPr>
                <w:rFonts w:cstheme="minorHAnsi"/>
                <w:color w:val="221E1F"/>
                <w:spacing w:val="-1"/>
                <w:sz w:val="16"/>
                <w:lang w:val="cs-CZ"/>
              </w:rPr>
              <w:t>než</w:t>
            </w:r>
            <w:r w:rsidRPr="00BA0CB2">
              <w:rPr>
                <w:rFonts w:cstheme="minorHAnsi"/>
                <w:color w:val="221E1F"/>
                <w:spacing w:val="-1"/>
                <w:sz w:val="16"/>
                <w:lang w:val="cs-CZ"/>
              </w:rPr>
              <w:t xml:space="preserve"> 0,5 %, </w:t>
            </w:r>
            <w:r w:rsidRPr="004F7B62">
              <w:rPr>
                <w:rFonts w:cstheme="minorHAnsi"/>
                <w:color w:val="221E1F"/>
                <w:spacing w:val="-1"/>
                <w:sz w:val="16"/>
                <w:lang w:val="cs-CZ"/>
              </w:rPr>
              <w:t>požádat</w:t>
            </w:r>
            <w:r w:rsidRPr="00BA0CB2">
              <w:rPr>
                <w:rFonts w:cstheme="minorHAnsi"/>
                <w:color w:val="221E1F"/>
                <w:spacing w:val="-1"/>
                <w:sz w:val="16"/>
                <w:lang w:val="cs-CZ"/>
              </w:rPr>
              <w:t xml:space="preserve"> o </w:t>
            </w:r>
            <w:r w:rsidRPr="004F7B62">
              <w:rPr>
                <w:rFonts w:cstheme="minorHAnsi"/>
                <w:color w:val="221E1F"/>
                <w:spacing w:val="-1"/>
                <w:sz w:val="16"/>
                <w:lang w:val="cs-CZ"/>
              </w:rPr>
              <w:t>sepsání</w:t>
            </w:r>
            <w:r w:rsidRPr="00BA0CB2">
              <w:rPr>
                <w:rFonts w:cstheme="minorHAnsi"/>
                <w:color w:val="221E1F"/>
                <w:spacing w:val="-1"/>
                <w:sz w:val="16"/>
                <w:lang w:val="cs-CZ"/>
              </w:rPr>
              <w:t xml:space="preserve"> </w:t>
            </w:r>
            <w:r w:rsidRPr="004F7B62">
              <w:rPr>
                <w:rFonts w:cstheme="minorHAnsi"/>
                <w:color w:val="221E1F"/>
                <w:spacing w:val="-1"/>
                <w:sz w:val="16"/>
                <w:lang w:val="cs-CZ"/>
              </w:rPr>
              <w:t>příslušného</w:t>
            </w:r>
            <w:r w:rsidRPr="00BA0CB2">
              <w:rPr>
                <w:rFonts w:cstheme="minorHAnsi"/>
                <w:color w:val="221E1F"/>
                <w:spacing w:val="-1"/>
                <w:sz w:val="16"/>
                <w:lang w:val="cs-CZ"/>
              </w:rPr>
              <w:t xml:space="preserve"> </w:t>
            </w:r>
            <w:r w:rsidRPr="004F7B62">
              <w:rPr>
                <w:rFonts w:cstheme="minorHAnsi"/>
                <w:color w:val="221E1F"/>
                <w:spacing w:val="-1"/>
                <w:sz w:val="16"/>
                <w:lang w:val="cs-CZ"/>
              </w:rPr>
              <w:t>zápisu</w:t>
            </w:r>
            <w:r w:rsidRPr="00BA0CB2">
              <w:rPr>
                <w:rFonts w:cstheme="minorHAnsi"/>
                <w:color w:val="221E1F"/>
                <w:spacing w:val="-1"/>
                <w:sz w:val="16"/>
                <w:lang w:val="cs-CZ"/>
              </w:rPr>
              <w:t xml:space="preserve"> a </w:t>
            </w:r>
            <w:r w:rsidRPr="004F7B62">
              <w:rPr>
                <w:rFonts w:cstheme="minorHAnsi"/>
                <w:color w:val="221E1F"/>
                <w:spacing w:val="-1"/>
                <w:sz w:val="16"/>
                <w:lang w:val="cs-CZ"/>
              </w:rPr>
              <w:t>reklamaci</w:t>
            </w:r>
            <w:r w:rsidRPr="00BA0CB2">
              <w:rPr>
                <w:rFonts w:cstheme="minorHAnsi"/>
                <w:color w:val="221E1F"/>
                <w:spacing w:val="-1"/>
                <w:sz w:val="16"/>
                <w:lang w:val="cs-CZ"/>
              </w:rPr>
              <w:t xml:space="preserve"> uplatnit u </w:t>
            </w:r>
            <w:r w:rsidRPr="004F7B62">
              <w:rPr>
                <w:rFonts w:cstheme="minorHAnsi"/>
                <w:color w:val="221E1F"/>
                <w:spacing w:val="-1"/>
                <w:sz w:val="16"/>
                <w:lang w:val="cs-CZ"/>
              </w:rPr>
              <w:t>dopravce</w:t>
            </w:r>
          </w:p>
        </w:tc>
        <w:tc>
          <w:tcPr>
            <w:tcW w:w="571" w:type="dxa"/>
          </w:tcPr>
          <w:p w:rsidR="00B35D50" w:rsidRPr="00F5415A" w:rsidRDefault="00BA0CB2" w:rsidP="0010104E">
            <w:pPr>
              <w:pStyle w:val="Bezseznamu1"/>
              <w:spacing w:after="240" w:line="180" w:lineRule="exact"/>
              <w:jc w:val="both"/>
              <w:rPr>
                <w:rFonts w:cstheme="minorHAnsi"/>
                <w:color w:val="221E1F"/>
                <w:spacing w:val="-2"/>
                <w:sz w:val="16"/>
                <w:lang w:val="cs-CZ"/>
              </w:rPr>
            </w:pPr>
            <w:r>
              <w:rPr>
                <w:rFonts w:cstheme="minorHAnsi"/>
                <w:color w:val="221E1F"/>
                <w:spacing w:val="-2"/>
                <w:sz w:val="16"/>
                <w:lang w:val="cs-CZ"/>
              </w:rPr>
              <w:t>7.3</w:t>
            </w:r>
          </w:p>
        </w:tc>
        <w:tc>
          <w:tcPr>
            <w:tcW w:w="4676" w:type="dxa"/>
          </w:tcPr>
          <w:p w:rsidR="00B35D50" w:rsidRPr="002E5E93" w:rsidRDefault="00B35D50" w:rsidP="00D341C9">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If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discovers damage to the means of transport, the packaging of the goods or circumstances indicating a decrease in the goods during transport, which represents a decrease in the goods of more than 0.5%, he is obliged to ask the carrier to transport the shipment and, in the event of a deviation from the weight, indicated in the transport document representing the decrease higher than 0.5%, ask for the relevant entry to be drawn up and file a claim with the carrier.</w:t>
            </w:r>
          </w:p>
        </w:tc>
      </w:tr>
      <w:tr w:rsidR="008F2C81" w:rsidTr="0044326E">
        <w:tc>
          <w:tcPr>
            <w:tcW w:w="571" w:type="dxa"/>
          </w:tcPr>
          <w:p w:rsidR="00B35D50" w:rsidRPr="004F7B62" w:rsidRDefault="001E30D6" w:rsidP="00B44952">
            <w:pPr>
              <w:pStyle w:val="Bezseznamu1"/>
              <w:spacing w:after="240" w:line="180" w:lineRule="exact"/>
              <w:ind w:left="-11"/>
              <w:jc w:val="both"/>
              <w:rPr>
                <w:rFonts w:cstheme="minorHAnsi"/>
                <w:color w:val="221E1F"/>
                <w:spacing w:val="-2"/>
                <w:sz w:val="16"/>
                <w:lang w:val="cs-CZ"/>
              </w:rPr>
            </w:pPr>
            <w:r>
              <w:rPr>
                <w:rFonts w:cstheme="minorHAnsi"/>
                <w:color w:val="221E1F"/>
                <w:spacing w:val="-2"/>
                <w:sz w:val="16"/>
                <w:lang w:val="cs-CZ"/>
              </w:rPr>
              <w:t>7.4</w:t>
            </w:r>
          </w:p>
        </w:tc>
        <w:tc>
          <w:tcPr>
            <w:tcW w:w="4530" w:type="dxa"/>
          </w:tcPr>
          <w:p w:rsidR="00B35D50" w:rsidRPr="008E62F6" w:rsidRDefault="002A0268" w:rsidP="00FA058C">
            <w:pPr>
              <w:pStyle w:val="Bezseznamu1"/>
              <w:spacing w:after="120" w:line="180" w:lineRule="exact"/>
              <w:ind w:left="-11"/>
              <w:jc w:val="both"/>
              <w:rPr>
                <w:rFonts w:cstheme="minorHAnsi"/>
                <w:color w:val="221E1F"/>
                <w:spacing w:val="-2"/>
                <w:sz w:val="16"/>
                <w:lang w:val="cs-CZ"/>
              </w:rPr>
            </w:pPr>
            <w:r w:rsidRPr="00BA0CB2">
              <w:rPr>
                <w:rFonts w:cstheme="minorHAnsi"/>
                <w:color w:val="221E1F"/>
                <w:spacing w:val="-1"/>
                <w:sz w:val="16"/>
                <w:lang w:val="cs-CZ"/>
              </w:rPr>
              <w:t>Kupující</w:t>
            </w:r>
            <w:r w:rsidR="00B35D50" w:rsidRPr="00BA0CB2">
              <w:rPr>
                <w:rFonts w:cstheme="minorHAnsi"/>
                <w:color w:val="221E1F"/>
                <w:spacing w:val="-1"/>
                <w:sz w:val="16"/>
                <w:lang w:val="cs-CZ"/>
              </w:rPr>
              <w:t xml:space="preserve"> má zaveden </w:t>
            </w:r>
            <w:r w:rsidR="00B35D50" w:rsidRPr="004F7B62">
              <w:rPr>
                <w:rFonts w:cstheme="minorHAnsi"/>
                <w:color w:val="221E1F"/>
                <w:spacing w:val="-1"/>
                <w:sz w:val="16"/>
                <w:lang w:val="cs-CZ"/>
              </w:rPr>
              <w:t>postup</w:t>
            </w:r>
            <w:r w:rsidR="00B35D50" w:rsidRPr="00BA0CB2">
              <w:rPr>
                <w:rFonts w:cstheme="minorHAnsi"/>
                <w:color w:val="221E1F"/>
                <w:spacing w:val="-1"/>
                <w:sz w:val="16"/>
                <w:lang w:val="cs-CZ"/>
              </w:rPr>
              <w:t xml:space="preserve"> odběru, kontroly a uchování </w:t>
            </w:r>
            <w:r w:rsidR="00B35D50" w:rsidRPr="004F7B62">
              <w:rPr>
                <w:rFonts w:cstheme="minorHAnsi"/>
                <w:color w:val="221E1F"/>
                <w:spacing w:val="-1"/>
                <w:sz w:val="16"/>
                <w:lang w:val="cs-CZ"/>
              </w:rPr>
              <w:t>vzorků</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zboží</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pro</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potřeby</w:t>
            </w:r>
            <w:r w:rsidR="00B35D50" w:rsidRPr="00BA0CB2">
              <w:rPr>
                <w:rFonts w:cstheme="minorHAnsi"/>
                <w:color w:val="221E1F"/>
                <w:spacing w:val="-1"/>
                <w:sz w:val="16"/>
                <w:lang w:val="cs-CZ"/>
              </w:rPr>
              <w:t xml:space="preserve"> </w:t>
            </w:r>
            <w:r>
              <w:rPr>
                <w:rFonts w:cstheme="minorHAnsi"/>
                <w:color w:val="221E1F"/>
                <w:spacing w:val="-1"/>
                <w:sz w:val="16"/>
                <w:lang w:val="cs-CZ"/>
              </w:rPr>
              <w:t>Prodávající</w:t>
            </w:r>
            <w:r w:rsidR="00B35D50" w:rsidRPr="004F7B62">
              <w:rPr>
                <w:rFonts w:cstheme="minorHAnsi"/>
                <w:color w:val="221E1F"/>
                <w:spacing w:val="-1"/>
                <w:sz w:val="16"/>
                <w:lang w:val="cs-CZ"/>
              </w:rPr>
              <w:t>ho</w:t>
            </w:r>
            <w:r w:rsidR="00B35D50" w:rsidRPr="00BA0CB2">
              <w:rPr>
                <w:rFonts w:cstheme="minorHAnsi"/>
                <w:color w:val="221E1F"/>
                <w:spacing w:val="-1"/>
                <w:sz w:val="16"/>
                <w:lang w:val="cs-CZ"/>
              </w:rPr>
              <w:t xml:space="preserve"> v</w:t>
            </w:r>
            <w:r w:rsidR="00B35D50" w:rsidRPr="004F7B62">
              <w:rPr>
                <w:rFonts w:cstheme="minorHAnsi"/>
                <w:color w:val="221E1F"/>
                <w:spacing w:val="-1"/>
                <w:sz w:val="16"/>
                <w:lang w:val="cs-CZ"/>
              </w:rPr>
              <w:t xml:space="preserve"> </w:t>
            </w:r>
            <w:r w:rsidR="00B35D50" w:rsidRPr="00BA0CB2">
              <w:rPr>
                <w:rFonts w:cstheme="minorHAnsi"/>
                <w:color w:val="221E1F"/>
                <w:spacing w:val="-1"/>
                <w:sz w:val="16"/>
                <w:lang w:val="cs-CZ"/>
              </w:rPr>
              <w:t>souladu s</w:t>
            </w:r>
            <w:r w:rsidR="00B35D50" w:rsidRPr="004F7B62">
              <w:rPr>
                <w:rFonts w:cstheme="minorHAnsi"/>
                <w:color w:val="221E1F"/>
                <w:spacing w:val="-1"/>
                <w:sz w:val="16"/>
                <w:lang w:val="cs-CZ"/>
              </w:rPr>
              <w:t xml:space="preserve"> </w:t>
            </w:r>
            <w:r w:rsidR="00B35D50" w:rsidRPr="00BA0CB2">
              <w:rPr>
                <w:rFonts w:cstheme="minorHAnsi"/>
                <w:color w:val="221E1F"/>
                <w:spacing w:val="-1"/>
                <w:sz w:val="16"/>
                <w:lang w:val="cs-CZ"/>
              </w:rPr>
              <w:t xml:space="preserve">platnými právními předpisy, </w:t>
            </w:r>
            <w:r w:rsidR="00B35D50" w:rsidRPr="004F7B62">
              <w:rPr>
                <w:rFonts w:cstheme="minorHAnsi"/>
                <w:color w:val="221E1F"/>
                <w:spacing w:val="-1"/>
                <w:sz w:val="16"/>
                <w:lang w:val="cs-CZ"/>
              </w:rPr>
              <w:t>normami</w:t>
            </w:r>
            <w:r w:rsidR="00B35D50" w:rsidRPr="00BA0CB2">
              <w:rPr>
                <w:rFonts w:cstheme="minorHAnsi"/>
                <w:color w:val="221E1F"/>
                <w:spacing w:val="-1"/>
                <w:sz w:val="16"/>
                <w:lang w:val="cs-CZ"/>
              </w:rPr>
              <w:t xml:space="preserve"> či </w:t>
            </w:r>
            <w:r w:rsidR="00B35D50" w:rsidRPr="004F7B62">
              <w:rPr>
                <w:rFonts w:cstheme="minorHAnsi"/>
                <w:color w:val="221E1F"/>
                <w:spacing w:val="-1"/>
                <w:sz w:val="16"/>
                <w:lang w:val="cs-CZ"/>
              </w:rPr>
              <w:t>standardy</w:t>
            </w:r>
            <w:r w:rsidR="00B35D50" w:rsidRPr="00BA0CB2">
              <w:rPr>
                <w:rFonts w:cstheme="minorHAnsi"/>
                <w:color w:val="221E1F"/>
                <w:spacing w:val="-1"/>
                <w:sz w:val="16"/>
                <w:lang w:val="cs-CZ"/>
              </w:rPr>
              <w:t xml:space="preserve"> kvality platnými </w:t>
            </w:r>
            <w:r w:rsidR="00B35D50" w:rsidRPr="004F7B62">
              <w:rPr>
                <w:rFonts w:cstheme="minorHAnsi"/>
                <w:color w:val="221E1F"/>
                <w:spacing w:val="-1"/>
                <w:sz w:val="16"/>
                <w:lang w:val="cs-CZ"/>
              </w:rPr>
              <w:t>pro</w:t>
            </w:r>
            <w:r w:rsidR="00B35D50" w:rsidRPr="00BA0CB2">
              <w:rPr>
                <w:rFonts w:cstheme="minorHAnsi"/>
                <w:color w:val="221E1F"/>
                <w:spacing w:val="-1"/>
                <w:sz w:val="16"/>
                <w:lang w:val="cs-CZ"/>
              </w:rPr>
              <w:t xml:space="preserve"> daný druh </w:t>
            </w:r>
            <w:r w:rsidR="00B35D50" w:rsidRPr="004F7B62">
              <w:rPr>
                <w:rFonts w:cstheme="minorHAnsi"/>
                <w:color w:val="221E1F"/>
                <w:spacing w:val="-1"/>
                <w:sz w:val="16"/>
                <w:lang w:val="cs-CZ"/>
              </w:rPr>
              <w:t>zboží,</w:t>
            </w:r>
            <w:r w:rsidR="00B35D50" w:rsidRPr="00BA0CB2">
              <w:rPr>
                <w:rFonts w:cstheme="minorHAnsi"/>
                <w:color w:val="221E1F"/>
                <w:spacing w:val="-1"/>
                <w:sz w:val="16"/>
                <w:lang w:val="cs-CZ"/>
              </w:rPr>
              <w:t xml:space="preserve"> min. však po </w:t>
            </w:r>
            <w:r w:rsidR="00B35D50" w:rsidRPr="004F7B62">
              <w:rPr>
                <w:rFonts w:cstheme="minorHAnsi"/>
                <w:color w:val="221E1F"/>
                <w:spacing w:val="-1"/>
                <w:sz w:val="16"/>
                <w:lang w:val="cs-CZ"/>
              </w:rPr>
              <w:t>dobu</w:t>
            </w:r>
            <w:r w:rsidR="00B35D50" w:rsidRPr="00BA0CB2">
              <w:rPr>
                <w:rFonts w:cstheme="minorHAnsi"/>
                <w:color w:val="221E1F"/>
                <w:spacing w:val="-1"/>
                <w:sz w:val="16"/>
                <w:lang w:val="cs-CZ"/>
              </w:rPr>
              <w:t xml:space="preserve"> 6 mě</w:t>
            </w:r>
            <w:r w:rsidR="00B35D50" w:rsidRPr="004F7B62">
              <w:rPr>
                <w:rFonts w:cstheme="minorHAnsi"/>
                <w:color w:val="221E1F"/>
                <w:spacing w:val="-1"/>
                <w:sz w:val="16"/>
                <w:lang w:val="cs-CZ"/>
              </w:rPr>
              <w:t>síců</w:t>
            </w:r>
            <w:r w:rsidR="00B35D50" w:rsidRPr="00BA0CB2">
              <w:rPr>
                <w:rFonts w:cstheme="minorHAnsi"/>
                <w:color w:val="221E1F"/>
                <w:spacing w:val="-1"/>
                <w:sz w:val="16"/>
                <w:lang w:val="cs-CZ"/>
              </w:rPr>
              <w:t xml:space="preserve"> od jejich </w:t>
            </w:r>
            <w:r w:rsidR="00B35D50" w:rsidRPr="004F7B62">
              <w:rPr>
                <w:rFonts w:cstheme="minorHAnsi"/>
                <w:color w:val="221E1F"/>
                <w:spacing w:val="-1"/>
                <w:sz w:val="16"/>
                <w:lang w:val="cs-CZ"/>
              </w:rPr>
              <w:t>odběru;</w:t>
            </w:r>
            <w:r w:rsidR="00B35D50" w:rsidRPr="00BA0CB2">
              <w:rPr>
                <w:rFonts w:cstheme="minorHAnsi"/>
                <w:color w:val="221E1F"/>
                <w:spacing w:val="-1"/>
                <w:sz w:val="16"/>
                <w:lang w:val="cs-CZ"/>
              </w:rPr>
              <w:t xml:space="preserve"> v </w:t>
            </w:r>
            <w:r w:rsidR="00B35D50" w:rsidRPr="004F7B62">
              <w:rPr>
                <w:rFonts w:cstheme="minorHAnsi"/>
                <w:color w:val="221E1F"/>
                <w:spacing w:val="-1"/>
                <w:sz w:val="16"/>
                <w:lang w:val="cs-CZ"/>
              </w:rPr>
              <w:t>případě</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reklamace</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zboží</w:t>
            </w:r>
            <w:r w:rsidR="00B35D50" w:rsidRPr="00BA0CB2">
              <w:rPr>
                <w:rFonts w:cstheme="minorHAnsi"/>
                <w:color w:val="221E1F"/>
                <w:spacing w:val="-1"/>
                <w:sz w:val="16"/>
                <w:lang w:val="cs-CZ"/>
              </w:rPr>
              <w:t xml:space="preserve"> je </w:t>
            </w:r>
            <w:r w:rsidR="00B35D50" w:rsidRPr="004F7B62">
              <w:rPr>
                <w:rFonts w:cstheme="minorHAnsi"/>
                <w:color w:val="221E1F"/>
                <w:spacing w:val="-1"/>
                <w:sz w:val="16"/>
                <w:lang w:val="cs-CZ"/>
              </w:rPr>
              <w:t>povinen</w:t>
            </w:r>
            <w:r w:rsidR="00B35D50" w:rsidRPr="00BA0CB2">
              <w:rPr>
                <w:rFonts w:cstheme="minorHAnsi"/>
                <w:color w:val="221E1F"/>
                <w:spacing w:val="-1"/>
                <w:sz w:val="16"/>
                <w:lang w:val="cs-CZ"/>
              </w:rPr>
              <w:t xml:space="preserve"> tyto vzorky uchovávat až </w:t>
            </w:r>
            <w:r w:rsidR="00B35D50" w:rsidRPr="004F7B62">
              <w:rPr>
                <w:rFonts w:cstheme="minorHAnsi"/>
                <w:color w:val="221E1F"/>
                <w:spacing w:val="-1"/>
                <w:sz w:val="16"/>
                <w:lang w:val="cs-CZ"/>
              </w:rPr>
              <w:t>do</w:t>
            </w:r>
            <w:r w:rsidR="00B35D50" w:rsidRPr="00BA0CB2">
              <w:rPr>
                <w:rFonts w:cstheme="minorHAnsi"/>
                <w:color w:val="221E1F"/>
                <w:spacing w:val="-1"/>
                <w:sz w:val="16"/>
                <w:lang w:val="cs-CZ"/>
              </w:rPr>
              <w:t xml:space="preserve"> doby vyřízení </w:t>
            </w:r>
            <w:r w:rsidR="00B35D50" w:rsidRPr="004F7B62">
              <w:rPr>
                <w:rFonts w:cstheme="minorHAnsi"/>
                <w:color w:val="221E1F"/>
                <w:spacing w:val="-1"/>
                <w:sz w:val="16"/>
                <w:lang w:val="cs-CZ"/>
              </w:rPr>
              <w:t>reklamace.</w:t>
            </w:r>
            <w:r w:rsidR="00B35D50" w:rsidRPr="00BA0CB2">
              <w:rPr>
                <w:rFonts w:cstheme="minorHAnsi"/>
                <w:color w:val="221E1F"/>
                <w:spacing w:val="-1"/>
                <w:sz w:val="16"/>
                <w:lang w:val="cs-CZ"/>
              </w:rPr>
              <w:t xml:space="preserve"> V </w:t>
            </w:r>
            <w:r w:rsidR="00B35D50" w:rsidRPr="004F7B62">
              <w:rPr>
                <w:rFonts w:cstheme="minorHAnsi"/>
                <w:color w:val="221E1F"/>
                <w:spacing w:val="-1"/>
                <w:sz w:val="16"/>
                <w:lang w:val="cs-CZ"/>
              </w:rPr>
              <w:t>případě</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reklamace</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vady</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jakosti</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zboží</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předloží</w:t>
            </w:r>
            <w:r w:rsidR="00B35D50" w:rsidRPr="00BA0CB2">
              <w:rPr>
                <w:rFonts w:cstheme="minorHAnsi"/>
                <w:color w:val="221E1F"/>
                <w:spacing w:val="-1"/>
                <w:sz w:val="16"/>
                <w:lang w:val="cs-CZ"/>
              </w:rPr>
              <w:t xml:space="preserve"> </w:t>
            </w:r>
            <w:r w:rsidRPr="00BA0CB2">
              <w:rPr>
                <w:rFonts w:cstheme="minorHAnsi"/>
                <w:color w:val="221E1F"/>
                <w:spacing w:val="-1"/>
                <w:sz w:val="16"/>
                <w:lang w:val="cs-CZ"/>
              </w:rPr>
              <w:t>Kupující</w:t>
            </w:r>
            <w:r w:rsidR="00B35D50" w:rsidRPr="00BA0CB2">
              <w:rPr>
                <w:rFonts w:cstheme="minorHAnsi"/>
                <w:color w:val="221E1F"/>
                <w:spacing w:val="-1"/>
                <w:sz w:val="16"/>
                <w:lang w:val="cs-CZ"/>
              </w:rPr>
              <w:t xml:space="preserve"> </w:t>
            </w:r>
            <w:r w:rsidRPr="00BA0CB2">
              <w:rPr>
                <w:rFonts w:cstheme="minorHAnsi"/>
                <w:color w:val="221E1F"/>
                <w:spacing w:val="-1"/>
                <w:sz w:val="16"/>
                <w:lang w:val="cs-CZ"/>
              </w:rPr>
              <w:t>Prodávající</w:t>
            </w:r>
            <w:r w:rsidR="00B35D50" w:rsidRPr="00BA0CB2">
              <w:rPr>
                <w:rFonts w:cstheme="minorHAnsi"/>
                <w:color w:val="221E1F"/>
                <w:spacing w:val="-1"/>
                <w:sz w:val="16"/>
                <w:lang w:val="cs-CZ"/>
              </w:rPr>
              <w:t xml:space="preserve">mu </w:t>
            </w:r>
            <w:r w:rsidR="00B35D50" w:rsidRPr="004F7B62">
              <w:rPr>
                <w:rFonts w:cstheme="minorHAnsi"/>
                <w:color w:val="221E1F"/>
                <w:spacing w:val="-1"/>
                <w:sz w:val="16"/>
                <w:lang w:val="cs-CZ"/>
              </w:rPr>
              <w:t>zároveň</w:t>
            </w:r>
            <w:r w:rsidR="00B35D50" w:rsidRPr="00BA0CB2">
              <w:rPr>
                <w:rFonts w:cstheme="minorHAnsi"/>
                <w:color w:val="221E1F"/>
                <w:spacing w:val="-1"/>
                <w:sz w:val="16"/>
                <w:lang w:val="cs-CZ"/>
              </w:rPr>
              <w:t xml:space="preserve"> s uplatněním </w:t>
            </w:r>
            <w:r w:rsidR="00B35D50" w:rsidRPr="004F7B62">
              <w:rPr>
                <w:rFonts w:cstheme="minorHAnsi"/>
                <w:color w:val="221E1F"/>
                <w:spacing w:val="-1"/>
                <w:sz w:val="16"/>
                <w:lang w:val="cs-CZ"/>
              </w:rPr>
              <w:t xml:space="preserve">reklamace </w:t>
            </w:r>
            <w:r w:rsidR="00B35D50" w:rsidRPr="00BA0CB2">
              <w:rPr>
                <w:rFonts w:cstheme="minorHAnsi"/>
                <w:color w:val="221E1F"/>
                <w:spacing w:val="-1"/>
                <w:sz w:val="16"/>
                <w:lang w:val="cs-CZ"/>
              </w:rPr>
              <w:t>i</w:t>
            </w:r>
            <w:r w:rsidR="00B35D50" w:rsidRPr="004F7B62">
              <w:rPr>
                <w:rFonts w:cstheme="minorHAnsi"/>
                <w:color w:val="221E1F"/>
                <w:spacing w:val="-1"/>
                <w:sz w:val="16"/>
                <w:lang w:val="cs-CZ"/>
              </w:rPr>
              <w:t xml:space="preserve"> průměrný</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vzorek</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reklamovaného</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zboží,</w:t>
            </w:r>
            <w:r w:rsidR="00B35D50" w:rsidRPr="00BA0CB2">
              <w:rPr>
                <w:rFonts w:cstheme="minorHAnsi"/>
                <w:color w:val="221E1F"/>
                <w:spacing w:val="-1"/>
                <w:sz w:val="16"/>
                <w:lang w:val="cs-CZ"/>
              </w:rPr>
              <w:t xml:space="preserve"> který </w:t>
            </w:r>
            <w:r w:rsidR="00B35D50" w:rsidRPr="004F7B62">
              <w:rPr>
                <w:rFonts w:cstheme="minorHAnsi"/>
                <w:color w:val="221E1F"/>
                <w:spacing w:val="-1"/>
                <w:sz w:val="16"/>
                <w:lang w:val="cs-CZ"/>
              </w:rPr>
              <w:t>byl</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odebrán</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za</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 xml:space="preserve">přítomnosti </w:t>
            </w:r>
            <w:r w:rsidR="00B35D50" w:rsidRPr="00BA0CB2">
              <w:rPr>
                <w:rFonts w:cstheme="minorHAnsi"/>
                <w:color w:val="221E1F"/>
                <w:spacing w:val="-1"/>
                <w:sz w:val="16"/>
                <w:lang w:val="cs-CZ"/>
              </w:rPr>
              <w:t xml:space="preserve">nezávislé </w:t>
            </w:r>
            <w:r w:rsidR="00B35D50" w:rsidRPr="004F7B62">
              <w:rPr>
                <w:rFonts w:cstheme="minorHAnsi"/>
                <w:color w:val="221E1F"/>
                <w:spacing w:val="-1"/>
                <w:sz w:val="16"/>
                <w:lang w:val="cs-CZ"/>
              </w:rPr>
              <w:t>odborné</w:t>
            </w:r>
            <w:r w:rsidR="00B35D50" w:rsidRPr="00BA0CB2">
              <w:rPr>
                <w:rFonts w:cstheme="minorHAnsi"/>
                <w:color w:val="221E1F"/>
                <w:spacing w:val="-1"/>
                <w:sz w:val="16"/>
                <w:lang w:val="cs-CZ"/>
              </w:rPr>
              <w:t xml:space="preserve"> třetí osoby, </w:t>
            </w:r>
            <w:r w:rsidR="00B35D50" w:rsidRPr="004F7B62">
              <w:rPr>
                <w:rFonts w:cstheme="minorHAnsi"/>
                <w:color w:val="221E1F"/>
                <w:spacing w:val="-1"/>
                <w:sz w:val="16"/>
                <w:lang w:val="cs-CZ"/>
              </w:rPr>
              <w:t>případně</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za</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přítomnosti</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zástupce</w:t>
            </w:r>
            <w:r w:rsidR="00B35D50" w:rsidRPr="00BA0CB2">
              <w:rPr>
                <w:rFonts w:cstheme="minorHAnsi"/>
                <w:color w:val="221E1F"/>
                <w:spacing w:val="-1"/>
                <w:sz w:val="16"/>
                <w:lang w:val="cs-CZ"/>
              </w:rPr>
              <w:t xml:space="preserve"> </w:t>
            </w:r>
            <w:r>
              <w:rPr>
                <w:rFonts w:cstheme="minorHAnsi"/>
                <w:color w:val="221E1F"/>
                <w:spacing w:val="-1"/>
                <w:sz w:val="16"/>
                <w:lang w:val="cs-CZ"/>
              </w:rPr>
              <w:t>Prodávající</w:t>
            </w:r>
            <w:r w:rsidR="00B35D50" w:rsidRPr="004F7B62">
              <w:rPr>
                <w:rFonts w:cstheme="minorHAnsi"/>
                <w:color w:val="221E1F"/>
                <w:spacing w:val="-1"/>
                <w:sz w:val="16"/>
                <w:lang w:val="cs-CZ"/>
              </w:rPr>
              <w:t>ho.</w:t>
            </w:r>
            <w:r w:rsidR="00B35D50" w:rsidRPr="00BA0CB2">
              <w:rPr>
                <w:rFonts w:cstheme="minorHAnsi"/>
                <w:color w:val="221E1F"/>
                <w:spacing w:val="-1"/>
                <w:sz w:val="16"/>
                <w:lang w:val="cs-CZ"/>
              </w:rPr>
              <w:t xml:space="preserve"> Tento </w:t>
            </w:r>
            <w:r w:rsidR="00B35D50" w:rsidRPr="004F7B62">
              <w:rPr>
                <w:rFonts w:cstheme="minorHAnsi"/>
                <w:color w:val="221E1F"/>
                <w:spacing w:val="-1"/>
                <w:sz w:val="16"/>
                <w:lang w:val="cs-CZ"/>
              </w:rPr>
              <w:t>průměrný</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vzorek</w:t>
            </w:r>
            <w:r w:rsidR="00B35D50" w:rsidRPr="00BA0CB2">
              <w:rPr>
                <w:rFonts w:cstheme="minorHAnsi"/>
                <w:color w:val="221E1F"/>
                <w:spacing w:val="-1"/>
                <w:sz w:val="16"/>
                <w:lang w:val="cs-CZ"/>
              </w:rPr>
              <w:t xml:space="preserve"> rozdělí </w:t>
            </w:r>
            <w:r w:rsidRPr="00BA0CB2">
              <w:rPr>
                <w:rFonts w:cstheme="minorHAnsi"/>
                <w:color w:val="221E1F"/>
                <w:spacing w:val="-1"/>
                <w:sz w:val="16"/>
                <w:lang w:val="cs-CZ"/>
              </w:rPr>
              <w:t>Kupující</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za</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přítomnosti</w:t>
            </w:r>
            <w:r w:rsidR="00B35D50" w:rsidRPr="00BA0CB2">
              <w:rPr>
                <w:rFonts w:cstheme="minorHAnsi"/>
                <w:color w:val="221E1F"/>
                <w:spacing w:val="-1"/>
                <w:sz w:val="16"/>
                <w:lang w:val="cs-CZ"/>
              </w:rPr>
              <w:t xml:space="preserve"> nezávislé </w:t>
            </w:r>
            <w:r w:rsidR="00B35D50" w:rsidRPr="004F7B62">
              <w:rPr>
                <w:rFonts w:cstheme="minorHAnsi"/>
                <w:color w:val="221E1F"/>
                <w:spacing w:val="-1"/>
                <w:sz w:val="16"/>
                <w:lang w:val="cs-CZ"/>
              </w:rPr>
              <w:t>odborné</w:t>
            </w:r>
            <w:r w:rsidR="00B35D50" w:rsidRPr="00BA0CB2">
              <w:rPr>
                <w:rFonts w:cstheme="minorHAnsi"/>
                <w:color w:val="221E1F"/>
                <w:spacing w:val="-1"/>
                <w:sz w:val="16"/>
                <w:lang w:val="cs-CZ"/>
              </w:rPr>
              <w:t xml:space="preserve"> třetí </w:t>
            </w:r>
            <w:r w:rsidR="00B35D50" w:rsidRPr="004F7B62">
              <w:rPr>
                <w:rFonts w:cstheme="minorHAnsi"/>
                <w:color w:val="221E1F"/>
                <w:spacing w:val="-1"/>
                <w:sz w:val="16"/>
                <w:lang w:val="cs-CZ"/>
              </w:rPr>
              <w:t>osoby</w:t>
            </w:r>
            <w:r w:rsidR="00B35D50" w:rsidRPr="00BA0CB2">
              <w:rPr>
                <w:rFonts w:cstheme="minorHAnsi"/>
                <w:color w:val="221E1F"/>
                <w:spacing w:val="-1"/>
                <w:sz w:val="16"/>
                <w:lang w:val="cs-CZ"/>
              </w:rPr>
              <w:t xml:space="preserve"> na 3 </w:t>
            </w:r>
            <w:r w:rsidR="00B35D50" w:rsidRPr="004F7B62">
              <w:rPr>
                <w:rFonts w:cstheme="minorHAnsi"/>
                <w:color w:val="221E1F"/>
                <w:spacing w:val="-1"/>
                <w:sz w:val="16"/>
                <w:lang w:val="cs-CZ"/>
              </w:rPr>
              <w:t>díly</w:t>
            </w:r>
            <w:r w:rsidR="00B35D50" w:rsidRPr="00BA0CB2">
              <w:rPr>
                <w:rFonts w:cstheme="minorHAnsi"/>
                <w:color w:val="221E1F"/>
                <w:spacing w:val="-1"/>
                <w:sz w:val="16"/>
                <w:lang w:val="cs-CZ"/>
              </w:rPr>
              <w:t xml:space="preserve"> a 1 díl zašle </w:t>
            </w:r>
            <w:r w:rsidRPr="00BA0CB2">
              <w:rPr>
                <w:rFonts w:cstheme="minorHAnsi"/>
                <w:color w:val="221E1F"/>
                <w:spacing w:val="-1"/>
                <w:sz w:val="16"/>
                <w:lang w:val="cs-CZ"/>
              </w:rPr>
              <w:t>Prodávající</w:t>
            </w:r>
            <w:r w:rsidR="00B35D50" w:rsidRPr="00BA0CB2">
              <w:rPr>
                <w:rFonts w:cstheme="minorHAnsi"/>
                <w:color w:val="221E1F"/>
                <w:spacing w:val="-1"/>
                <w:sz w:val="16"/>
                <w:lang w:val="cs-CZ"/>
              </w:rPr>
              <w:t xml:space="preserve">mu, 1 díl si </w:t>
            </w:r>
            <w:r w:rsidR="00B35D50" w:rsidRPr="004F7B62">
              <w:rPr>
                <w:rFonts w:cstheme="minorHAnsi"/>
                <w:color w:val="221E1F"/>
                <w:spacing w:val="-1"/>
                <w:sz w:val="16"/>
                <w:lang w:val="cs-CZ"/>
              </w:rPr>
              <w:t xml:space="preserve">ponechá </w:t>
            </w:r>
            <w:r w:rsidR="00B35D50" w:rsidRPr="00BA0CB2">
              <w:rPr>
                <w:rFonts w:cstheme="minorHAnsi"/>
                <w:color w:val="221E1F"/>
                <w:spacing w:val="-1"/>
                <w:sz w:val="16"/>
                <w:lang w:val="cs-CZ"/>
              </w:rPr>
              <w:t xml:space="preserve">a 1 díl zašle </w:t>
            </w:r>
            <w:r w:rsidR="00B35D50" w:rsidRPr="004F7B62">
              <w:rPr>
                <w:rFonts w:cstheme="minorHAnsi"/>
                <w:color w:val="221E1F"/>
                <w:spacing w:val="-1"/>
                <w:sz w:val="16"/>
                <w:lang w:val="cs-CZ"/>
              </w:rPr>
              <w:t>neprodleně</w:t>
            </w:r>
            <w:r w:rsidR="00B35D50" w:rsidRPr="00BA0CB2">
              <w:rPr>
                <w:rFonts w:cstheme="minorHAnsi"/>
                <w:color w:val="221E1F"/>
                <w:spacing w:val="-1"/>
                <w:sz w:val="16"/>
                <w:lang w:val="cs-CZ"/>
              </w:rPr>
              <w:t xml:space="preserve"> nezávislému kontrolnímu </w:t>
            </w:r>
            <w:r w:rsidR="00B35D50" w:rsidRPr="004F7B62">
              <w:rPr>
                <w:rFonts w:cstheme="minorHAnsi"/>
                <w:color w:val="221E1F"/>
                <w:spacing w:val="-1"/>
                <w:sz w:val="16"/>
                <w:lang w:val="cs-CZ"/>
              </w:rPr>
              <w:t>orgánu</w:t>
            </w:r>
            <w:r w:rsidR="00B35D50" w:rsidRPr="00BA0CB2">
              <w:rPr>
                <w:rFonts w:cstheme="minorHAnsi"/>
                <w:color w:val="221E1F"/>
                <w:spacing w:val="-1"/>
                <w:sz w:val="16"/>
                <w:lang w:val="cs-CZ"/>
              </w:rPr>
              <w:t xml:space="preserve"> (např. </w:t>
            </w:r>
            <w:r w:rsidR="00B35D50" w:rsidRPr="004F7B62">
              <w:rPr>
                <w:rFonts w:cstheme="minorHAnsi"/>
                <w:color w:val="221E1F"/>
                <w:spacing w:val="-1"/>
                <w:sz w:val="16"/>
                <w:lang w:val="cs-CZ"/>
              </w:rPr>
              <w:t>Ústřední</w:t>
            </w:r>
            <w:r w:rsidR="00B35D50" w:rsidRPr="00BA0CB2">
              <w:rPr>
                <w:rFonts w:cstheme="minorHAnsi"/>
                <w:color w:val="221E1F"/>
                <w:spacing w:val="-1"/>
                <w:sz w:val="16"/>
                <w:lang w:val="cs-CZ"/>
              </w:rPr>
              <w:t xml:space="preserve">mu kontrolnímu a </w:t>
            </w:r>
            <w:r w:rsidR="00B35D50" w:rsidRPr="004F7B62">
              <w:rPr>
                <w:rFonts w:cstheme="minorHAnsi"/>
                <w:color w:val="221E1F"/>
                <w:spacing w:val="-1"/>
                <w:sz w:val="16"/>
                <w:lang w:val="cs-CZ"/>
              </w:rPr>
              <w:t>zkušebnímu</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ústavu</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zemědělskému),</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pokud</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se</w:t>
            </w:r>
            <w:r w:rsidR="00B35D50" w:rsidRPr="00BA0CB2">
              <w:rPr>
                <w:rFonts w:cstheme="minorHAnsi"/>
                <w:color w:val="221E1F"/>
                <w:spacing w:val="-1"/>
                <w:sz w:val="16"/>
                <w:lang w:val="cs-CZ"/>
              </w:rPr>
              <w:t xml:space="preserve"> smluvní </w:t>
            </w:r>
            <w:r w:rsidR="00B35D50" w:rsidRPr="004F7B62">
              <w:rPr>
                <w:rFonts w:cstheme="minorHAnsi"/>
                <w:color w:val="221E1F"/>
                <w:spacing w:val="-1"/>
                <w:sz w:val="16"/>
                <w:lang w:val="cs-CZ"/>
              </w:rPr>
              <w:t>strany</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nedohodnou</w:t>
            </w:r>
            <w:r w:rsidR="00B35D50" w:rsidRPr="00BA0CB2">
              <w:rPr>
                <w:rFonts w:cstheme="minorHAnsi"/>
                <w:color w:val="221E1F"/>
                <w:spacing w:val="-1"/>
                <w:sz w:val="16"/>
                <w:lang w:val="cs-CZ"/>
              </w:rPr>
              <w:t xml:space="preserve"> na jiné </w:t>
            </w:r>
            <w:r w:rsidR="00B35D50" w:rsidRPr="004F7B62">
              <w:rPr>
                <w:rFonts w:cstheme="minorHAnsi"/>
                <w:color w:val="221E1F"/>
                <w:spacing w:val="-1"/>
                <w:sz w:val="16"/>
                <w:lang w:val="cs-CZ"/>
              </w:rPr>
              <w:t xml:space="preserve">autoritativní </w:t>
            </w:r>
            <w:r w:rsidR="00B35D50" w:rsidRPr="00BA0CB2">
              <w:rPr>
                <w:rFonts w:cstheme="minorHAnsi"/>
                <w:color w:val="221E1F"/>
                <w:spacing w:val="-1"/>
                <w:sz w:val="16"/>
                <w:lang w:val="cs-CZ"/>
              </w:rPr>
              <w:t xml:space="preserve">kontrolní </w:t>
            </w:r>
            <w:r w:rsidR="00B35D50" w:rsidRPr="004F7B62">
              <w:rPr>
                <w:rFonts w:cstheme="minorHAnsi"/>
                <w:color w:val="221E1F"/>
                <w:spacing w:val="-1"/>
                <w:sz w:val="16"/>
                <w:lang w:val="cs-CZ"/>
              </w:rPr>
              <w:t>instituci.</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Výsledek</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laboratorního</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rozboru</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tohoto</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orgánu</w:t>
            </w:r>
            <w:r w:rsidR="00B35D50" w:rsidRPr="00BA0CB2">
              <w:rPr>
                <w:rFonts w:cstheme="minorHAnsi"/>
                <w:color w:val="221E1F"/>
                <w:spacing w:val="-1"/>
                <w:sz w:val="16"/>
                <w:lang w:val="cs-CZ"/>
              </w:rPr>
              <w:t xml:space="preserve"> je </w:t>
            </w:r>
            <w:r w:rsidR="00B35D50" w:rsidRPr="004F7B62">
              <w:rPr>
                <w:rFonts w:cstheme="minorHAnsi"/>
                <w:color w:val="221E1F"/>
                <w:spacing w:val="-1"/>
                <w:sz w:val="16"/>
                <w:lang w:val="cs-CZ"/>
              </w:rPr>
              <w:t>pak</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 xml:space="preserve">pro </w:t>
            </w:r>
            <w:r w:rsidR="00B35D50" w:rsidRPr="00BA0CB2">
              <w:rPr>
                <w:rFonts w:cstheme="minorHAnsi"/>
                <w:color w:val="221E1F"/>
                <w:spacing w:val="-1"/>
                <w:sz w:val="16"/>
                <w:lang w:val="cs-CZ"/>
              </w:rPr>
              <w:t xml:space="preserve">vyřízení </w:t>
            </w:r>
            <w:r w:rsidR="00B35D50" w:rsidRPr="004F7B62">
              <w:rPr>
                <w:rFonts w:cstheme="minorHAnsi"/>
                <w:color w:val="221E1F"/>
                <w:spacing w:val="-1"/>
                <w:sz w:val="16"/>
                <w:lang w:val="cs-CZ"/>
              </w:rPr>
              <w:t>reklamace</w:t>
            </w:r>
            <w:r w:rsidR="00B35D50" w:rsidRPr="00BA0CB2">
              <w:rPr>
                <w:rFonts w:cstheme="minorHAnsi"/>
                <w:color w:val="221E1F"/>
                <w:spacing w:val="-1"/>
                <w:sz w:val="16"/>
                <w:lang w:val="cs-CZ"/>
              </w:rPr>
              <w:t xml:space="preserve"> </w:t>
            </w:r>
            <w:r w:rsidR="00B35D50" w:rsidRPr="004F7B62">
              <w:rPr>
                <w:rFonts w:cstheme="minorHAnsi"/>
                <w:color w:val="221E1F"/>
                <w:spacing w:val="-1"/>
                <w:sz w:val="16"/>
                <w:lang w:val="cs-CZ"/>
              </w:rPr>
              <w:t>pro</w:t>
            </w:r>
            <w:r w:rsidR="00B35D50" w:rsidRPr="00BA0CB2">
              <w:rPr>
                <w:rFonts w:cstheme="minorHAnsi"/>
                <w:color w:val="221E1F"/>
                <w:spacing w:val="-1"/>
                <w:sz w:val="16"/>
                <w:lang w:val="cs-CZ"/>
              </w:rPr>
              <w:t xml:space="preserve"> obě smluvní </w:t>
            </w:r>
            <w:r w:rsidR="00B35D50" w:rsidRPr="004F7B62">
              <w:rPr>
                <w:rFonts w:cstheme="minorHAnsi"/>
                <w:color w:val="221E1F"/>
                <w:spacing w:val="-1"/>
                <w:sz w:val="16"/>
                <w:lang w:val="cs-CZ"/>
              </w:rPr>
              <w:t>strany</w:t>
            </w:r>
            <w:r w:rsidR="00B35D50" w:rsidRPr="00BA0CB2">
              <w:rPr>
                <w:rFonts w:cstheme="minorHAnsi"/>
                <w:color w:val="221E1F"/>
                <w:spacing w:val="-1"/>
                <w:sz w:val="16"/>
                <w:lang w:val="cs-CZ"/>
              </w:rPr>
              <w:t xml:space="preserve"> závazný.</w:t>
            </w:r>
          </w:p>
        </w:tc>
        <w:tc>
          <w:tcPr>
            <w:tcW w:w="571" w:type="dxa"/>
          </w:tcPr>
          <w:p w:rsidR="00B35D50" w:rsidRPr="00F5415A" w:rsidRDefault="00FA058C" w:rsidP="0010104E">
            <w:pPr>
              <w:pStyle w:val="Bezseznamu1"/>
              <w:spacing w:after="240" w:line="180" w:lineRule="exact"/>
              <w:jc w:val="both"/>
              <w:rPr>
                <w:rFonts w:cstheme="minorHAnsi"/>
                <w:color w:val="221E1F"/>
                <w:spacing w:val="-2"/>
                <w:sz w:val="16"/>
                <w:lang w:val="cs-CZ"/>
              </w:rPr>
            </w:pPr>
            <w:r>
              <w:rPr>
                <w:rFonts w:cstheme="minorHAnsi"/>
                <w:color w:val="221E1F"/>
                <w:spacing w:val="-2"/>
                <w:sz w:val="16"/>
                <w:lang w:val="cs-CZ"/>
              </w:rPr>
              <w:t>7.4</w:t>
            </w:r>
          </w:p>
        </w:tc>
        <w:tc>
          <w:tcPr>
            <w:tcW w:w="4676" w:type="dxa"/>
          </w:tcPr>
          <w:p w:rsidR="00B35D50" w:rsidRPr="002E5E93" w:rsidRDefault="00B35D50" w:rsidP="00FA058C">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has established a procedure for taking, checking and storing samples of goods for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's needs in accordance with valid legal regulations, norms or quality standards valid for the given type of goods, however, </w:t>
            </w:r>
            <w:r w:rsidR="00FA058C" w:rsidRPr="002E5E93">
              <w:rPr>
                <w:rFonts w:cstheme="minorHAnsi"/>
                <w:color w:val="221E1F"/>
                <w:spacing w:val="-2"/>
                <w:sz w:val="16"/>
                <w:lang w:val="en-GB"/>
              </w:rPr>
              <w:t xml:space="preserve">at least </w:t>
            </w:r>
            <w:r w:rsidRPr="002E5E93">
              <w:rPr>
                <w:rFonts w:cstheme="minorHAnsi"/>
                <w:color w:val="221E1F"/>
                <w:spacing w:val="-2"/>
                <w:sz w:val="16"/>
                <w:lang w:val="en-GB"/>
              </w:rPr>
              <w:t xml:space="preserve">for a period of 6 months from their collection; in the case of a complaint about the goods, he is obliged to keep these samples until the complaint is settled. In the event of a claim for a defect in the quality of the goods,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shall submit to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at the same time as the claim, an average sample of the claimed goods, which was taken in the presence of an independent professional third party, or in the presence of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's representative. This average sample is divided by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in the presence of an independent professional third party into 3 parts and 1 part is sent to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1 part is kept and 1 part is sent immediately to an independent inspection body (e.g. the </w:t>
            </w:r>
            <w:r w:rsidR="00FA058C" w:rsidRPr="002E5E93">
              <w:rPr>
                <w:rFonts w:cstheme="minorHAnsi"/>
                <w:color w:val="221E1F"/>
                <w:spacing w:val="-2"/>
                <w:sz w:val="16"/>
                <w:lang w:val="en-GB"/>
              </w:rPr>
              <w:t>Central Institute for Supervising and Testing in Agriculture</w:t>
            </w:r>
            <w:r w:rsidRPr="002E5E93">
              <w:rPr>
                <w:rFonts w:cstheme="minorHAnsi"/>
                <w:color w:val="221E1F"/>
                <w:spacing w:val="-2"/>
                <w:sz w:val="16"/>
                <w:lang w:val="en-GB"/>
              </w:rPr>
              <w:t>), if the contractual the parties do not agree on another authoritative control institution. The result of the laboratory analysis of this body is then binding for both parties to the claim.</w:t>
            </w:r>
          </w:p>
        </w:tc>
      </w:tr>
      <w:tr w:rsidR="008F2C81" w:rsidTr="0044326E">
        <w:tc>
          <w:tcPr>
            <w:tcW w:w="571" w:type="dxa"/>
          </w:tcPr>
          <w:p w:rsidR="00B35D50" w:rsidRPr="003D5C07" w:rsidRDefault="001E30D6" w:rsidP="00B44952">
            <w:pPr>
              <w:pStyle w:val="Bezseznamu1"/>
              <w:spacing w:after="240" w:line="180" w:lineRule="exact"/>
              <w:ind w:left="-11"/>
              <w:jc w:val="both"/>
              <w:rPr>
                <w:rFonts w:cstheme="minorHAnsi"/>
                <w:color w:val="221E1F"/>
                <w:spacing w:val="-2"/>
                <w:sz w:val="16"/>
                <w:lang w:val="cs-CZ"/>
              </w:rPr>
            </w:pPr>
            <w:r>
              <w:rPr>
                <w:rFonts w:cstheme="minorHAnsi"/>
                <w:color w:val="221E1F"/>
                <w:spacing w:val="-2"/>
                <w:sz w:val="16"/>
                <w:lang w:val="cs-CZ"/>
              </w:rPr>
              <w:t>7.5</w:t>
            </w:r>
          </w:p>
        </w:tc>
        <w:tc>
          <w:tcPr>
            <w:tcW w:w="4530" w:type="dxa"/>
          </w:tcPr>
          <w:p w:rsidR="00B35D50" w:rsidRPr="00BA0CB2" w:rsidRDefault="002A0268" w:rsidP="00BA0CB2">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Prodávající</w:t>
            </w:r>
            <w:r w:rsidR="00B35D50" w:rsidRPr="00BA0CB2">
              <w:rPr>
                <w:rFonts w:cstheme="minorHAnsi"/>
                <w:color w:val="221E1F"/>
                <w:spacing w:val="-1"/>
                <w:sz w:val="16"/>
                <w:lang w:val="cs-CZ"/>
              </w:rPr>
              <w:t xml:space="preserve"> </w:t>
            </w:r>
            <w:r w:rsidR="00B35D50" w:rsidRPr="003D5C07">
              <w:rPr>
                <w:rFonts w:cstheme="minorHAnsi"/>
                <w:color w:val="221E1F"/>
                <w:spacing w:val="-1"/>
                <w:sz w:val="16"/>
                <w:lang w:val="cs-CZ"/>
              </w:rPr>
              <w:t>sdělí</w:t>
            </w:r>
            <w:r w:rsidR="00B35D50" w:rsidRPr="00BA0CB2">
              <w:rPr>
                <w:rFonts w:cstheme="minorHAnsi"/>
                <w:color w:val="221E1F"/>
                <w:spacing w:val="-1"/>
                <w:sz w:val="16"/>
                <w:lang w:val="cs-CZ"/>
              </w:rPr>
              <w:t xml:space="preserve"> </w:t>
            </w:r>
            <w:r w:rsidRPr="00BA0CB2">
              <w:rPr>
                <w:rFonts w:cstheme="minorHAnsi"/>
                <w:color w:val="221E1F"/>
                <w:spacing w:val="-1"/>
                <w:sz w:val="16"/>
                <w:lang w:val="cs-CZ"/>
              </w:rPr>
              <w:t>Kupující</w:t>
            </w:r>
            <w:r w:rsidR="00B35D50" w:rsidRPr="00BA0CB2">
              <w:rPr>
                <w:rFonts w:cstheme="minorHAnsi"/>
                <w:color w:val="221E1F"/>
                <w:spacing w:val="-1"/>
                <w:sz w:val="16"/>
                <w:lang w:val="cs-CZ"/>
              </w:rPr>
              <w:t xml:space="preserve">mu </w:t>
            </w:r>
            <w:r w:rsidR="00B35D50" w:rsidRPr="003D5C07">
              <w:rPr>
                <w:rFonts w:cstheme="minorHAnsi"/>
                <w:color w:val="221E1F"/>
                <w:spacing w:val="-1"/>
                <w:sz w:val="16"/>
                <w:lang w:val="cs-CZ"/>
              </w:rPr>
              <w:t>do</w:t>
            </w:r>
            <w:r w:rsidR="00B35D50" w:rsidRPr="00BA0CB2">
              <w:rPr>
                <w:rFonts w:cstheme="minorHAnsi"/>
                <w:color w:val="221E1F"/>
                <w:spacing w:val="-1"/>
                <w:sz w:val="16"/>
                <w:lang w:val="cs-CZ"/>
              </w:rPr>
              <w:t xml:space="preserve"> 5 </w:t>
            </w:r>
            <w:r w:rsidR="00B35D50" w:rsidRPr="003D5C07">
              <w:rPr>
                <w:rFonts w:cstheme="minorHAnsi"/>
                <w:color w:val="221E1F"/>
                <w:spacing w:val="-1"/>
                <w:sz w:val="16"/>
                <w:lang w:val="cs-CZ"/>
              </w:rPr>
              <w:t>pracovních</w:t>
            </w:r>
            <w:r w:rsidR="00B35D50" w:rsidRPr="00BA0CB2">
              <w:rPr>
                <w:rFonts w:cstheme="minorHAnsi"/>
                <w:color w:val="221E1F"/>
                <w:spacing w:val="-1"/>
                <w:sz w:val="16"/>
                <w:lang w:val="cs-CZ"/>
              </w:rPr>
              <w:t xml:space="preserve"> dnů od </w:t>
            </w:r>
            <w:r w:rsidR="00B35D50" w:rsidRPr="003D5C07">
              <w:rPr>
                <w:rFonts w:cstheme="minorHAnsi"/>
                <w:color w:val="221E1F"/>
                <w:spacing w:val="-1"/>
                <w:sz w:val="16"/>
                <w:lang w:val="cs-CZ"/>
              </w:rPr>
              <w:t>obdržení</w:t>
            </w:r>
            <w:r w:rsidR="00B35D50" w:rsidRPr="00BA0CB2">
              <w:rPr>
                <w:rFonts w:cstheme="minorHAnsi"/>
                <w:color w:val="221E1F"/>
                <w:spacing w:val="-1"/>
                <w:sz w:val="16"/>
                <w:lang w:val="cs-CZ"/>
              </w:rPr>
              <w:t xml:space="preserve"> </w:t>
            </w:r>
            <w:r w:rsidR="00B35D50" w:rsidRPr="003D5C07">
              <w:rPr>
                <w:rFonts w:cstheme="minorHAnsi"/>
                <w:color w:val="221E1F"/>
                <w:spacing w:val="-1"/>
                <w:sz w:val="16"/>
                <w:lang w:val="cs-CZ"/>
              </w:rPr>
              <w:t xml:space="preserve">písemného </w:t>
            </w:r>
            <w:r w:rsidR="00B35D50" w:rsidRPr="00BA0CB2">
              <w:rPr>
                <w:rFonts w:cstheme="minorHAnsi"/>
                <w:color w:val="221E1F"/>
                <w:spacing w:val="-1"/>
                <w:sz w:val="16"/>
                <w:lang w:val="cs-CZ"/>
              </w:rPr>
              <w:t xml:space="preserve">oznámení </w:t>
            </w:r>
            <w:r w:rsidRPr="00BA0CB2">
              <w:rPr>
                <w:rFonts w:cstheme="minorHAnsi"/>
                <w:color w:val="221E1F"/>
                <w:spacing w:val="-1"/>
                <w:sz w:val="16"/>
                <w:lang w:val="cs-CZ"/>
              </w:rPr>
              <w:t>Kupující</w:t>
            </w:r>
            <w:r w:rsidR="00B35D50" w:rsidRPr="00BA0CB2">
              <w:rPr>
                <w:rFonts w:cstheme="minorHAnsi"/>
                <w:color w:val="221E1F"/>
                <w:spacing w:val="-1"/>
                <w:sz w:val="16"/>
                <w:lang w:val="cs-CZ"/>
              </w:rPr>
              <w:t xml:space="preserve">ho o </w:t>
            </w:r>
            <w:r w:rsidR="00B35D50" w:rsidRPr="003D5C07">
              <w:rPr>
                <w:rFonts w:cstheme="minorHAnsi"/>
                <w:color w:val="221E1F"/>
                <w:spacing w:val="-1"/>
                <w:sz w:val="16"/>
                <w:lang w:val="cs-CZ"/>
              </w:rPr>
              <w:t>zjištěných</w:t>
            </w:r>
            <w:r w:rsidR="00B35D50" w:rsidRPr="00BA0CB2">
              <w:rPr>
                <w:rFonts w:cstheme="minorHAnsi"/>
                <w:color w:val="221E1F"/>
                <w:spacing w:val="-1"/>
                <w:sz w:val="16"/>
                <w:lang w:val="cs-CZ"/>
              </w:rPr>
              <w:t xml:space="preserve"> vadách </w:t>
            </w:r>
            <w:r w:rsidR="00B35D50" w:rsidRPr="003D5C07">
              <w:rPr>
                <w:rFonts w:cstheme="minorHAnsi"/>
                <w:color w:val="221E1F"/>
                <w:spacing w:val="-1"/>
                <w:sz w:val="16"/>
                <w:lang w:val="cs-CZ"/>
              </w:rPr>
              <w:t>návrh</w:t>
            </w:r>
            <w:r w:rsidR="00B35D50" w:rsidRPr="00BA0CB2">
              <w:rPr>
                <w:rFonts w:cstheme="minorHAnsi"/>
                <w:color w:val="221E1F"/>
                <w:spacing w:val="-1"/>
                <w:sz w:val="16"/>
                <w:lang w:val="cs-CZ"/>
              </w:rPr>
              <w:t xml:space="preserve"> </w:t>
            </w:r>
            <w:r w:rsidR="00B35D50" w:rsidRPr="003D5C07">
              <w:rPr>
                <w:rFonts w:cstheme="minorHAnsi"/>
                <w:color w:val="221E1F"/>
                <w:spacing w:val="-1"/>
                <w:sz w:val="16"/>
                <w:lang w:val="cs-CZ"/>
              </w:rPr>
              <w:t>dalšího</w:t>
            </w:r>
            <w:r w:rsidR="00B35D50" w:rsidRPr="00BA0CB2">
              <w:rPr>
                <w:rFonts w:cstheme="minorHAnsi"/>
                <w:color w:val="221E1F"/>
                <w:spacing w:val="-1"/>
                <w:sz w:val="16"/>
                <w:lang w:val="cs-CZ"/>
              </w:rPr>
              <w:t xml:space="preserve"> </w:t>
            </w:r>
            <w:r w:rsidR="00B35D50" w:rsidRPr="003D5C07">
              <w:rPr>
                <w:rFonts w:cstheme="minorHAnsi"/>
                <w:color w:val="221E1F"/>
                <w:spacing w:val="-1"/>
                <w:sz w:val="16"/>
                <w:lang w:val="cs-CZ"/>
              </w:rPr>
              <w:t>postupu</w:t>
            </w:r>
            <w:r w:rsidR="00B35D50" w:rsidRPr="00BA0CB2">
              <w:rPr>
                <w:rFonts w:cstheme="minorHAnsi"/>
                <w:color w:val="221E1F"/>
                <w:spacing w:val="-1"/>
                <w:sz w:val="16"/>
                <w:lang w:val="cs-CZ"/>
              </w:rPr>
              <w:t xml:space="preserve"> řešení re</w:t>
            </w:r>
            <w:r w:rsidR="00B35D50" w:rsidRPr="003D5C07">
              <w:rPr>
                <w:rFonts w:cstheme="minorHAnsi"/>
                <w:color w:val="221E1F"/>
                <w:spacing w:val="-1"/>
                <w:sz w:val="16"/>
                <w:lang w:val="cs-CZ"/>
              </w:rPr>
              <w:t>klamace</w:t>
            </w:r>
            <w:r w:rsidR="00B35D50" w:rsidRPr="00BA0CB2">
              <w:rPr>
                <w:rFonts w:cstheme="minorHAnsi"/>
                <w:color w:val="221E1F"/>
                <w:spacing w:val="-1"/>
                <w:sz w:val="16"/>
                <w:lang w:val="cs-CZ"/>
              </w:rPr>
              <w:t xml:space="preserve"> </w:t>
            </w:r>
            <w:r w:rsidR="00B35D50" w:rsidRPr="003D5C07">
              <w:rPr>
                <w:rFonts w:cstheme="minorHAnsi"/>
                <w:color w:val="221E1F"/>
                <w:spacing w:val="-1"/>
                <w:sz w:val="16"/>
                <w:lang w:val="cs-CZ"/>
              </w:rPr>
              <w:t>nebo</w:t>
            </w:r>
            <w:r w:rsidR="00B35D50" w:rsidRPr="00BA0CB2">
              <w:rPr>
                <w:rFonts w:cstheme="minorHAnsi"/>
                <w:color w:val="221E1F"/>
                <w:spacing w:val="-1"/>
                <w:sz w:val="16"/>
                <w:lang w:val="cs-CZ"/>
              </w:rPr>
              <w:t xml:space="preserve"> </w:t>
            </w:r>
            <w:r w:rsidR="00B35D50" w:rsidRPr="003D5C07">
              <w:rPr>
                <w:rFonts w:cstheme="minorHAnsi"/>
                <w:color w:val="221E1F"/>
                <w:spacing w:val="-1"/>
                <w:sz w:val="16"/>
                <w:lang w:val="cs-CZ"/>
              </w:rPr>
              <w:t>reklamaci</w:t>
            </w:r>
            <w:r w:rsidR="00B35D50" w:rsidRPr="00BA0CB2">
              <w:rPr>
                <w:rFonts w:cstheme="minorHAnsi"/>
                <w:color w:val="221E1F"/>
                <w:spacing w:val="-1"/>
                <w:sz w:val="16"/>
                <w:lang w:val="cs-CZ"/>
              </w:rPr>
              <w:t xml:space="preserve"> </w:t>
            </w:r>
            <w:r w:rsidR="00B35D50" w:rsidRPr="003D5C07">
              <w:rPr>
                <w:rFonts w:cstheme="minorHAnsi"/>
                <w:color w:val="221E1F"/>
                <w:spacing w:val="-1"/>
                <w:sz w:val="16"/>
                <w:lang w:val="cs-CZ"/>
              </w:rPr>
              <w:t>odmítne.</w:t>
            </w:r>
            <w:r w:rsidR="00B35D50" w:rsidRPr="00BA0CB2">
              <w:rPr>
                <w:rFonts w:cstheme="minorHAnsi"/>
                <w:color w:val="221E1F"/>
                <w:spacing w:val="-1"/>
                <w:sz w:val="16"/>
                <w:lang w:val="cs-CZ"/>
              </w:rPr>
              <w:t xml:space="preserve"> I po </w:t>
            </w:r>
            <w:r w:rsidR="00B35D50" w:rsidRPr="003D5C07">
              <w:rPr>
                <w:rFonts w:cstheme="minorHAnsi"/>
                <w:color w:val="221E1F"/>
                <w:spacing w:val="-1"/>
                <w:sz w:val="16"/>
                <w:lang w:val="cs-CZ"/>
              </w:rPr>
              <w:t>této</w:t>
            </w:r>
            <w:r w:rsidR="00B35D50" w:rsidRPr="00BA0CB2">
              <w:rPr>
                <w:rFonts w:cstheme="minorHAnsi"/>
                <w:color w:val="221E1F"/>
                <w:spacing w:val="-1"/>
                <w:sz w:val="16"/>
                <w:lang w:val="cs-CZ"/>
              </w:rPr>
              <w:t xml:space="preserve"> </w:t>
            </w:r>
            <w:r w:rsidR="00B35D50" w:rsidRPr="003D5C07">
              <w:rPr>
                <w:rFonts w:cstheme="minorHAnsi"/>
                <w:color w:val="221E1F"/>
                <w:spacing w:val="-1"/>
                <w:sz w:val="16"/>
                <w:lang w:val="cs-CZ"/>
              </w:rPr>
              <w:t>lhůtě</w:t>
            </w:r>
            <w:r w:rsidR="00B35D50" w:rsidRPr="00BA0CB2">
              <w:rPr>
                <w:rFonts w:cstheme="minorHAnsi"/>
                <w:color w:val="221E1F"/>
                <w:spacing w:val="-1"/>
                <w:sz w:val="16"/>
                <w:lang w:val="cs-CZ"/>
              </w:rPr>
              <w:t xml:space="preserve"> je </w:t>
            </w:r>
            <w:r w:rsidRPr="00BA0CB2">
              <w:rPr>
                <w:rFonts w:cstheme="minorHAnsi"/>
                <w:color w:val="221E1F"/>
                <w:spacing w:val="-1"/>
                <w:sz w:val="16"/>
                <w:lang w:val="cs-CZ"/>
              </w:rPr>
              <w:t>Prodávající</w:t>
            </w:r>
            <w:r w:rsidR="00B35D50" w:rsidRPr="00BA0CB2">
              <w:rPr>
                <w:rFonts w:cstheme="minorHAnsi"/>
                <w:color w:val="221E1F"/>
                <w:spacing w:val="-1"/>
                <w:sz w:val="16"/>
                <w:lang w:val="cs-CZ"/>
              </w:rPr>
              <w:t xml:space="preserve"> </w:t>
            </w:r>
            <w:r w:rsidR="00B35D50" w:rsidRPr="003D5C07">
              <w:rPr>
                <w:rFonts w:cstheme="minorHAnsi"/>
                <w:color w:val="221E1F"/>
                <w:spacing w:val="-1"/>
                <w:sz w:val="16"/>
                <w:lang w:val="cs-CZ"/>
              </w:rPr>
              <w:t>oprávněn reklamaci</w:t>
            </w:r>
            <w:r w:rsidR="00B35D50" w:rsidRPr="00BA0CB2">
              <w:rPr>
                <w:rFonts w:cstheme="minorHAnsi"/>
                <w:color w:val="221E1F"/>
                <w:spacing w:val="-1"/>
                <w:sz w:val="16"/>
                <w:lang w:val="cs-CZ"/>
              </w:rPr>
              <w:t xml:space="preserve"> </w:t>
            </w:r>
            <w:r w:rsidR="00B35D50" w:rsidRPr="003D5C07">
              <w:rPr>
                <w:rFonts w:cstheme="minorHAnsi"/>
                <w:color w:val="221E1F"/>
                <w:spacing w:val="-1"/>
                <w:sz w:val="16"/>
                <w:lang w:val="cs-CZ"/>
              </w:rPr>
              <w:t>odmítnout,</w:t>
            </w:r>
            <w:r w:rsidR="00B35D50" w:rsidRPr="00BA0CB2">
              <w:rPr>
                <w:rFonts w:cstheme="minorHAnsi"/>
                <w:color w:val="221E1F"/>
                <w:spacing w:val="-1"/>
                <w:sz w:val="16"/>
                <w:lang w:val="cs-CZ"/>
              </w:rPr>
              <w:t xml:space="preserve"> </w:t>
            </w:r>
            <w:r w:rsidR="00B35D50" w:rsidRPr="003D5C07">
              <w:rPr>
                <w:rFonts w:cstheme="minorHAnsi"/>
                <w:color w:val="221E1F"/>
                <w:spacing w:val="-1"/>
                <w:sz w:val="16"/>
                <w:lang w:val="cs-CZ"/>
              </w:rPr>
              <w:t>pokud</w:t>
            </w:r>
            <w:r w:rsidR="00B35D50" w:rsidRPr="00BA0CB2">
              <w:rPr>
                <w:rFonts w:cstheme="minorHAnsi"/>
                <w:color w:val="221E1F"/>
                <w:spacing w:val="-1"/>
                <w:sz w:val="16"/>
                <w:lang w:val="cs-CZ"/>
              </w:rPr>
              <w:t xml:space="preserve"> </w:t>
            </w:r>
            <w:r w:rsidR="00B35D50" w:rsidRPr="003D5C07">
              <w:rPr>
                <w:rFonts w:cstheme="minorHAnsi"/>
                <w:color w:val="221E1F"/>
                <w:spacing w:val="-1"/>
                <w:sz w:val="16"/>
                <w:lang w:val="cs-CZ"/>
              </w:rPr>
              <w:t>se</w:t>
            </w:r>
            <w:r w:rsidR="00B35D50" w:rsidRPr="00BA0CB2">
              <w:rPr>
                <w:rFonts w:cstheme="minorHAnsi"/>
                <w:color w:val="221E1F"/>
                <w:spacing w:val="-1"/>
                <w:sz w:val="16"/>
                <w:lang w:val="cs-CZ"/>
              </w:rPr>
              <w:t xml:space="preserve"> prokáže jako </w:t>
            </w:r>
            <w:r w:rsidR="00B35D50" w:rsidRPr="003D5C07">
              <w:rPr>
                <w:rFonts w:cstheme="minorHAnsi"/>
                <w:color w:val="221E1F"/>
                <w:spacing w:val="-1"/>
                <w:sz w:val="16"/>
                <w:lang w:val="cs-CZ"/>
              </w:rPr>
              <w:t>neoprávněná.</w:t>
            </w:r>
          </w:p>
        </w:tc>
        <w:tc>
          <w:tcPr>
            <w:tcW w:w="571" w:type="dxa"/>
          </w:tcPr>
          <w:p w:rsidR="00B35D50" w:rsidRPr="00F5415A" w:rsidRDefault="00FA058C" w:rsidP="0010104E">
            <w:pPr>
              <w:pStyle w:val="Bezseznamu1"/>
              <w:spacing w:after="240" w:line="180" w:lineRule="exact"/>
              <w:jc w:val="both"/>
              <w:rPr>
                <w:rFonts w:cstheme="minorHAnsi"/>
                <w:color w:val="221E1F"/>
                <w:spacing w:val="-2"/>
                <w:sz w:val="16"/>
                <w:lang w:val="cs-CZ"/>
              </w:rPr>
            </w:pPr>
            <w:r>
              <w:rPr>
                <w:rFonts w:cstheme="minorHAnsi"/>
                <w:color w:val="221E1F"/>
                <w:spacing w:val="-2"/>
                <w:sz w:val="16"/>
                <w:lang w:val="cs-CZ"/>
              </w:rPr>
              <w:t>7.5</w:t>
            </w:r>
          </w:p>
        </w:tc>
        <w:tc>
          <w:tcPr>
            <w:tcW w:w="4676" w:type="dxa"/>
          </w:tcPr>
          <w:p w:rsidR="00B35D50" w:rsidRPr="002E5E93" w:rsidRDefault="00B35D50" w:rsidP="00D341C9">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w:t>
            </w:r>
            <w:r w:rsidR="00613E16" w:rsidRPr="002E5E93">
              <w:rPr>
                <w:rFonts w:cstheme="minorHAnsi"/>
                <w:color w:val="221E1F"/>
                <w:spacing w:val="-2"/>
                <w:sz w:val="16"/>
                <w:lang w:val="en-GB"/>
              </w:rPr>
              <w:t>shall</w:t>
            </w:r>
            <w:r w:rsidRPr="002E5E93">
              <w:rPr>
                <w:rFonts w:cstheme="minorHAnsi"/>
                <w:color w:val="221E1F"/>
                <w:spacing w:val="-2"/>
                <w:sz w:val="16"/>
                <w:lang w:val="en-GB"/>
              </w:rPr>
              <w:t xml:space="preserve"> notify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within 5 working days of receiving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's written notice of the detected defects, or reject the claim. Even after this period,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is entitled to reject the claim if it proves to be unjustified.</w:t>
            </w:r>
          </w:p>
        </w:tc>
      </w:tr>
      <w:tr w:rsidR="008F2C81" w:rsidTr="0044326E">
        <w:tc>
          <w:tcPr>
            <w:tcW w:w="571" w:type="dxa"/>
          </w:tcPr>
          <w:p w:rsidR="00B35D50" w:rsidRPr="003D5C07" w:rsidRDefault="001E30D6" w:rsidP="00B44952">
            <w:pPr>
              <w:pStyle w:val="Bezseznamu1"/>
              <w:spacing w:after="240" w:line="180" w:lineRule="exact"/>
              <w:ind w:left="-11"/>
              <w:jc w:val="both"/>
              <w:rPr>
                <w:rFonts w:cstheme="minorHAnsi"/>
                <w:color w:val="221E1F"/>
                <w:sz w:val="16"/>
                <w:lang w:val="cs-CZ"/>
              </w:rPr>
            </w:pPr>
            <w:r>
              <w:rPr>
                <w:rFonts w:cstheme="minorHAnsi"/>
                <w:color w:val="221E1F"/>
                <w:sz w:val="16"/>
                <w:lang w:val="cs-CZ"/>
              </w:rPr>
              <w:t>7.6</w:t>
            </w:r>
          </w:p>
        </w:tc>
        <w:tc>
          <w:tcPr>
            <w:tcW w:w="4530" w:type="dxa"/>
          </w:tcPr>
          <w:p w:rsidR="00B35D50" w:rsidRPr="00BA0CB2" w:rsidRDefault="00B35D50" w:rsidP="00BA0CB2">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 xml:space="preserve">Po </w:t>
            </w:r>
            <w:r w:rsidRPr="003D5C07">
              <w:rPr>
                <w:rFonts w:cstheme="minorHAnsi"/>
                <w:color w:val="221E1F"/>
                <w:spacing w:val="-1"/>
                <w:sz w:val="16"/>
                <w:lang w:val="cs-CZ"/>
              </w:rPr>
              <w:t>dobu</w:t>
            </w:r>
            <w:r w:rsidRPr="00BA0CB2">
              <w:rPr>
                <w:rFonts w:cstheme="minorHAnsi"/>
                <w:color w:val="221E1F"/>
                <w:spacing w:val="-1"/>
                <w:sz w:val="16"/>
                <w:lang w:val="cs-CZ"/>
              </w:rPr>
              <w:t xml:space="preserve"> </w:t>
            </w:r>
            <w:r w:rsidRPr="003D5C07">
              <w:rPr>
                <w:rFonts w:cstheme="minorHAnsi"/>
                <w:color w:val="221E1F"/>
                <w:spacing w:val="-1"/>
                <w:sz w:val="16"/>
                <w:lang w:val="cs-CZ"/>
              </w:rPr>
              <w:t>vyřizování</w:t>
            </w:r>
            <w:r w:rsidRPr="00BA0CB2">
              <w:rPr>
                <w:rFonts w:cstheme="minorHAnsi"/>
                <w:color w:val="221E1F"/>
                <w:spacing w:val="-1"/>
                <w:sz w:val="16"/>
                <w:lang w:val="cs-CZ"/>
              </w:rPr>
              <w:t xml:space="preserve"> </w:t>
            </w:r>
            <w:r w:rsidRPr="003D5C07">
              <w:rPr>
                <w:rFonts w:cstheme="minorHAnsi"/>
                <w:color w:val="221E1F"/>
                <w:spacing w:val="-1"/>
                <w:sz w:val="16"/>
                <w:lang w:val="cs-CZ"/>
              </w:rPr>
              <w:t>reklamace</w:t>
            </w:r>
            <w:r w:rsidRPr="00BA0CB2">
              <w:rPr>
                <w:rFonts w:cstheme="minorHAnsi"/>
                <w:color w:val="221E1F"/>
                <w:spacing w:val="-1"/>
                <w:sz w:val="16"/>
                <w:lang w:val="cs-CZ"/>
              </w:rPr>
              <w:t xml:space="preserve"> </w:t>
            </w:r>
            <w:r w:rsidRPr="003D5C07">
              <w:rPr>
                <w:rFonts w:cstheme="minorHAnsi"/>
                <w:color w:val="221E1F"/>
                <w:spacing w:val="-1"/>
                <w:sz w:val="16"/>
                <w:lang w:val="cs-CZ"/>
              </w:rPr>
              <w:t>zboží</w:t>
            </w:r>
            <w:r w:rsidRPr="00BA0CB2">
              <w:rPr>
                <w:rFonts w:cstheme="minorHAnsi"/>
                <w:color w:val="221E1F"/>
                <w:spacing w:val="-1"/>
                <w:sz w:val="16"/>
                <w:lang w:val="cs-CZ"/>
              </w:rPr>
              <w:t xml:space="preserve"> až </w:t>
            </w:r>
            <w:r w:rsidRPr="003D5C07">
              <w:rPr>
                <w:rFonts w:cstheme="minorHAnsi"/>
                <w:color w:val="221E1F"/>
                <w:spacing w:val="-1"/>
                <w:sz w:val="16"/>
                <w:lang w:val="cs-CZ"/>
              </w:rPr>
              <w:t>do</w:t>
            </w:r>
            <w:r w:rsidRPr="00BA0CB2">
              <w:rPr>
                <w:rFonts w:cstheme="minorHAnsi"/>
                <w:color w:val="221E1F"/>
                <w:spacing w:val="-1"/>
                <w:sz w:val="16"/>
                <w:lang w:val="cs-CZ"/>
              </w:rPr>
              <w:t xml:space="preserve"> </w:t>
            </w:r>
            <w:r w:rsidRPr="003D5C07">
              <w:rPr>
                <w:rFonts w:cstheme="minorHAnsi"/>
                <w:color w:val="221E1F"/>
                <w:spacing w:val="-1"/>
                <w:sz w:val="16"/>
                <w:lang w:val="cs-CZ"/>
              </w:rPr>
              <w:t>okamžiku</w:t>
            </w:r>
            <w:r w:rsidRPr="00BA0CB2">
              <w:rPr>
                <w:rFonts w:cstheme="minorHAnsi"/>
                <w:color w:val="221E1F"/>
                <w:spacing w:val="-1"/>
                <w:sz w:val="16"/>
                <w:lang w:val="cs-CZ"/>
              </w:rPr>
              <w:t xml:space="preserve"> </w:t>
            </w:r>
            <w:r w:rsidRPr="003D5C07">
              <w:rPr>
                <w:rFonts w:cstheme="minorHAnsi"/>
                <w:color w:val="221E1F"/>
                <w:spacing w:val="-1"/>
                <w:sz w:val="16"/>
                <w:lang w:val="cs-CZ"/>
              </w:rPr>
              <w:t>jejího</w:t>
            </w:r>
            <w:r w:rsidRPr="00BA0CB2">
              <w:rPr>
                <w:rFonts w:cstheme="minorHAnsi"/>
                <w:color w:val="221E1F"/>
                <w:spacing w:val="-1"/>
                <w:sz w:val="16"/>
                <w:lang w:val="cs-CZ"/>
              </w:rPr>
              <w:t xml:space="preserve"> úplného vyřízení je </w:t>
            </w:r>
            <w:r w:rsidR="002A0268" w:rsidRPr="00BA0CB2">
              <w:rPr>
                <w:rFonts w:cstheme="minorHAnsi"/>
                <w:color w:val="221E1F"/>
                <w:spacing w:val="-1"/>
                <w:sz w:val="16"/>
                <w:lang w:val="cs-CZ"/>
              </w:rPr>
              <w:t>Kupující</w:t>
            </w:r>
            <w:r w:rsidRPr="00BA0CB2">
              <w:rPr>
                <w:rFonts w:cstheme="minorHAnsi"/>
                <w:color w:val="221E1F"/>
                <w:spacing w:val="-1"/>
                <w:sz w:val="16"/>
                <w:lang w:val="cs-CZ"/>
              </w:rPr>
              <w:t xml:space="preserve"> </w:t>
            </w:r>
            <w:r w:rsidRPr="003D5C07">
              <w:rPr>
                <w:rFonts w:cstheme="minorHAnsi"/>
                <w:color w:val="221E1F"/>
                <w:spacing w:val="-1"/>
                <w:sz w:val="16"/>
                <w:lang w:val="cs-CZ"/>
              </w:rPr>
              <w:t>povinen,</w:t>
            </w:r>
            <w:r w:rsidRPr="00BA0CB2">
              <w:rPr>
                <w:rFonts w:cstheme="minorHAnsi"/>
                <w:color w:val="221E1F"/>
                <w:spacing w:val="-1"/>
                <w:sz w:val="16"/>
                <w:lang w:val="cs-CZ"/>
              </w:rPr>
              <w:t xml:space="preserve"> </w:t>
            </w:r>
            <w:r w:rsidRPr="003D5C07">
              <w:rPr>
                <w:rFonts w:cstheme="minorHAnsi"/>
                <w:color w:val="221E1F"/>
                <w:spacing w:val="-1"/>
                <w:sz w:val="16"/>
                <w:lang w:val="cs-CZ"/>
              </w:rPr>
              <w:t>pokud</w:t>
            </w:r>
            <w:r w:rsidRPr="00BA0CB2">
              <w:rPr>
                <w:rFonts w:cstheme="minorHAnsi"/>
                <w:color w:val="221E1F"/>
                <w:spacing w:val="-1"/>
                <w:sz w:val="16"/>
                <w:lang w:val="cs-CZ"/>
              </w:rPr>
              <w:t xml:space="preserve"> </w:t>
            </w:r>
            <w:r w:rsidRPr="003D5C07">
              <w:rPr>
                <w:rFonts w:cstheme="minorHAnsi"/>
                <w:color w:val="221E1F"/>
                <w:spacing w:val="-1"/>
                <w:sz w:val="16"/>
                <w:lang w:val="cs-CZ"/>
              </w:rPr>
              <w:t>se</w:t>
            </w:r>
            <w:r w:rsidRPr="00BA0CB2">
              <w:rPr>
                <w:rFonts w:cstheme="minorHAnsi"/>
                <w:color w:val="221E1F"/>
                <w:spacing w:val="-1"/>
                <w:sz w:val="16"/>
                <w:lang w:val="cs-CZ"/>
              </w:rPr>
              <w:t xml:space="preserve"> smluvní </w:t>
            </w:r>
            <w:r w:rsidRPr="003D5C07">
              <w:rPr>
                <w:rFonts w:cstheme="minorHAnsi"/>
                <w:color w:val="221E1F"/>
                <w:spacing w:val="-1"/>
                <w:sz w:val="16"/>
                <w:lang w:val="cs-CZ"/>
              </w:rPr>
              <w:t>strany</w:t>
            </w:r>
            <w:r w:rsidRPr="00BA0CB2">
              <w:rPr>
                <w:rFonts w:cstheme="minorHAnsi"/>
                <w:color w:val="221E1F"/>
                <w:spacing w:val="-1"/>
                <w:sz w:val="16"/>
                <w:lang w:val="cs-CZ"/>
              </w:rPr>
              <w:t xml:space="preserve"> </w:t>
            </w:r>
            <w:r w:rsidRPr="003D5C07">
              <w:rPr>
                <w:rFonts w:cstheme="minorHAnsi"/>
                <w:color w:val="221E1F"/>
                <w:spacing w:val="-1"/>
                <w:sz w:val="16"/>
                <w:lang w:val="cs-CZ"/>
              </w:rPr>
              <w:t>nedohodnou</w:t>
            </w:r>
            <w:r w:rsidRPr="00BA0CB2">
              <w:rPr>
                <w:rFonts w:cstheme="minorHAnsi"/>
                <w:color w:val="221E1F"/>
                <w:spacing w:val="-1"/>
                <w:sz w:val="16"/>
                <w:lang w:val="cs-CZ"/>
              </w:rPr>
              <w:t xml:space="preserve"> </w:t>
            </w:r>
            <w:r w:rsidRPr="003D5C07">
              <w:rPr>
                <w:rFonts w:cstheme="minorHAnsi"/>
                <w:color w:val="221E1F"/>
                <w:spacing w:val="-1"/>
                <w:sz w:val="16"/>
                <w:lang w:val="cs-CZ"/>
              </w:rPr>
              <w:t>jinak,</w:t>
            </w:r>
            <w:r w:rsidRPr="00BA0CB2">
              <w:rPr>
                <w:rFonts w:cstheme="minorHAnsi"/>
                <w:color w:val="221E1F"/>
                <w:spacing w:val="-1"/>
                <w:sz w:val="16"/>
                <w:lang w:val="cs-CZ"/>
              </w:rPr>
              <w:t xml:space="preserve"> </w:t>
            </w:r>
            <w:r w:rsidRPr="003D5C07">
              <w:rPr>
                <w:rFonts w:cstheme="minorHAnsi"/>
                <w:color w:val="221E1F"/>
                <w:spacing w:val="-1"/>
                <w:sz w:val="16"/>
                <w:lang w:val="cs-CZ"/>
              </w:rPr>
              <w:t>reklamované</w:t>
            </w:r>
            <w:r w:rsidRPr="00BA0CB2">
              <w:rPr>
                <w:rFonts w:cstheme="minorHAnsi"/>
                <w:color w:val="221E1F"/>
                <w:spacing w:val="-1"/>
                <w:sz w:val="16"/>
                <w:lang w:val="cs-CZ"/>
              </w:rPr>
              <w:t xml:space="preserve"> </w:t>
            </w:r>
            <w:r w:rsidRPr="003D5C07">
              <w:rPr>
                <w:rFonts w:cstheme="minorHAnsi"/>
                <w:color w:val="221E1F"/>
                <w:spacing w:val="-1"/>
                <w:sz w:val="16"/>
                <w:lang w:val="cs-CZ"/>
              </w:rPr>
              <w:t>zboží</w:t>
            </w:r>
            <w:r w:rsidRPr="00BA0CB2">
              <w:rPr>
                <w:rFonts w:cstheme="minorHAnsi"/>
                <w:color w:val="221E1F"/>
                <w:spacing w:val="-1"/>
                <w:sz w:val="16"/>
                <w:lang w:val="cs-CZ"/>
              </w:rPr>
              <w:t xml:space="preserve"> uskladnit </w:t>
            </w:r>
            <w:r w:rsidRPr="003D5C07">
              <w:rPr>
                <w:rFonts w:cstheme="minorHAnsi"/>
                <w:color w:val="221E1F"/>
                <w:spacing w:val="-1"/>
                <w:sz w:val="16"/>
                <w:lang w:val="cs-CZ"/>
              </w:rPr>
              <w:t>odděleně</w:t>
            </w:r>
            <w:r w:rsidRPr="00BA0CB2">
              <w:rPr>
                <w:rFonts w:cstheme="minorHAnsi"/>
                <w:color w:val="221E1F"/>
                <w:spacing w:val="-1"/>
                <w:sz w:val="16"/>
                <w:lang w:val="cs-CZ"/>
              </w:rPr>
              <w:t xml:space="preserve"> od </w:t>
            </w:r>
            <w:r w:rsidRPr="003D5C07">
              <w:rPr>
                <w:rFonts w:cstheme="minorHAnsi"/>
                <w:color w:val="221E1F"/>
                <w:spacing w:val="-1"/>
                <w:sz w:val="16"/>
                <w:lang w:val="cs-CZ"/>
              </w:rPr>
              <w:t>ostatního</w:t>
            </w:r>
            <w:r w:rsidRPr="00BA0CB2">
              <w:rPr>
                <w:rFonts w:cstheme="minorHAnsi"/>
                <w:color w:val="221E1F"/>
                <w:spacing w:val="-1"/>
                <w:sz w:val="16"/>
                <w:lang w:val="cs-CZ"/>
              </w:rPr>
              <w:t xml:space="preserve"> </w:t>
            </w:r>
            <w:r w:rsidRPr="003D5C07">
              <w:rPr>
                <w:rFonts w:cstheme="minorHAnsi"/>
                <w:color w:val="221E1F"/>
                <w:spacing w:val="-1"/>
                <w:sz w:val="16"/>
                <w:lang w:val="cs-CZ"/>
              </w:rPr>
              <w:t>zboží</w:t>
            </w:r>
            <w:r w:rsidRPr="00BA0CB2">
              <w:rPr>
                <w:rFonts w:cstheme="minorHAnsi"/>
                <w:color w:val="221E1F"/>
                <w:spacing w:val="-1"/>
                <w:sz w:val="16"/>
                <w:lang w:val="cs-CZ"/>
              </w:rPr>
              <w:t xml:space="preserve"> a </w:t>
            </w:r>
            <w:r w:rsidRPr="003D5C07">
              <w:rPr>
                <w:rFonts w:cstheme="minorHAnsi"/>
                <w:color w:val="221E1F"/>
                <w:spacing w:val="-1"/>
                <w:sz w:val="16"/>
                <w:lang w:val="cs-CZ"/>
              </w:rPr>
              <w:t>nesmí</w:t>
            </w:r>
            <w:r w:rsidRPr="00BA0CB2">
              <w:rPr>
                <w:rFonts w:cstheme="minorHAnsi"/>
                <w:color w:val="221E1F"/>
                <w:spacing w:val="-1"/>
                <w:sz w:val="16"/>
                <w:lang w:val="cs-CZ"/>
              </w:rPr>
              <w:t xml:space="preserve"> </w:t>
            </w:r>
            <w:r w:rsidRPr="003D5C07">
              <w:rPr>
                <w:rFonts w:cstheme="minorHAnsi"/>
                <w:color w:val="221E1F"/>
                <w:spacing w:val="-1"/>
                <w:sz w:val="16"/>
                <w:lang w:val="cs-CZ"/>
              </w:rPr>
              <w:t>se</w:t>
            </w:r>
            <w:r w:rsidRPr="00BA0CB2">
              <w:rPr>
                <w:rFonts w:cstheme="minorHAnsi"/>
                <w:color w:val="221E1F"/>
                <w:spacing w:val="-1"/>
                <w:sz w:val="16"/>
                <w:lang w:val="cs-CZ"/>
              </w:rPr>
              <w:t xml:space="preserve"> </w:t>
            </w:r>
            <w:r w:rsidRPr="003D5C07">
              <w:rPr>
                <w:rFonts w:cstheme="minorHAnsi"/>
                <w:color w:val="221E1F"/>
                <w:spacing w:val="-1"/>
                <w:sz w:val="16"/>
                <w:lang w:val="cs-CZ"/>
              </w:rPr>
              <w:t>zbožím</w:t>
            </w:r>
            <w:r w:rsidRPr="00BA0CB2">
              <w:rPr>
                <w:rFonts w:cstheme="minorHAnsi"/>
                <w:color w:val="221E1F"/>
                <w:spacing w:val="-1"/>
                <w:sz w:val="16"/>
                <w:lang w:val="cs-CZ"/>
              </w:rPr>
              <w:t xml:space="preserve"> nakládat </w:t>
            </w:r>
            <w:r w:rsidRPr="003D5C07">
              <w:rPr>
                <w:rFonts w:cstheme="minorHAnsi"/>
                <w:color w:val="221E1F"/>
                <w:spacing w:val="-1"/>
                <w:sz w:val="16"/>
                <w:lang w:val="cs-CZ"/>
              </w:rPr>
              <w:t>způsobem,</w:t>
            </w:r>
            <w:r w:rsidRPr="00BA0CB2">
              <w:rPr>
                <w:rFonts w:cstheme="minorHAnsi"/>
                <w:color w:val="221E1F"/>
                <w:spacing w:val="-1"/>
                <w:sz w:val="16"/>
                <w:lang w:val="cs-CZ"/>
              </w:rPr>
              <w:t xml:space="preserve"> který by mohl </w:t>
            </w:r>
            <w:r w:rsidRPr="003D5C07">
              <w:rPr>
                <w:rFonts w:cstheme="minorHAnsi"/>
                <w:color w:val="221E1F"/>
                <w:spacing w:val="-1"/>
                <w:sz w:val="16"/>
                <w:lang w:val="cs-CZ"/>
              </w:rPr>
              <w:t>znemožnit</w:t>
            </w:r>
            <w:r w:rsidRPr="00BA0CB2">
              <w:rPr>
                <w:rFonts w:cstheme="minorHAnsi"/>
                <w:color w:val="221E1F"/>
                <w:spacing w:val="-1"/>
                <w:sz w:val="16"/>
                <w:lang w:val="cs-CZ"/>
              </w:rPr>
              <w:t xml:space="preserve"> kontrolu </w:t>
            </w:r>
            <w:r w:rsidRPr="003D5C07">
              <w:rPr>
                <w:rFonts w:cstheme="minorHAnsi"/>
                <w:color w:val="221E1F"/>
                <w:spacing w:val="-1"/>
                <w:sz w:val="16"/>
                <w:lang w:val="cs-CZ"/>
              </w:rPr>
              <w:t>reklamovaných</w:t>
            </w:r>
            <w:r w:rsidRPr="00BA0CB2">
              <w:rPr>
                <w:rFonts w:cstheme="minorHAnsi"/>
                <w:color w:val="221E1F"/>
                <w:spacing w:val="-1"/>
                <w:sz w:val="16"/>
                <w:lang w:val="cs-CZ"/>
              </w:rPr>
              <w:t xml:space="preserve"> vad </w:t>
            </w:r>
            <w:r w:rsidR="002A0268">
              <w:rPr>
                <w:rFonts w:cstheme="minorHAnsi"/>
                <w:color w:val="221E1F"/>
                <w:spacing w:val="-1"/>
                <w:sz w:val="16"/>
                <w:lang w:val="cs-CZ"/>
              </w:rPr>
              <w:t>Prodávající</w:t>
            </w:r>
            <w:r w:rsidRPr="00BA0CB2">
              <w:rPr>
                <w:rFonts w:cstheme="minorHAnsi"/>
                <w:color w:val="221E1F"/>
                <w:spacing w:val="-1"/>
                <w:sz w:val="16"/>
                <w:lang w:val="cs-CZ"/>
              </w:rPr>
              <w:t xml:space="preserve">m či nezávislou kontrolní </w:t>
            </w:r>
            <w:r w:rsidRPr="003D5C07">
              <w:rPr>
                <w:rFonts w:cstheme="minorHAnsi"/>
                <w:color w:val="221E1F"/>
                <w:spacing w:val="-1"/>
                <w:sz w:val="16"/>
                <w:lang w:val="cs-CZ"/>
              </w:rPr>
              <w:t>společností.</w:t>
            </w:r>
            <w:r w:rsidRPr="00BA0CB2">
              <w:rPr>
                <w:rFonts w:cstheme="minorHAnsi"/>
                <w:color w:val="221E1F"/>
                <w:spacing w:val="-1"/>
                <w:sz w:val="16"/>
                <w:lang w:val="cs-CZ"/>
              </w:rPr>
              <w:t xml:space="preserve"> </w:t>
            </w:r>
            <w:r w:rsidR="002A0268" w:rsidRPr="00BA0CB2">
              <w:rPr>
                <w:rFonts w:cstheme="minorHAnsi"/>
                <w:color w:val="221E1F"/>
                <w:spacing w:val="-1"/>
                <w:sz w:val="16"/>
                <w:lang w:val="cs-CZ"/>
              </w:rPr>
              <w:t>Prodávající</w:t>
            </w:r>
            <w:r w:rsidRPr="00BA0CB2">
              <w:rPr>
                <w:rFonts w:cstheme="minorHAnsi"/>
                <w:color w:val="221E1F"/>
                <w:spacing w:val="-1"/>
                <w:sz w:val="16"/>
                <w:lang w:val="cs-CZ"/>
              </w:rPr>
              <w:t xml:space="preserve"> je </w:t>
            </w:r>
            <w:r w:rsidRPr="003D5C07">
              <w:rPr>
                <w:rFonts w:cstheme="minorHAnsi"/>
                <w:color w:val="221E1F"/>
                <w:spacing w:val="-1"/>
                <w:sz w:val="16"/>
                <w:lang w:val="cs-CZ"/>
              </w:rPr>
              <w:t>oprávněn</w:t>
            </w:r>
            <w:r w:rsidRPr="00BA0CB2">
              <w:rPr>
                <w:rFonts w:cstheme="minorHAnsi"/>
                <w:color w:val="221E1F"/>
                <w:spacing w:val="-1"/>
                <w:sz w:val="16"/>
                <w:lang w:val="cs-CZ"/>
              </w:rPr>
              <w:t xml:space="preserve"> </w:t>
            </w:r>
            <w:r w:rsidRPr="003D5C07">
              <w:rPr>
                <w:rFonts w:cstheme="minorHAnsi"/>
                <w:color w:val="221E1F"/>
                <w:spacing w:val="-1"/>
                <w:sz w:val="16"/>
                <w:lang w:val="cs-CZ"/>
              </w:rPr>
              <w:t xml:space="preserve">vyslat </w:t>
            </w:r>
            <w:r w:rsidRPr="00BA0CB2">
              <w:rPr>
                <w:rFonts w:cstheme="minorHAnsi"/>
                <w:color w:val="221E1F"/>
                <w:spacing w:val="-1"/>
                <w:sz w:val="16"/>
                <w:lang w:val="cs-CZ"/>
              </w:rPr>
              <w:t xml:space="preserve">své </w:t>
            </w:r>
            <w:r w:rsidRPr="003D5C07">
              <w:rPr>
                <w:rFonts w:cstheme="minorHAnsi"/>
                <w:color w:val="221E1F"/>
                <w:spacing w:val="-1"/>
                <w:sz w:val="16"/>
                <w:lang w:val="cs-CZ"/>
              </w:rPr>
              <w:t>zástupce</w:t>
            </w:r>
            <w:r w:rsidRPr="00BA0CB2">
              <w:rPr>
                <w:rFonts w:cstheme="minorHAnsi"/>
                <w:color w:val="221E1F"/>
                <w:spacing w:val="-1"/>
                <w:sz w:val="16"/>
                <w:lang w:val="cs-CZ"/>
              </w:rPr>
              <w:t xml:space="preserve"> ke </w:t>
            </w:r>
            <w:r w:rsidR="002A0268" w:rsidRPr="00BA0CB2">
              <w:rPr>
                <w:rFonts w:cstheme="minorHAnsi"/>
                <w:color w:val="221E1F"/>
                <w:spacing w:val="-1"/>
                <w:sz w:val="16"/>
                <w:lang w:val="cs-CZ"/>
              </w:rPr>
              <w:t>Kupující</w:t>
            </w:r>
            <w:r w:rsidRPr="00BA0CB2">
              <w:rPr>
                <w:rFonts w:cstheme="minorHAnsi"/>
                <w:color w:val="221E1F"/>
                <w:spacing w:val="-1"/>
                <w:sz w:val="16"/>
                <w:lang w:val="cs-CZ"/>
              </w:rPr>
              <w:t xml:space="preserve">mu </w:t>
            </w:r>
            <w:r w:rsidRPr="003D5C07">
              <w:rPr>
                <w:rFonts w:cstheme="minorHAnsi"/>
                <w:color w:val="221E1F"/>
                <w:spacing w:val="-1"/>
                <w:sz w:val="16"/>
                <w:lang w:val="cs-CZ"/>
              </w:rPr>
              <w:t>za</w:t>
            </w:r>
            <w:r w:rsidRPr="00BA0CB2">
              <w:rPr>
                <w:rFonts w:cstheme="minorHAnsi"/>
                <w:color w:val="221E1F"/>
                <w:spacing w:val="-1"/>
                <w:sz w:val="16"/>
                <w:lang w:val="cs-CZ"/>
              </w:rPr>
              <w:t xml:space="preserve"> </w:t>
            </w:r>
            <w:r w:rsidRPr="003D5C07">
              <w:rPr>
                <w:rFonts w:cstheme="minorHAnsi"/>
                <w:color w:val="221E1F"/>
                <w:spacing w:val="-1"/>
                <w:sz w:val="16"/>
                <w:lang w:val="cs-CZ"/>
              </w:rPr>
              <w:t>účelem</w:t>
            </w:r>
            <w:r w:rsidRPr="00BA0CB2">
              <w:rPr>
                <w:rFonts w:cstheme="minorHAnsi"/>
                <w:color w:val="221E1F"/>
                <w:spacing w:val="-1"/>
                <w:sz w:val="16"/>
                <w:lang w:val="cs-CZ"/>
              </w:rPr>
              <w:t xml:space="preserve"> </w:t>
            </w:r>
            <w:r w:rsidRPr="003D5C07">
              <w:rPr>
                <w:rFonts w:cstheme="minorHAnsi"/>
                <w:color w:val="221E1F"/>
                <w:spacing w:val="-1"/>
                <w:sz w:val="16"/>
                <w:lang w:val="cs-CZ"/>
              </w:rPr>
              <w:t>prověření</w:t>
            </w:r>
            <w:r w:rsidRPr="00BA0CB2">
              <w:rPr>
                <w:rFonts w:cstheme="minorHAnsi"/>
                <w:color w:val="221E1F"/>
                <w:spacing w:val="-1"/>
                <w:sz w:val="16"/>
                <w:lang w:val="cs-CZ"/>
              </w:rPr>
              <w:t xml:space="preserve"> stížnosti či </w:t>
            </w:r>
            <w:r w:rsidRPr="003D5C07">
              <w:rPr>
                <w:rFonts w:cstheme="minorHAnsi"/>
                <w:color w:val="221E1F"/>
                <w:spacing w:val="-1"/>
                <w:sz w:val="16"/>
                <w:lang w:val="cs-CZ"/>
              </w:rPr>
              <w:t xml:space="preserve">reklamace </w:t>
            </w:r>
            <w:r w:rsidRPr="00BA0CB2">
              <w:rPr>
                <w:rFonts w:cstheme="minorHAnsi"/>
                <w:color w:val="221E1F"/>
                <w:spacing w:val="-1"/>
                <w:sz w:val="16"/>
                <w:lang w:val="cs-CZ"/>
              </w:rPr>
              <w:t xml:space="preserve">a </w:t>
            </w:r>
            <w:r w:rsidRPr="003D5C07">
              <w:rPr>
                <w:rFonts w:cstheme="minorHAnsi"/>
                <w:color w:val="221E1F"/>
                <w:spacing w:val="-1"/>
                <w:sz w:val="16"/>
                <w:lang w:val="cs-CZ"/>
              </w:rPr>
              <w:t>prohlídky</w:t>
            </w:r>
            <w:r w:rsidRPr="00BA0CB2">
              <w:rPr>
                <w:rFonts w:cstheme="minorHAnsi"/>
                <w:color w:val="221E1F"/>
                <w:spacing w:val="-1"/>
                <w:sz w:val="16"/>
                <w:lang w:val="cs-CZ"/>
              </w:rPr>
              <w:t xml:space="preserve"> </w:t>
            </w:r>
            <w:r w:rsidRPr="003D5C07">
              <w:rPr>
                <w:rFonts w:cstheme="minorHAnsi"/>
                <w:color w:val="221E1F"/>
                <w:spacing w:val="-1"/>
                <w:sz w:val="16"/>
                <w:lang w:val="cs-CZ"/>
              </w:rPr>
              <w:t>uskladněného</w:t>
            </w:r>
            <w:r w:rsidRPr="00BA0CB2">
              <w:rPr>
                <w:rFonts w:cstheme="minorHAnsi"/>
                <w:color w:val="221E1F"/>
                <w:spacing w:val="-1"/>
                <w:sz w:val="16"/>
                <w:lang w:val="cs-CZ"/>
              </w:rPr>
              <w:t xml:space="preserve"> </w:t>
            </w:r>
            <w:r w:rsidRPr="003D5C07">
              <w:rPr>
                <w:rFonts w:cstheme="minorHAnsi"/>
                <w:color w:val="221E1F"/>
                <w:spacing w:val="-1"/>
                <w:sz w:val="16"/>
                <w:lang w:val="cs-CZ"/>
              </w:rPr>
              <w:t>zboží</w:t>
            </w:r>
            <w:r w:rsidRPr="00BA0CB2">
              <w:rPr>
                <w:rFonts w:cstheme="minorHAnsi"/>
                <w:color w:val="221E1F"/>
                <w:spacing w:val="-1"/>
                <w:sz w:val="16"/>
                <w:lang w:val="cs-CZ"/>
              </w:rPr>
              <w:t xml:space="preserve"> v </w:t>
            </w:r>
            <w:r w:rsidRPr="003D5C07">
              <w:rPr>
                <w:rFonts w:cstheme="minorHAnsi"/>
                <w:color w:val="221E1F"/>
                <w:spacing w:val="-1"/>
                <w:sz w:val="16"/>
                <w:lang w:val="cs-CZ"/>
              </w:rPr>
              <w:t>místě</w:t>
            </w:r>
            <w:r w:rsidRPr="00BA0CB2">
              <w:rPr>
                <w:rFonts w:cstheme="minorHAnsi"/>
                <w:color w:val="221E1F"/>
                <w:spacing w:val="-1"/>
                <w:sz w:val="16"/>
                <w:lang w:val="cs-CZ"/>
              </w:rPr>
              <w:t xml:space="preserve"> </w:t>
            </w:r>
            <w:r w:rsidRPr="003D5C07">
              <w:rPr>
                <w:rFonts w:cstheme="minorHAnsi"/>
                <w:color w:val="221E1F"/>
                <w:spacing w:val="-1"/>
                <w:sz w:val="16"/>
                <w:lang w:val="cs-CZ"/>
              </w:rPr>
              <w:t>jeho</w:t>
            </w:r>
            <w:r w:rsidRPr="00BA0CB2">
              <w:rPr>
                <w:rFonts w:cstheme="minorHAnsi"/>
                <w:color w:val="221E1F"/>
                <w:spacing w:val="-1"/>
                <w:sz w:val="16"/>
                <w:lang w:val="cs-CZ"/>
              </w:rPr>
              <w:t xml:space="preserve"> </w:t>
            </w:r>
            <w:r w:rsidRPr="003D5C07">
              <w:rPr>
                <w:rFonts w:cstheme="minorHAnsi"/>
                <w:color w:val="221E1F"/>
                <w:spacing w:val="-1"/>
                <w:sz w:val="16"/>
                <w:lang w:val="cs-CZ"/>
              </w:rPr>
              <w:t>skladování.</w:t>
            </w:r>
            <w:r w:rsidRPr="00BA0CB2">
              <w:rPr>
                <w:rFonts w:cstheme="minorHAnsi"/>
                <w:color w:val="221E1F"/>
                <w:spacing w:val="-1"/>
                <w:sz w:val="16"/>
                <w:lang w:val="cs-CZ"/>
              </w:rPr>
              <w:t xml:space="preserve"> </w:t>
            </w:r>
            <w:r w:rsidR="002A0268" w:rsidRPr="00BA0CB2">
              <w:rPr>
                <w:rFonts w:cstheme="minorHAnsi"/>
                <w:color w:val="221E1F"/>
                <w:spacing w:val="-1"/>
                <w:sz w:val="16"/>
                <w:lang w:val="cs-CZ"/>
              </w:rPr>
              <w:t>Kupující</w:t>
            </w:r>
            <w:r w:rsidRPr="00BA0CB2">
              <w:rPr>
                <w:rFonts w:cstheme="minorHAnsi"/>
                <w:color w:val="221E1F"/>
                <w:spacing w:val="-1"/>
                <w:sz w:val="16"/>
                <w:lang w:val="cs-CZ"/>
              </w:rPr>
              <w:t xml:space="preserve"> je </w:t>
            </w:r>
            <w:r w:rsidRPr="003D5C07">
              <w:rPr>
                <w:rFonts w:cstheme="minorHAnsi"/>
                <w:color w:val="221E1F"/>
                <w:spacing w:val="-1"/>
                <w:sz w:val="16"/>
                <w:lang w:val="cs-CZ"/>
              </w:rPr>
              <w:t xml:space="preserve">povinen </w:t>
            </w:r>
            <w:r w:rsidRPr="00BA0CB2">
              <w:rPr>
                <w:rFonts w:cstheme="minorHAnsi"/>
                <w:color w:val="221E1F"/>
                <w:spacing w:val="-1"/>
                <w:sz w:val="16"/>
                <w:lang w:val="cs-CZ"/>
              </w:rPr>
              <w:lastRenderedPageBreak/>
              <w:t>umožnit</w:t>
            </w:r>
            <w:r w:rsidRPr="003D5C07">
              <w:rPr>
                <w:rFonts w:cstheme="minorHAnsi"/>
                <w:color w:val="221E1F"/>
                <w:spacing w:val="-1"/>
                <w:sz w:val="16"/>
                <w:lang w:val="cs-CZ"/>
              </w:rPr>
              <w:t xml:space="preserve"> zástupcům</w:t>
            </w:r>
            <w:r w:rsidRPr="00BA0CB2">
              <w:rPr>
                <w:rFonts w:cstheme="minorHAnsi"/>
                <w:color w:val="221E1F"/>
                <w:spacing w:val="-1"/>
                <w:sz w:val="16"/>
                <w:lang w:val="cs-CZ"/>
              </w:rPr>
              <w:t xml:space="preserve"> </w:t>
            </w:r>
            <w:r w:rsidR="002A0268">
              <w:rPr>
                <w:rFonts w:cstheme="minorHAnsi"/>
                <w:color w:val="221E1F"/>
                <w:spacing w:val="-1"/>
                <w:sz w:val="16"/>
                <w:lang w:val="cs-CZ"/>
              </w:rPr>
              <w:t>Prodávající</w:t>
            </w:r>
            <w:r w:rsidRPr="003D5C07">
              <w:rPr>
                <w:rFonts w:cstheme="minorHAnsi"/>
                <w:color w:val="221E1F"/>
                <w:spacing w:val="-1"/>
                <w:sz w:val="16"/>
                <w:lang w:val="cs-CZ"/>
              </w:rPr>
              <w:t>ho,</w:t>
            </w:r>
            <w:r w:rsidRPr="00BA0CB2">
              <w:rPr>
                <w:rFonts w:cstheme="minorHAnsi"/>
                <w:color w:val="221E1F"/>
                <w:spacing w:val="-1"/>
                <w:sz w:val="16"/>
                <w:lang w:val="cs-CZ"/>
              </w:rPr>
              <w:t xml:space="preserve"> popř. nezávislému</w:t>
            </w:r>
            <w:r w:rsidRPr="003D5C07">
              <w:rPr>
                <w:rFonts w:cstheme="minorHAnsi"/>
                <w:color w:val="221E1F"/>
                <w:spacing w:val="-1"/>
                <w:sz w:val="16"/>
                <w:lang w:val="cs-CZ"/>
              </w:rPr>
              <w:t xml:space="preserve"> </w:t>
            </w:r>
            <w:r w:rsidRPr="00BA0CB2">
              <w:rPr>
                <w:rFonts w:cstheme="minorHAnsi"/>
                <w:color w:val="221E1F"/>
                <w:spacing w:val="-1"/>
                <w:sz w:val="16"/>
                <w:lang w:val="cs-CZ"/>
              </w:rPr>
              <w:t>kontrolnímu</w:t>
            </w:r>
            <w:r w:rsidRPr="003D5C07">
              <w:rPr>
                <w:rFonts w:cstheme="minorHAnsi"/>
                <w:color w:val="221E1F"/>
                <w:spacing w:val="-1"/>
                <w:sz w:val="16"/>
                <w:lang w:val="cs-CZ"/>
              </w:rPr>
              <w:t xml:space="preserve"> orgánu, </w:t>
            </w:r>
            <w:r w:rsidRPr="00BA0CB2">
              <w:rPr>
                <w:rFonts w:cstheme="minorHAnsi"/>
                <w:color w:val="221E1F"/>
                <w:spacing w:val="-1"/>
                <w:sz w:val="16"/>
                <w:lang w:val="cs-CZ"/>
              </w:rPr>
              <w:t xml:space="preserve">prohlídku </w:t>
            </w:r>
            <w:r w:rsidRPr="003D5C07">
              <w:rPr>
                <w:rFonts w:cstheme="minorHAnsi"/>
                <w:color w:val="221E1F"/>
                <w:spacing w:val="-1"/>
                <w:sz w:val="16"/>
                <w:lang w:val="cs-CZ"/>
              </w:rPr>
              <w:t>zboží,</w:t>
            </w:r>
            <w:r w:rsidRPr="00BA0CB2">
              <w:rPr>
                <w:rFonts w:cstheme="minorHAnsi"/>
                <w:color w:val="221E1F"/>
                <w:spacing w:val="-1"/>
                <w:sz w:val="16"/>
                <w:lang w:val="cs-CZ"/>
              </w:rPr>
              <w:t xml:space="preserve"> </w:t>
            </w:r>
            <w:r w:rsidRPr="003D5C07">
              <w:rPr>
                <w:rFonts w:cstheme="minorHAnsi"/>
                <w:color w:val="221E1F"/>
                <w:spacing w:val="-1"/>
                <w:sz w:val="16"/>
                <w:lang w:val="cs-CZ"/>
              </w:rPr>
              <w:t>ohledně</w:t>
            </w:r>
            <w:r w:rsidRPr="00BA0CB2">
              <w:rPr>
                <w:rFonts w:cstheme="minorHAnsi"/>
                <w:color w:val="221E1F"/>
                <w:spacing w:val="-1"/>
                <w:sz w:val="16"/>
                <w:lang w:val="cs-CZ"/>
              </w:rPr>
              <w:t xml:space="preserve"> </w:t>
            </w:r>
            <w:r w:rsidRPr="003D5C07">
              <w:rPr>
                <w:rFonts w:cstheme="minorHAnsi"/>
                <w:color w:val="221E1F"/>
                <w:spacing w:val="-1"/>
                <w:sz w:val="16"/>
                <w:lang w:val="cs-CZ"/>
              </w:rPr>
              <w:t>něhož</w:t>
            </w:r>
            <w:r w:rsidRPr="00BA0CB2">
              <w:rPr>
                <w:rFonts w:cstheme="minorHAnsi"/>
                <w:color w:val="221E1F"/>
                <w:spacing w:val="-1"/>
                <w:sz w:val="16"/>
                <w:lang w:val="cs-CZ"/>
              </w:rPr>
              <w:t xml:space="preserve"> uplatňuje vady.</w:t>
            </w:r>
          </w:p>
        </w:tc>
        <w:tc>
          <w:tcPr>
            <w:tcW w:w="571" w:type="dxa"/>
          </w:tcPr>
          <w:p w:rsidR="00B35D50" w:rsidRPr="00F5415A" w:rsidRDefault="00FA058C" w:rsidP="0010104E">
            <w:pPr>
              <w:pStyle w:val="Bezseznamu1"/>
              <w:spacing w:after="240" w:line="180" w:lineRule="exact"/>
              <w:jc w:val="both"/>
              <w:rPr>
                <w:rFonts w:cstheme="minorHAnsi"/>
                <w:color w:val="221E1F"/>
                <w:sz w:val="16"/>
                <w:lang w:val="cs-CZ"/>
              </w:rPr>
            </w:pPr>
            <w:r>
              <w:rPr>
                <w:rFonts w:cstheme="minorHAnsi"/>
                <w:color w:val="221E1F"/>
                <w:sz w:val="16"/>
                <w:lang w:val="cs-CZ"/>
              </w:rPr>
              <w:lastRenderedPageBreak/>
              <w:t>7.6</w:t>
            </w:r>
          </w:p>
        </w:tc>
        <w:tc>
          <w:tcPr>
            <w:tcW w:w="4676" w:type="dxa"/>
          </w:tcPr>
          <w:p w:rsidR="00B35D50" w:rsidRPr="002E5E93" w:rsidRDefault="00B35D50" w:rsidP="00D341C9">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During the processing of the goods complaint until the moment of its complete settlement,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is obliged, unless the contractual parties agree otherwise, to store the claimed goods separately from other goods and must not handle the goods in a way that could make it impossible to check the claimed defects by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or an independent inspection company.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is entitled to send his representatives to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for the purpose of checking the complaint or claim and inspecting the stored goods at the place of their storage.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is obliged to allow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's representatives, or to an independent </w:t>
            </w:r>
            <w:r w:rsidRPr="002E5E93">
              <w:rPr>
                <w:rFonts w:cstheme="minorHAnsi"/>
                <w:color w:val="221E1F"/>
                <w:spacing w:val="-2"/>
                <w:sz w:val="16"/>
                <w:lang w:val="en-GB"/>
              </w:rPr>
              <w:lastRenderedPageBreak/>
              <w:t>inspection body, an inspection of the goods in respect of which he claims defects.</w:t>
            </w:r>
          </w:p>
        </w:tc>
      </w:tr>
      <w:tr w:rsidR="008F2C81" w:rsidTr="0044326E">
        <w:tc>
          <w:tcPr>
            <w:tcW w:w="571" w:type="dxa"/>
          </w:tcPr>
          <w:p w:rsidR="00B35D50" w:rsidRPr="002C563F" w:rsidRDefault="001E30D6" w:rsidP="00B44952">
            <w:pPr>
              <w:pStyle w:val="Bezseznamu1"/>
              <w:spacing w:after="240" w:line="180" w:lineRule="exact"/>
              <w:ind w:left="-11"/>
              <w:jc w:val="both"/>
              <w:rPr>
                <w:rFonts w:cstheme="minorHAnsi"/>
                <w:color w:val="221E1F"/>
                <w:spacing w:val="-1"/>
                <w:sz w:val="16"/>
                <w:lang w:val="cs-CZ"/>
              </w:rPr>
            </w:pPr>
            <w:r>
              <w:rPr>
                <w:rFonts w:cstheme="minorHAnsi"/>
                <w:color w:val="221E1F"/>
                <w:spacing w:val="-1"/>
                <w:sz w:val="16"/>
                <w:lang w:val="cs-CZ"/>
              </w:rPr>
              <w:lastRenderedPageBreak/>
              <w:t>7.7</w:t>
            </w:r>
          </w:p>
        </w:tc>
        <w:tc>
          <w:tcPr>
            <w:tcW w:w="4530" w:type="dxa"/>
          </w:tcPr>
          <w:p w:rsidR="00B35D50" w:rsidRPr="00BA0CB2" w:rsidRDefault="00B35D50" w:rsidP="00BA0CB2">
            <w:pPr>
              <w:pStyle w:val="Bezseznamu1"/>
              <w:spacing w:after="120" w:line="180" w:lineRule="exact"/>
              <w:ind w:left="-11"/>
              <w:jc w:val="both"/>
              <w:rPr>
                <w:rFonts w:cstheme="minorHAnsi"/>
                <w:color w:val="221E1F"/>
                <w:spacing w:val="-1"/>
                <w:sz w:val="16"/>
                <w:lang w:val="cs-CZ"/>
              </w:rPr>
            </w:pPr>
            <w:r w:rsidRPr="002C563F">
              <w:rPr>
                <w:rFonts w:cstheme="minorHAnsi"/>
                <w:color w:val="221E1F"/>
                <w:spacing w:val="-1"/>
                <w:sz w:val="16"/>
                <w:lang w:val="cs-CZ"/>
              </w:rPr>
              <w:t>Je-li</w:t>
            </w:r>
            <w:r w:rsidRPr="00BA0CB2">
              <w:rPr>
                <w:rFonts w:cstheme="minorHAnsi"/>
                <w:color w:val="221E1F"/>
                <w:spacing w:val="-1"/>
                <w:sz w:val="16"/>
                <w:lang w:val="cs-CZ"/>
              </w:rPr>
              <w:t xml:space="preserve"> </w:t>
            </w:r>
            <w:r w:rsidR="002A0268" w:rsidRPr="00BA0CB2">
              <w:rPr>
                <w:rFonts w:cstheme="minorHAnsi"/>
                <w:color w:val="221E1F"/>
                <w:spacing w:val="-1"/>
                <w:sz w:val="16"/>
                <w:lang w:val="cs-CZ"/>
              </w:rPr>
              <w:t>Prodávající</w:t>
            </w:r>
            <w:r w:rsidRPr="00BA0CB2">
              <w:rPr>
                <w:rFonts w:cstheme="minorHAnsi"/>
                <w:color w:val="221E1F"/>
                <w:spacing w:val="-1"/>
                <w:sz w:val="16"/>
                <w:lang w:val="cs-CZ"/>
              </w:rPr>
              <w:t xml:space="preserve">m </w:t>
            </w:r>
            <w:r w:rsidRPr="002C563F">
              <w:rPr>
                <w:rFonts w:cstheme="minorHAnsi"/>
                <w:color w:val="221E1F"/>
                <w:spacing w:val="-1"/>
                <w:sz w:val="16"/>
                <w:lang w:val="cs-CZ"/>
              </w:rPr>
              <w:t>reklamace</w:t>
            </w:r>
            <w:r w:rsidRPr="00BA0CB2">
              <w:rPr>
                <w:rFonts w:cstheme="minorHAnsi"/>
                <w:color w:val="221E1F"/>
                <w:spacing w:val="-1"/>
                <w:sz w:val="16"/>
                <w:lang w:val="cs-CZ"/>
              </w:rPr>
              <w:t xml:space="preserve"> uznána jako </w:t>
            </w:r>
            <w:r w:rsidRPr="002C563F">
              <w:rPr>
                <w:rFonts w:cstheme="minorHAnsi"/>
                <w:color w:val="221E1F"/>
                <w:spacing w:val="-1"/>
                <w:sz w:val="16"/>
                <w:lang w:val="cs-CZ"/>
              </w:rPr>
              <w:t>oprávněná,</w:t>
            </w:r>
            <w:r w:rsidRPr="00BA0CB2">
              <w:rPr>
                <w:rFonts w:cstheme="minorHAnsi"/>
                <w:color w:val="221E1F"/>
                <w:spacing w:val="-1"/>
                <w:sz w:val="16"/>
                <w:lang w:val="cs-CZ"/>
              </w:rPr>
              <w:t xml:space="preserve"> může </w:t>
            </w:r>
            <w:r w:rsidR="002A0268" w:rsidRPr="00BA0CB2">
              <w:rPr>
                <w:rFonts w:cstheme="minorHAnsi"/>
                <w:color w:val="221E1F"/>
                <w:spacing w:val="-1"/>
                <w:sz w:val="16"/>
                <w:lang w:val="cs-CZ"/>
              </w:rPr>
              <w:t>Kupující</w:t>
            </w:r>
            <w:r w:rsidRPr="00BA0CB2">
              <w:rPr>
                <w:rFonts w:cstheme="minorHAnsi"/>
                <w:color w:val="221E1F"/>
                <w:spacing w:val="-1"/>
                <w:sz w:val="16"/>
                <w:lang w:val="cs-CZ"/>
              </w:rPr>
              <w:t xml:space="preserve"> po</w:t>
            </w:r>
            <w:r w:rsidRPr="002C563F">
              <w:rPr>
                <w:rFonts w:cstheme="minorHAnsi"/>
                <w:color w:val="221E1F"/>
                <w:spacing w:val="-1"/>
                <w:sz w:val="16"/>
                <w:lang w:val="cs-CZ"/>
              </w:rPr>
              <w:t>žadovat</w:t>
            </w:r>
            <w:r w:rsidRPr="00BA0CB2">
              <w:rPr>
                <w:rFonts w:cstheme="minorHAnsi"/>
                <w:color w:val="221E1F"/>
                <w:spacing w:val="-1"/>
                <w:sz w:val="16"/>
                <w:lang w:val="cs-CZ"/>
              </w:rPr>
              <w:t xml:space="preserve"> </w:t>
            </w:r>
            <w:r w:rsidRPr="002C563F">
              <w:rPr>
                <w:rFonts w:cstheme="minorHAnsi"/>
                <w:color w:val="221E1F"/>
                <w:spacing w:val="-1"/>
                <w:sz w:val="16"/>
                <w:lang w:val="cs-CZ"/>
              </w:rPr>
              <w:t>dodání</w:t>
            </w:r>
            <w:r w:rsidRPr="00BA0CB2">
              <w:rPr>
                <w:rFonts w:cstheme="minorHAnsi"/>
                <w:color w:val="221E1F"/>
                <w:spacing w:val="-1"/>
                <w:sz w:val="16"/>
                <w:lang w:val="cs-CZ"/>
              </w:rPr>
              <w:t xml:space="preserve"> </w:t>
            </w:r>
            <w:r w:rsidRPr="002C563F">
              <w:rPr>
                <w:rFonts w:cstheme="minorHAnsi"/>
                <w:color w:val="221E1F"/>
                <w:spacing w:val="-1"/>
                <w:sz w:val="16"/>
                <w:lang w:val="cs-CZ"/>
              </w:rPr>
              <w:t>zboží</w:t>
            </w:r>
            <w:r w:rsidRPr="00BA0CB2">
              <w:rPr>
                <w:rFonts w:cstheme="minorHAnsi"/>
                <w:color w:val="221E1F"/>
                <w:spacing w:val="-1"/>
                <w:sz w:val="16"/>
                <w:lang w:val="cs-CZ"/>
              </w:rPr>
              <w:t xml:space="preserve"> </w:t>
            </w:r>
            <w:r w:rsidRPr="002C563F">
              <w:rPr>
                <w:rFonts w:cstheme="minorHAnsi"/>
                <w:color w:val="221E1F"/>
                <w:spacing w:val="-1"/>
                <w:sz w:val="16"/>
                <w:lang w:val="cs-CZ"/>
              </w:rPr>
              <w:t>náhradou</w:t>
            </w:r>
            <w:r w:rsidRPr="00BA0CB2">
              <w:rPr>
                <w:rFonts w:cstheme="minorHAnsi"/>
                <w:color w:val="221E1F"/>
                <w:spacing w:val="-1"/>
                <w:sz w:val="16"/>
                <w:lang w:val="cs-CZ"/>
              </w:rPr>
              <w:t xml:space="preserve"> </w:t>
            </w:r>
            <w:r w:rsidRPr="002C563F">
              <w:rPr>
                <w:rFonts w:cstheme="minorHAnsi"/>
                <w:color w:val="221E1F"/>
                <w:spacing w:val="-1"/>
                <w:sz w:val="16"/>
                <w:lang w:val="cs-CZ"/>
              </w:rPr>
              <w:t>za</w:t>
            </w:r>
            <w:r w:rsidRPr="00BA0CB2">
              <w:rPr>
                <w:rFonts w:cstheme="minorHAnsi"/>
                <w:color w:val="221E1F"/>
                <w:spacing w:val="-1"/>
                <w:sz w:val="16"/>
                <w:lang w:val="cs-CZ"/>
              </w:rPr>
              <w:t xml:space="preserve"> </w:t>
            </w:r>
            <w:r w:rsidRPr="002C563F">
              <w:rPr>
                <w:rFonts w:cstheme="minorHAnsi"/>
                <w:color w:val="221E1F"/>
                <w:spacing w:val="-1"/>
                <w:sz w:val="16"/>
                <w:lang w:val="cs-CZ"/>
              </w:rPr>
              <w:t>chybějící</w:t>
            </w:r>
            <w:r w:rsidRPr="00BA0CB2">
              <w:rPr>
                <w:rFonts w:cstheme="minorHAnsi"/>
                <w:color w:val="221E1F"/>
                <w:spacing w:val="-1"/>
                <w:sz w:val="16"/>
                <w:lang w:val="cs-CZ"/>
              </w:rPr>
              <w:t xml:space="preserve"> </w:t>
            </w:r>
            <w:r w:rsidRPr="002C563F">
              <w:rPr>
                <w:rFonts w:cstheme="minorHAnsi"/>
                <w:color w:val="221E1F"/>
                <w:spacing w:val="-1"/>
                <w:sz w:val="16"/>
                <w:lang w:val="cs-CZ"/>
              </w:rPr>
              <w:t>nebo</w:t>
            </w:r>
            <w:r w:rsidRPr="00BA0CB2">
              <w:rPr>
                <w:rFonts w:cstheme="minorHAnsi"/>
                <w:color w:val="221E1F"/>
                <w:spacing w:val="-1"/>
                <w:sz w:val="16"/>
                <w:lang w:val="cs-CZ"/>
              </w:rPr>
              <w:t xml:space="preserve"> vadné </w:t>
            </w:r>
            <w:r w:rsidRPr="002C563F">
              <w:rPr>
                <w:rFonts w:cstheme="minorHAnsi"/>
                <w:color w:val="221E1F"/>
                <w:spacing w:val="-1"/>
                <w:sz w:val="16"/>
                <w:lang w:val="cs-CZ"/>
              </w:rPr>
              <w:t>zboží</w:t>
            </w:r>
            <w:r w:rsidRPr="00BA0CB2">
              <w:rPr>
                <w:rFonts w:cstheme="minorHAnsi"/>
                <w:color w:val="221E1F"/>
                <w:spacing w:val="-1"/>
                <w:sz w:val="16"/>
                <w:lang w:val="cs-CZ"/>
              </w:rPr>
              <w:t xml:space="preserve"> </w:t>
            </w:r>
            <w:r w:rsidRPr="002C563F">
              <w:rPr>
                <w:rFonts w:cstheme="minorHAnsi"/>
                <w:color w:val="221E1F"/>
                <w:spacing w:val="-1"/>
                <w:sz w:val="16"/>
                <w:lang w:val="cs-CZ"/>
              </w:rPr>
              <w:t>nebo</w:t>
            </w:r>
            <w:r w:rsidRPr="00BA0CB2">
              <w:rPr>
                <w:rFonts w:cstheme="minorHAnsi"/>
                <w:color w:val="221E1F"/>
                <w:spacing w:val="-1"/>
                <w:sz w:val="16"/>
                <w:lang w:val="cs-CZ"/>
              </w:rPr>
              <w:t xml:space="preserve"> </w:t>
            </w:r>
            <w:r w:rsidRPr="002C563F">
              <w:rPr>
                <w:rFonts w:cstheme="minorHAnsi"/>
                <w:color w:val="221E1F"/>
                <w:spacing w:val="-1"/>
                <w:sz w:val="16"/>
                <w:lang w:val="cs-CZ"/>
              </w:rPr>
              <w:t xml:space="preserve">slevu </w:t>
            </w:r>
            <w:r w:rsidRPr="00BA0CB2">
              <w:rPr>
                <w:rFonts w:cstheme="minorHAnsi"/>
                <w:color w:val="221E1F"/>
                <w:spacing w:val="-1"/>
                <w:sz w:val="16"/>
                <w:lang w:val="cs-CZ"/>
              </w:rPr>
              <w:t>z kupní</w:t>
            </w:r>
            <w:r w:rsidRPr="002C563F">
              <w:rPr>
                <w:rFonts w:cstheme="minorHAnsi"/>
                <w:color w:val="221E1F"/>
                <w:spacing w:val="-1"/>
                <w:sz w:val="16"/>
                <w:lang w:val="cs-CZ"/>
              </w:rPr>
              <w:t xml:space="preserve"> </w:t>
            </w:r>
            <w:r w:rsidRPr="00BA0CB2">
              <w:rPr>
                <w:rFonts w:cstheme="minorHAnsi"/>
                <w:color w:val="221E1F"/>
                <w:spacing w:val="-1"/>
                <w:sz w:val="16"/>
                <w:lang w:val="cs-CZ"/>
              </w:rPr>
              <w:t xml:space="preserve">ceny. </w:t>
            </w:r>
            <w:r w:rsidRPr="002C563F">
              <w:rPr>
                <w:rFonts w:cstheme="minorHAnsi"/>
                <w:color w:val="221E1F"/>
                <w:spacing w:val="-1"/>
                <w:sz w:val="16"/>
                <w:lang w:val="cs-CZ"/>
              </w:rPr>
              <w:t>Odstoupit</w:t>
            </w:r>
            <w:r w:rsidRPr="00BA0CB2">
              <w:rPr>
                <w:rFonts w:cstheme="minorHAnsi"/>
                <w:color w:val="221E1F"/>
                <w:spacing w:val="-1"/>
                <w:sz w:val="16"/>
                <w:lang w:val="cs-CZ"/>
              </w:rPr>
              <w:t xml:space="preserve"> od </w:t>
            </w:r>
            <w:r w:rsidR="002A0268">
              <w:rPr>
                <w:rFonts w:cstheme="minorHAnsi"/>
                <w:color w:val="221E1F"/>
                <w:spacing w:val="-1"/>
                <w:sz w:val="16"/>
                <w:lang w:val="cs-CZ"/>
              </w:rPr>
              <w:t>Smlouv</w:t>
            </w:r>
            <w:r w:rsidRPr="002C563F">
              <w:rPr>
                <w:rFonts w:cstheme="minorHAnsi"/>
                <w:color w:val="221E1F"/>
                <w:spacing w:val="-1"/>
                <w:sz w:val="16"/>
                <w:lang w:val="cs-CZ"/>
              </w:rPr>
              <w:t>y</w:t>
            </w:r>
            <w:r w:rsidRPr="00BA0CB2">
              <w:rPr>
                <w:rFonts w:cstheme="minorHAnsi"/>
                <w:color w:val="221E1F"/>
                <w:spacing w:val="-1"/>
                <w:sz w:val="16"/>
                <w:lang w:val="cs-CZ"/>
              </w:rPr>
              <w:t xml:space="preserve"> může </w:t>
            </w:r>
            <w:r w:rsidR="002A0268" w:rsidRPr="00BA0CB2">
              <w:rPr>
                <w:rFonts w:cstheme="minorHAnsi"/>
                <w:color w:val="221E1F"/>
                <w:spacing w:val="-1"/>
                <w:sz w:val="16"/>
                <w:lang w:val="cs-CZ"/>
              </w:rPr>
              <w:t>Kupující</w:t>
            </w:r>
            <w:r w:rsidRPr="002C563F">
              <w:rPr>
                <w:rFonts w:cstheme="minorHAnsi"/>
                <w:color w:val="221E1F"/>
                <w:spacing w:val="-1"/>
                <w:sz w:val="16"/>
                <w:lang w:val="cs-CZ"/>
              </w:rPr>
              <w:t xml:space="preserve"> </w:t>
            </w:r>
            <w:r w:rsidRPr="00BA0CB2">
              <w:rPr>
                <w:rFonts w:cstheme="minorHAnsi"/>
                <w:color w:val="221E1F"/>
                <w:spacing w:val="-1"/>
                <w:sz w:val="16"/>
                <w:lang w:val="cs-CZ"/>
              </w:rPr>
              <w:t xml:space="preserve">pouze v tom případě, </w:t>
            </w:r>
            <w:r w:rsidRPr="002C563F">
              <w:rPr>
                <w:rFonts w:cstheme="minorHAnsi"/>
                <w:color w:val="221E1F"/>
                <w:spacing w:val="-1"/>
                <w:sz w:val="16"/>
                <w:lang w:val="cs-CZ"/>
              </w:rPr>
              <w:t xml:space="preserve">že </w:t>
            </w:r>
            <w:r w:rsidRPr="00BA0CB2">
              <w:rPr>
                <w:rFonts w:cstheme="minorHAnsi"/>
                <w:color w:val="221E1F"/>
                <w:spacing w:val="-1"/>
                <w:sz w:val="16"/>
                <w:lang w:val="cs-CZ"/>
              </w:rPr>
              <w:t xml:space="preserve">dodáním vadného </w:t>
            </w:r>
            <w:r w:rsidRPr="002C563F">
              <w:rPr>
                <w:rFonts w:cstheme="minorHAnsi"/>
                <w:color w:val="221E1F"/>
                <w:spacing w:val="-1"/>
                <w:sz w:val="16"/>
                <w:lang w:val="cs-CZ"/>
              </w:rPr>
              <w:t>zboží</w:t>
            </w:r>
            <w:r w:rsidRPr="00BA0CB2">
              <w:rPr>
                <w:rFonts w:cstheme="minorHAnsi"/>
                <w:color w:val="221E1F"/>
                <w:spacing w:val="-1"/>
                <w:sz w:val="16"/>
                <w:lang w:val="cs-CZ"/>
              </w:rPr>
              <w:t xml:space="preserve"> byla </w:t>
            </w:r>
            <w:r w:rsidR="002A0268" w:rsidRPr="00BA0CB2">
              <w:rPr>
                <w:rFonts w:cstheme="minorHAnsi"/>
                <w:color w:val="221E1F"/>
                <w:spacing w:val="-1"/>
                <w:sz w:val="16"/>
                <w:lang w:val="cs-CZ"/>
              </w:rPr>
              <w:t>Kupní smlouv</w:t>
            </w:r>
            <w:r w:rsidRPr="00BA0CB2">
              <w:rPr>
                <w:rFonts w:cstheme="minorHAnsi"/>
                <w:color w:val="221E1F"/>
                <w:spacing w:val="-1"/>
                <w:sz w:val="16"/>
                <w:lang w:val="cs-CZ"/>
              </w:rPr>
              <w:t xml:space="preserve">a </w:t>
            </w:r>
            <w:r w:rsidRPr="002C563F">
              <w:rPr>
                <w:rFonts w:cstheme="minorHAnsi"/>
                <w:color w:val="221E1F"/>
                <w:spacing w:val="-1"/>
                <w:sz w:val="16"/>
                <w:lang w:val="cs-CZ"/>
              </w:rPr>
              <w:t>porušena</w:t>
            </w:r>
            <w:r w:rsidRPr="00BA0CB2">
              <w:rPr>
                <w:rFonts w:cstheme="minorHAnsi"/>
                <w:color w:val="221E1F"/>
                <w:spacing w:val="-1"/>
                <w:sz w:val="16"/>
                <w:lang w:val="cs-CZ"/>
              </w:rPr>
              <w:t xml:space="preserve"> </w:t>
            </w:r>
            <w:r w:rsidRPr="002C563F">
              <w:rPr>
                <w:rFonts w:cstheme="minorHAnsi"/>
                <w:color w:val="221E1F"/>
                <w:spacing w:val="-1"/>
                <w:sz w:val="16"/>
                <w:lang w:val="cs-CZ"/>
              </w:rPr>
              <w:t>podstatným</w:t>
            </w:r>
            <w:r w:rsidRPr="00BA0CB2">
              <w:rPr>
                <w:rFonts w:cstheme="minorHAnsi"/>
                <w:color w:val="221E1F"/>
                <w:spacing w:val="-1"/>
                <w:sz w:val="16"/>
                <w:lang w:val="cs-CZ"/>
              </w:rPr>
              <w:t xml:space="preserve"> </w:t>
            </w:r>
            <w:r w:rsidRPr="002C563F">
              <w:rPr>
                <w:rFonts w:cstheme="minorHAnsi"/>
                <w:color w:val="221E1F"/>
                <w:spacing w:val="-1"/>
                <w:sz w:val="16"/>
                <w:lang w:val="cs-CZ"/>
              </w:rPr>
              <w:t>způso</w:t>
            </w:r>
            <w:r w:rsidRPr="00BA0CB2">
              <w:rPr>
                <w:rFonts w:cstheme="minorHAnsi"/>
                <w:color w:val="221E1F"/>
                <w:spacing w:val="-1"/>
                <w:sz w:val="16"/>
                <w:lang w:val="cs-CZ"/>
              </w:rPr>
              <w:t xml:space="preserve">bem. </w:t>
            </w:r>
            <w:r w:rsidRPr="002C563F">
              <w:rPr>
                <w:rFonts w:cstheme="minorHAnsi"/>
                <w:color w:val="221E1F"/>
                <w:spacing w:val="-1"/>
                <w:sz w:val="16"/>
                <w:lang w:val="cs-CZ"/>
              </w:rPr>
              <w:t>Právo</w:t>
            </w:r>
            <w:r w:rsidRPr="00BA0CB2">
              <w:rPr>
                <w:rFonts w:cstheme="minorHAnsi"/>
                <w:color w:val="221E1F"/>
                <w:spacing w:val="-1"/>
                <w:sz w:val="16"/>
                <w:lang w:val="cs-CZ"/>
              </w:rPr>
              <w:t xml:space="preserve"> </w:t>
            </w:r>
            <w:r w:rsidRPr="002C563F">
              <w:rPr>
                <w:rFonts w:cstheme="minorHAnsi"/>
                <w:color w:val="221E1F"/>
                <w:spacing w:val="-1"/>
                <w:sz w:val="16"/>
                <w:lang w:val="cs-CZ"/>
              </w:rPr>
              <w:t>odstoupit</w:t>
            </w:r>
            <w:r w:rsidRPr="00BA0CB2">
              <w:rPr>
                <w:rFonts w:cstheme="minorHAnsi"/>
                <w:color w:val="221E1F"/>
                <w:spacing w:val="-1"/>
                <w:sz w:val="16"/>
                <w:lang w:val="cs-CZ"/>
              </w:rPr>
              <w:t xml:space="preserve"> od </w:t>
            </w:r>
            <w:r w:rsidR="002A0268">
              <w:rPr>
                <w:rFonts w:cstheme="minorHAnsi"/>
                <w:color w:val="221E1F"/>
                <w:spacing w:val="-1"/>
                <w:sz w:val="16"/>
                <w:lang w:val="cs-CZ"/>
              </w:rPr>
              <w:t>Smlouv</w:t>
            </w:r>
            <w:r w:rsidRPr="002C563F">
              <w:rPr>
                <w:rFonts w:cstheme="minorHAnsi"/>
                <w:color w:val="221E1F"/>
                <w:spacing w:val="-1"/>
                <w:sz w:val="16"/>
                <w:lang w:val="cs-CZ"/>
              </w:rPr>
              <w:t>y</w:t>
            </w:r>
            <w:r w:rsidRPr="00BA0CB2">
              <w:rPr>
                <w:rFonts w:cstheme="minorHAnsi"/>
                <w:color w:val="221E1F"/>
                <w:spacing w:val="-1"/>
                <w:sz w:val="16"/>
                <w:lang w:val="cs-CZ"/>
              </w:rPr>
              <w:t xml:space="preserve"> však </w:t>
            </w:r>
            <w:r w:rsidRPr="002C563F">
              <w:rPr>
                <w:rFonts w:cstheme="minorHAnsi"/>
                <w:color w:val="221E1F"/>
                <w:spacing w:val="-1"/>
                <w:sz w:val="16"/>
                <w:lang w:val="cs-CZ"/>
              </w:rPr>
              <w:t>nevzniká,</w:t>
            </w:r>
            <w:r w:rsidRPr="00BA0CB2">
              <w:rPr>
                <w:rFonts w:cstheme="minorHAnsi"/>
                <w:color w:val="221E1F"/>
                <w:spacing w:val="-1"/>
                <w:sz w:val="16"/>
                <w:lang w:val="cs-CZ"/>
              </w:rPr>
              <w:t xml:space="preserve"> </w:t>
            </w:r>
            <w:r w:rsidRPr="002C563F">
              <w:rPr>
                <w:rFonts w:cstheme="minorHAnsi"/>
                <w:color w:val="221E1F"/>
                <w:spacing w:val="-1"/>
                <w:sz w:val="16"/>
                <w:lang w:val="cs-CZ"/>
              </w:rPr>
              <w:t>pokud</w:t>
            </w:r>
            <w:r w:rsidRPr="00BA0CB2">
              <w:rPr>
                <w:rFonts w:cstheme="minorHAnsi"/>
                <w:color w:val="221E1F"/>
                <w:spacing w:val="-1"/>
                <w:sz w:val="16"/>
                <w:lang w:val="cs-CZ"/>
              </w:rPr>
              <w:t xml:space="preserve"> </w:t>
            </w:r>
            <w:r w:rsidR="002A0268" w:rsidRPr="00BA0CB2">
              <w:rPr>
                <w:rFonts w:cstheme="minorHAnsi"/>
                <w:color w:val="221E1F"/>
                <w:spacing w:val="-1"/>
                <w:sz w:val="16"/>
                <w:lang w:val="cs-CZ"/>
              </w:rPr>
              <w:t>Kupující</w:t>
            </w:r>
            <w:r w:rsidRPr="00BA0CB2">
              <w:rPr>
                <w:rFonts w:cstheme="minorHAnsi"/>
                <w:color w:val="221E1F"/>
                <w:spacing w:val="-1"/>
                <w:sz w:val="16"/>
                <w:lang w:val="cs-CZ"/>
              </w:rPr>
              <w:t xml:space="preserve"> není </w:t>
            </w:r>
            <w:r w:rsidRPr="002C563F">
              <w:rPr>
                <w:rFonts w:cstheme="minorHAnsi"/>
                <w:color w:val="221E1F"/>
                <w:spacing w:val="-1"/>
                <w:sz w:val="16"/>
                <w:lang w:val="cs-CZ"/>
              </w:rPr>
              <w:t>schopen</w:t>
            </w:r>
            <w:r w:rsidRPr="00BA0CB2">
              <w:rPr>
                <w:rFonts w:cstheme="minorHAnsi"/>
                <w:color w:val="221E1F"/>
                <w:spacing w:val="-1"/>
                <w:sz w:val="16"/>
                <w:lang w:val="cs-CZ"/>
              </w:rPr>
              <w:t xml:space="preserve"> </w:t>
            </w:r>
            <w:r w:rsidRPr="002C563F">
              <w:rPr>
                <w:rFonts w:cstheme="minorHAnsi"/>
                <w:color w:val="221E1F"/>
                <w:spacing w:val="-1"/>
                <w:sz w:val="16"/>
                <w:lang w:val="cs-CZ"/>
              </w:rPr>
              <w:t>vrátit</w:t>
            </w:r>
            <w:r w:rsidRPr="00BA0CB2">
              <w:rPr>
                <w:rFonts w:cstheme="minorHAnsi"/>
                <w:color w:val="221E1F"/>
                <w:spacing w:val="-1"/>
                <w:sz w:val="16"/>
                <w:lang w:val="cs-CZ"/>
              </w:rPr>
              <w:t xml:space="preserve"> </w:t>
            </w:r>
            <w:r w:rsidRPr="002C563F">
              <w:rPr>
                <w:rFonts w:cstheme="minorHAnsi"/>
                <w:color w:val="221E1F"/>
                <w:spacing w:val="-1"/>
                <w:sz w:val="16"/>
                <w:lang w:val="cs-CZ"/>
              </w:rPr>
              <w:t>zboží</w:t>
            </w:r>
            <w:r w:rsidRPr="00BA0CB2">
              <w:rPr>
                <w:rFonts w:cstheme="minorHAnsi"/>
                <w:color w:val="221E1F"/>
                <w:spacing w:val="-1"/>
                <w:sz w:val="16"/>
                <w:lang w:val="cs-CZ"/>
              </w:rPr>
              <w:t xml:space="preserve"> ve </w:t>
            </w:r>
            <w:r w:rsidRPr="002C563F">
              <w:rPr>
                <w:rFonts w:cstheme="minorHAnsi"/>
                <w:color w:val="221E1F"/>
                <w:spacing w:val="-1"/>
                <w:sz w:val="16"/>
                <w:lang w:val="cs-CZ"/>
              </w:rPr>
              <w:t>stavu,</w:t>
            </w:r>
            <w:r w:rsidRPr="00BA0CB2">
              <w:rPr>
                <w:rFonts w:cstheme="minorHAnsi"/>
                <w:color w:val="221E1F"/>
                <w:spacing w:val="-1"/>
                <w:sz w:val="16"/>
                <w:lang w:val="cs-CZ"/>
              </w:rPr>
              <w:t xml:space="preserve"> v jakém je </w:t>
            </w:r>
            <w:r w:rsidRPr="002C563F">
              <w:rPr>
                <w:rFonts w:cstheme="minorHAnsi"/>
                <w:color w:val="221E1F"/>
                <w:spacing w:val="-1"/>
                <w:sz w:val="16"/>
                <w:lang w:val="cs-CZ"/>
              </w:rPr>
              <w:t>obdržel.</w:t>
            </w:r>
          </w:p>
        </w:tc>
        <w:tc>
          <w:tcPr>
            <w:tcW w:w="571" w:type="dxa"/>
          </w:tcPr>
          <w:p w:rsidR="00B35D50" w:rsidRPr="00F5415A" w:rsidRDefault="00FA058C" w:rsidP="0010104E">
            <w:pPr>
              <w:pStyle w:val="Bezseznamu1"/>
              <w:spacing w:after="240" w:line="180" w:lineRule="exact"/>
              <w:jc w:val="both"/>
              <w:rPr>
                <w:rFonts w:cstheme="minorHAnsi"/>
                <w:color w:val="221E1F"/>
                <w:spacing w:val="-1"/>
                <w:sz w:val="16"/>
                <w:lang w:val="cs-CZ"/>
              </w:rPr>
            </w:pPr>
            <w:r>
              <w:rPr>
                <w:rFonts w:cstheme="minorHAnsi"/>
                <w:color w:val="221E1F"/>
                <w:spacing w:val="-1"/>
                <w:sz w:val="16"/>
                <w:lang w:val="cs-CZ"/>
              </w:rPr>
              <w:t>7.7</w:t>
            </w:r>
          </w:p>
        </w:tc>
        <w:tc>
          <w:tcPr>
            <w:tcW w:w="4676" w:type="dxa"/>
          </w:tcPr>
          <w:p w:rsidR="00B35D50" w:rsidRPr="002E5E93" w:rsidRDefault="00B35D50" w:rsidP="00D341C9">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If the complaint is recognized as justified by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can demand the delivery of the goods in exchange for the missing or defective goods or a discount from the purchase price.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can withdraw from the </w:t>
            </w:r>
            <w:r w:rsidR="00FA0514" w:rsidRPr="002E5E93">
              <w:rPr>
                <w:rFonts w:cstheme="minorHAnsi"/>
                <w:color w:val="221E1F"/>
                <w:spacing w:val="-2"/>
                <w:sz w:val="16"/>
                <w:lang w:val="en-GB"/>
              </w:rPr>
              <w:t>Contract</w:t>
            </w:r>
            <w:r w:rsidRPr="002E5E93">
              <w:rPr>
                <w:rFonts w:cstheme="minorHAnsi"/>
                <w:color w:val="221E1F"/>
                <w:spacing w:val="-2"/>
                <w:sz w:val="16"/>
                <w:lang w:val="en-GB"/>
              </w:rPr>
              <w:t xml:space="preserve"> only if the </w:t>
            </w:r>
            <w:r w:rsidR="00FA0514" w:rsidRPr="002E5E93">
              <w:rPr>
                <w:rFonts w:cstheme="minorHAnsi"/>
                <w:color w:val="221E1F"/>
                <w:spacing w:val="-2"/>
                <w:sz w:val="16"/>
                <w:lang w:val="en-GB"/>
              </w:rPr>
              <w:t>Purchase contract</w:t>
            </w:r>
            <w:r w:rsidRPr="002E5E93">
              <w:rPr>
                <w:rFonts w:cstheme="minorHAnsi"/>
                <w:color w:val="221E1F"/>
                <w:spacing w:val="-2"/>
                <w:sz w:val="16"/>
                <w:lang w:val="en-GB"/>
              </w:rPr>
              <w:t xml:space="preserve"> was violated in a substantial way by the delivery of defective goods. However, the right to withdraw from the </w:t>
            </w:r>
            <w:r w:rsidR="00FA0514" w:rsidRPr="002E5E93">
              <w:rPr>
                <w:rFonts w:cstheme="minorHAnsi"/>
                <w:color w:val="221E1F"/>
                <w:spacing w:val="-2"/>
                <w:sz w:val="16"/>
                <w:lang w:val="en-GB"/>
              </w:rPr>
              <w:t>Contract</w:t>
            </w:r>
            <w:r w:rsidRPr="002E5E93">
              <w:rPr>
                <w:rFonts w:cstheme="minorHAnsi"/>
                <w:color w:val="221E1F"/>
                <w:spacing w:val="-2"/>
                <w:sz w:val="16"/>
                <w:lang w:val="en-GB"/>
              </w:rPr>
              <w:t xml:space="preserve"> does not arise if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is unable to return the goods in the condition in which they were received.</w:t>
            </w:r>
          </w:p>
        </w:tc>
      </w:tr>
      <w:tr w:rsidR="008F2C81" w:rsidTr="0044326E">
        <w:tc>
          <w:tcPr>
            <w:tcW w:w="571" w:type="dxa"/>
          </w:tcPr>
          <w:p w:rsidR="00B35D50" w:rsidRPr="002C563F" w:rsidRDefault="001E30D6" w:rsidP="00B44952">
            <w:pPr>
              <w:pStyle w:val="Bezseznamu1"/>
              <w:spacing w:after="240" w:line="180" w:lineRule="exact"/>
              <w:ind w:left="-11"/>
              <w:jc w:val="both"/>
              <w:rPr>
                <w:rFonts w:cstheme="minorHAnsi"/>
                <w:color w:val="221E1F"/>
                <w:sz w:val="16"/>
                <w:lang w:val="cs-CZ"/>
              </w:rPr>
            </w:pPr>
            <w:r>
              <w:rPr>
                <w:rFonts w:cstheme="minorHAnsi"/>
                <w:color w:val="221E1F"/>
                <w:sz w:val="16"/>
                <w:lang w:val="cs-CZ"/>
              </w:rPr>
              <w:t>7.8</w:t>
            </w:r>
          </w:p>
        </w:tc>
        <w:tc>
          <w:tcPr>
            <w:tcW w:w="4530" w:type="dxa"/>
          </w:tcPr>
          <w:p w:rsidR="00B35D50" w:rsidRPr="00BA0CB2" w:rsidRDefault="00B35D50" w:rsidP="00BA0CB2">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 xml:space="preserve">V </w:t>
            </w:r>
            <w:r w:rsidRPr="002C563F">
              <w:rPr>
                <w:rFonts w:cstheme="minorHAnsi"/>
                <w:color w:val="221E1F"/>
                <w:spacing w:val="-1"/>
                <w:sz w:val="16"/>
                <w:lang w:val="cs-CZ"/>
              </w:rPr>
              <w:t>případě</w:t>
            </w:r>
            <w:r w:rsidRPr="00BA0CB2">
              <w:rPr>
                <w:rFonts w:cstheme="minorHAnsi"/>
                <w:color w:val="221E1F"/>
                <w:spacing w:val="-1"/>
                <w:sz w:val="16"/>
                <w:lang w:val="cs-CZ"/>
              </w:rPr>
              <w:t xml:space="preserve"> </w:t>
            </w:r>
            <w:r w:rsidRPr="002C563F">
              <w:rPr>
                <w:rFonts w:cstheme="minorHAnsi"/>
                <w:color w:val="221E1F"/>
                <w:spacing w:val="-1"/>
                <w:sz w:val="16"/>
                <w:lang w:val="cs-CZ"/>
              </w:rPr>
              <w:t>dodání</w:t>
            </w:r>
            <w:r w:rsidRPr="00BA0CB2">
              <w:rPr>
                <w:rFonts w:cstheme="minorHAnsi"/>
                <w:color w:val="221E1F"/>
                <w:spacing w:val="-1"/>
                <w:sz w:val="16"/>
                <w:lang w:val="cs-CZ"/>
              </w:rPr>
              <w:t xml:space="preserve"> </w:t>
            </w:r>
            <w:r w:rsidRPr="002C563F">
              <w:rPr>
                <w:rFonts w:cstheme="minorHAnsi"/>
                <w:color w:val="221E1F"/>
                <w:spacing w:val="-1"/>
                <w:sz w:val="16"/>
                <w:lang w:val="cs-CZ"/>
              </w:rPr>
              <w:t>náhradního</w:t>
            </w:r>
            <w:r w:rsidRPr="00BA0CB2">
              <w:rPr>
                <w:rFonts w:cstheme="minorHAnsi"/>
                <w:color w:val="221E1F"/>
                <w:spacing w:val="-1"/>
                <w:sz w:val="16"/>
                <w:lang w:val="cs-CZ"/>
              </w:rPr>
              <w:t xml:space="preserve"> </w:t>
            </w:r>
            <w:r w:rsidRPr="002C563F">
              <w:rPr>
                <w:rFonts w:cstheme="minorHAnsi"/>
                <w:color w:val="221E1F"/>
                <w:spacing w:val="-1"/>
                <w:sz w:val="16"/>
                <w:lang w:val="cs-CZ"/>
              </w:rPr>
              <w:t>zboží</w:t>
            </w:r>
            <w:r w:rsidRPr="00BA0CB2">
              <w:rPr>
                <w:rFonts w:cstheme="minorHAnsi"/>
                <w:color w:val="221E1F"/>
                <w:spacing w:val="-1"/>
                <w:sz w:val="16"/>
                <w:lang w:val="cs-CZ"/>
              </w:rPr>
              <w:t xml:space="preserve"> </w:t>
            </w:r>
            <w:r w:rsidRPr="002C563F">
              <w:rPr>
                <w:rFonts w:cstheme="minorHAnsi"/>
                <w:color w:val="221E1F"/>
                <w:spacing w:val="-1"/>
                <w:sz w:val="16"/>
                <w:lang w:val="cs-CZ"/>
              </w:rPr>
              <w:t>nebo</w:t>
            </w:r>
            <w:r w:rsidRPr="00BA0CB2">
              <w:rPr>
                <w:rFonts w:cstheme="minorHAnsi"/>
                <w:color w:val="221E1F"/>
                <w:spacing w:val="-1"/>
                <w:sz w:val="16"/>
                <w:lang w:val="cs-CZ"/>
              </w:rPr>
              <w:t xml:space="preserve"> v </w:t>
            </w:r>
            <w:r w:rsidRPr="002C563F">
              <w:rPr>
                <w:rFonts w:cstheme="minorHAnsi"/>
                <w:color w:val="221E1F"/>
                <w:spacing w:val="-1"/>
                <w:sz w:val="16"/>
                <w:lang w:val="cs-CZ"/>
              </w:rPr>
              <w:t>případě</w:t>
            </w:r>
            <w:r w:rsidRPr="00BA0CB2">
              <w:rPr>
                <w:rFonts w:cstheme="minorHAnsi"/>
                <w:color w:val="221E1F"/>
                <w:spacing w:val="-1"/>
                <w:sz w:val="16"/>
                <w:lang w:val="cs-CZ"/>
              </w:rPr>
              <w:t xml:space="preserve"> </w:t>
            </w:r>
            <w:r w:rsidRPr="002C563F">
              <w:rPr>
                <w:rFonts w:cstheme="minorHAnsi"/>
                <w:color w:val="221E1F"/>
                <w:spacing w:val="-1"/>
                <w:sz w:val="16"/>
                <w:lang w:val="cs-CZ"/>
              </w:rPr>
              <w:t>odstoupení</w:t>
            </w:r>
            <w:r w:rsidRPr="00BA0CB2">
              <w:rPr>
                <w:rFonts w:cstheme="minorHAnsi"/>
                <w:color w:val="221E1F"/>
                <w:spacing w:val="-1"/>
                <w:sz w:val="16"/>
                <w:lang w:val="cs-CZ"/>
              </w:rPr>
              <w:t xml:space="preserve"> </w:t>
            </w:r>
            <w:r w:rsidR="002A0268" w:rsidRPr="00BA0CB2">
              <w:rPr>
                <w:rFonts w:cstheme="minorHAnsi"/>
                <w:color w:val="221E1F"/>
                <w:spacing w:val="-1"/>
                <w:sz w:val="16"/>
                <w:lang w:val="cs-CZ"/>
              </w:rPr>
              <w:t>Kupující</w:t>
            </w:r>
            <w:r w:rsidRPr="00BA0CB2">
              <w:rPr>
                <w:rFonts w:cstheme="minorHAnsi"/>
                <w:color w:val="221E1F"/>
                <w:spacing w:val="-1"/>
                <w:sz w:val="16"/>
                <w:lang w:val="cs-CZ"/>
              </w:rPr>
              <w:t xml:space="preserve">ho od </w:t>
            </w:r>
            <w:r w:rsidR="002A0268" w:rsidRPr="00BA0CB2">
              <w:rPr>
                <w:rFonts w:cstheme="minorHAnsi"/>
                <w:color w:val="221E1F"/>
                <w:spacing w:val="-1"/>
                <w:sz w:val="16"/>
                <w:lang w:val="cs-CZ"/>
              </w:rPr>
              <w:t>Kupní smlouv</w:t>
            </w:r>
            <w:r w:rsidRPr="002C563F">
              <w:rPr>
                <w:rFonts w:cstheme="minorHAnsi"/>
                <w:color w:val="221E1F"/>
                <w:spacing w:val="-1"/>
                <w:sz w:val="16"/>
                <w:lang w:val="cs-CZ"/>
              </w:rPr>
              <w:t>y</w:t>
            </w:r>
            <w:r w:rsidRPr="00BA0CB2">
              <w:rPr>
                <w:rFonts w:cstheme="minorHAnsi"/>
                <w:color w:val="221E1F"/>
                <w:spacing w:val="-1"/>
                <w:sz w:val="16"/>
                <w:lang w:val="cs-CZ"/>
              </w:rPr>
              <w:t xml:space="preserve"> je </w:t>
            </w:r>
            <w:r w:rsidR="002A0268" w:rsidRPr="00BA0CB2">
              <w:rPr>
                <w:rFonts w:cstheme="minorHAnsi"/>
                <w:color w:val="221E1F"/>
                <w:spacing w:val="-1"/>
                <w:sz w:val="16"/>
                <w:lang w:val="cs-CZ"/>
              </w:rPr>
              <w:t>Kupující</w:t>
            </w:r>
            <w:r w:rsidRPr="00BA0CB2">
              <w:rPr>
                <w:rFonts w:cstheme="minorHAnsi"/>
                <w:color w:val="221E1F"/>
                <w:spacing w:val="-1"/>
                <w:sz w:val="16"/>
                <w:lang w:val="cs-CZ"/>
              </w:rPr>
              <w:t xml:space="preserve"> </w:t>
            </w:r>
            <w:r w:rsidRPr="002C563F">
              <w:rPr>
                <w:rFonts w:cstheme="minorHAnsi"/>
                <w:color w:val="221E1F"/>
                <w:spacing w:val="-1"/>
                <w:sz w:val="16"/>
                <w:lang w:val="cs-CZ"/>
              </w:rPr>
              <w:t>povinen</w:t>
            </w:r>
            <w:r w:rsidRPr="00BA0CB2">
              <w:rPr>
                <w:rFonts w:cstheme="minorHAnsi"/>
                <w:color w:val="221E1F"/>
                <w:spacing w:val="-1"/>
                <w:sz w:val="16"/>
                <w:lang w:val="cs-CZ"/>
              </w:rPr>
              <w:t xml:space="preserve"> </w:t>
            </w:r>
            <w:r w:rsidRPr="002C563F">
              <w:rPr>
                <w:rFonts w:cstheme="minorHAnsi"/>
                <w:color w:val="221E1F"/>
                <w:spacing w:val="-1"/>
                <w:sz w:val="16"/>
                <w:lang w:val="cs-CZ"/>
              </w:rPr>
              <w:t>vrátit</w:t>
            </w:r>
            <w:r w:rsidRPr="00BA0CB2">
              <w:rPr>
                <w:rFonts w:cstheme="minorHAnsi"/>
                <w:color w:val="221E1F"/>
                <w:spacing w:val="-1"/>
                <w:sz w:val="16"/>
                <w:lang w:val="cs-CZ"/>
              </w:rPr>
              <w:t xml:space="preserve"> </w:t>
            </w:r>
            <w:r w:rsidR="002A0268" w:rsidRPr="00BA0CB2">
              <w:rPr>
                <w:rFonts w:cstheme="minorHAnsi"/>
                <w:color w:val="221E1F"/>
                <w:spacing w:val="-1"/>
                <w:sz w:val="16"/>
                <w:lang w:val="cs-CZ"/>
              </w:rPr>
              <w:t>Prodávající</w:t>
            </w:r>
            <w:r w:rsidRPr="00BA0CB2">
              <w:rPr>
                <w:rFonts w:cstheme="minorHAnsi"/>
                <w:color w:val="221E1F"/>
                <w:spacing w:val="-1"/>
                <w:sz w:val="16"/>
                <w:lang w:val="cs-CZ"/>
              </w:rPr>
              <w:t xml:space="preserve">mu </w:t>
            </w:r>
            <w:r w:rsidRPr="002C563F">
              <w:rPr>
                <w:rFonts w:cstheme="minorHAnsi"/>
                <w:color w:val="221E1F"/>
                <w:spacing w:val="-1"/>
                <w:sz w:val="16"/>
                <w:lang w:val="cs-CZ"/>
              </w:rPr>
              <w:t>zboží</w:t>
            </w:r>
            <w:r w:rsidRPr="00BA0CB2">
              <w:rPr>
                <w:rFonts w:cstheme="minorHAnsi"/>
                <w:color w:val="221E1F"/>
                <w:spacing w:val="-1"/>
                <w:sz w:val="16"/>
                <w:lang w:val="cs-CZ"/>
              </w:rPr>
              <w:t xml:space="preserve"> ve </w:t>
            </w:r>
            <w:r w:rsidRPr="002C563F">
              <w:rPr>
                <w:rFonts w:cstheme="minorHAnsi"/>
                <w:color w:val="221E1F"/>
                <w:spacing w:val="-1"/>
                <w:sz w:val="16"/>
                <w:lang w:val="cs-CZ"/>
              </w:rPr>
              <w:t xml:space="preserve">stavu, </w:t>
            </w:r>
            <w:r w:rsidRPr="00BA0CB2">
              <w:rPr>
                <w:rFonts w:cstheme="minorHAnsi"/>
                <w:color w:val="221E1F"/>
                <w:spacing w:val="-1"/>
                <w:sz w:val="16"/>
                <w:lang w:val="cs-CZ"/>
              </w:rPr>
              <w:t xml:space="preserve">v jakém je od </w:t>
            </w:r>
            <w:r w:rsidR="002A0268">
              <w:rPr>
                <w:rFonts w:cstheme="minorHAnsi"/>
                <w:color w:val="221E1F"/>
                <w:spacing w:val="-1"/>
                <w:sz w:val="16"/>
                <w:lang w:val="cs-CZ"/>
              </w:rPr>
              <w:t>Prodávající</w:t>
            </w:r>
            <w:r w:rsidRPr="002C563F">
              <w:rPr>
                <w:rFonts w:cstheme="minorHAnsi"/>
                <w:color w:val="221E1F"/>
                <w:spacing w:val="-1"/>
                <w:sz w:val="16"/>
                <w:lang w:val="cs-CZ"/>
              </w:rPr>
              <w:t>ho</w:t>
            </w:r>
            <w:r w:rsidRPr="00BA0CB2">
              <w:rPr>
                <w:rFonts w:cstheme="minorHAnsi"/>
                <w:color w:val="221E1F"/>
                <w:spacing w:val="-1"/>
                <w:sz w:val="16"/>
                <w:lang w:val="cs-CZ"/>
              </w:rPr>
              <w:t xml:space="preserve"> převzal. </w:t>
            </w:r>
            <w:r w:rsidR="002A0268" w:rsidRPr="00BA0CB2">
              <w:rPr>
                <w:rFonts w:cstheme="minorHAnsi"/>
                <w:color w:val="221E1F"/>
                <w:spacing w:val="-1"/>
                <w:sz w:val="16"/>
                <w:lang w:val="cs-CZ"/>
              </w:rPr>
              <w:t>Kupující</w:t>
            </w:r>
            <w:r w:rsidRPr="00BA0CB2">
              <w:rPr>
                <w:rFonts w:cstheme="minorHAnsi"/>
                <w:color w:val="221E1F"/>
                <w:spacing w:val="-1"/>
                <w:sz w:val="16"/>
                <w:lang w:val="cs-CZ"/>
              </w:rPr>
              <w:t xml:space="preserve"> není </w:t>
            </w:r>
            <w:r w:rsidRPr="002C563F">
              <w:rPr>
                <w:rFonts w:cstheme="minorHAnsi"/>
                <w:color w:val="221E1F"/>
                <w:spacing w:val="-1"/>
                <w:sz w:val="16"/>
                <w:lang w:val="cs-CZ"/>
              </w:rPr>
              <w:t>oprávněn</w:t>
            </w:r>
            <w:r w:rsidRPr="00BA0CB2">
              <w:rPr>
                <w:rFonts w:cstheme="minorHAnsi"/>
                <w:color w:val="221E1F"/>
                <w:spacing w:val="-1"/>
                <w:sz w:val="16"/>
                <w:lang w:val="cs-CZ"/>
              </w:rPr>
              <w:t xml:space="preserve"> </w:t>
            </w:r>
            <w:r w:rsidRPr="002C563F">
              <w:rPr>
                <w:rFonts w:cstheme="minorHAnsi"/>
                <w:color w:val="221E1F"/>
                <w:spacing w:val="-1"/>
                <w:sz w:val="16"/>
                <w:lang w:val="cs-CZ"/>
              </w:rPr>
              <w:t>bez</w:t>
            </w:r>
            <w:r w:rsidRPr="00BA0CB2">
              <w:rPr>
                <w:rFonts w:cstheme="minorHAnsi"/>
                <w:color w:val="221E1F"/>
                <w:spacing w:val="-1"/>
                <w:sz w:val="16"/>
                <w:lang w:val="cs-CZ"/>
              </w:rPr>
              <w:t xml:space="preserve"> </w:t>
            </w:r>
            <w:r w:rsidRPr="002C563F">
              <w:rPr>
                <w:rFonts w:cstheme="minorHAnsi"/>
                <w:color w:val="221E1F"/>
                <w:spacing w:val="-1"/>
                <w:sz w:val="16"/>
                <w:lang w:val="cs-CZ"/>
              </w:rPr>
              <w:t>výslovného písemného</w:t>
            </w:r>
            <w:r w:rsidRPr="00BA0CB2">
              <w:rPr>
                <w:rFonts w:cstheme="minorHAnsi"/>
                <w:color w:val="221E1F"/>
                <w:spacing w:val="-1"/>
                <w:sz w:val="16"/>
                <w:lang w:val="cs-CZ"/>
              </w:rPr>
              <w:t xml:space="preserve"> souhlasu </w:t>
            </w:r>
            <w:r w:rsidR="002A0268">
              <w:rPr>
                <w:rFonts w:cstheme="minorHAnsi"/>
                <w:color w:val="221E1F"/>
                <w:spacing w:val="-1"/>
                <w:sz w:val="16"/>
                <w:lang w:val="cs-CZ"/>
              </w:rPr>
              <w:t>Prodávající</w:t>
            </w:r>
            <w:r w:rsidRPr="002C563F">
              <w:rPr>
                <w:rFonts w:cstheme="minorHAnsi"/>
                <w:color w:val="221E1F"/>
                <w:spacing w:val="-1"/>
                <w:sz w:val="16"/>
                <w:lang w:val="cs-CZ"/>
              </w:rPr>
              <w:t>ho</w:t>
            </w:r>
            <w:r w:rsidRPr="00BA0CB2">
              <w:rPr>
                <w:rFonts w:cstheme="minorHAnsi"/>
                <w:color w:val="221E1F"/>
                <w:spacing w:val="-1"/>
                <w:sz w:val="16"/>
                <w:lang w:val="cs-CZ"/>
              </w:rPr>
              <w:t xml:space="preserve"> </w:t>
            </w:r>
            <w:r w:rsidRPr="002C563F">
              <w:rPr>
                <w:rFonts w:cstheme="minorHAnsi"/>
                <w:color w:val="221E1F"/>
                <w:spacing w:val="-1"/>
                <w:sz w:val="16"/>
                <w:lang w:val="cs-CZ"/>
              </w:rPr>
              <w:t>vrátit</w:t>
            </w:r>
            <w:r w:rsidRPr="00BA0CB2">
              <w:rPr>
                <w:rFonts w:cstheme="minorHAnsi"/>
                <w:color w:val="221E1F"/>
                <w:spacing w:val="-1"/>
                <w:sz w:val="16"/>
                <w:lang w:val="cs-CZ"/>
              </w:rPr>
              <w:t xml:space="preserve"> </w:t>
            </w:r>
            <w:r w:rsidRPr="002C563F">
              <w:rPr>
                <w:rFonts w:cstheme="minorHAnsi"/>
                <w:color w:val="221E1F"/>
                <w:spacing w:val="-1"/>
                <w:sz w:val="16"/>
                <w:lang w:val="cs-CZ"/>
              </w:rPr>
              <w:t>zboží</w:t>
            </w:r>
            <w:r w:rsidRPr="00BA0CB2">
              <w:rPr>
                <w:rFonts w:cstheme="minorHAnsi"/>
                <w:color w:val="221E1F"/>
                <w:spacing w:val="-1"/>
                <w:sz w:val="16"/>
                <w:lang w:val="cs-CZ"/>
              </w:rPr>
              <w:t xml:space="preserve"> </w:t>
            </w:r>
            <w:r w:rsidR="002A0268" w:rsidRPr="00BA0CB2">
              <w:rPr>
                <w:rFonts w:cstheme="minorHAnsi"/>
                <w:color w:val="221E1F"/>
                <w:spacing w:val="-1"/>
                <w:sz w:val="16"/>
                <w:lang w:val="cs-CZ"/>
              </w:rPr>
              <w:t>Prodávající</w:t>
            </w:r>
            <w:r w:rsidRPr="00BA0CB2">
              <w:rPr>
                <w:rFonts w:cstheme="minorHAnsi"/>
                <w:color w:val="221E1F"/>
                <w:spacing w:val="-1"/>
                <w:sz w:val="16"/>
                <w:lang w:val="cs-CZ"/>
              </w:rPr>
              <w:t xml:space="preserve">mu před </w:t>
            </w:r>
            <w:r w:rsidRPr="002C563F">
              <w:rPr>
                <w:rFonts w:cstheme="minorHAnsi"/>
                <w:color w:val="221E1F"/>
                <w:spacing w:val="-1"/>
                <w:sz w:val="16"/>
                <w:lang w:val="cs-CZ"/>
              </w:rPr>
              <w:t>skonče</w:t>
            </w:r>
            <w:r w:rsidRPr="00BA0CB2">
              <w:rPr>
                <w:rFonts w:cstheme="minorHAnsi"/>
                <w:color w:val="221E1F"/>
                <w:spacing w:val="-1"/>
                <w:sz w:val="16"/>
                <w:lang w:val="cs-CZ"/>
              </w:rPr>
              <w:t xml:space="preserve">ním </w:t>
            </w:r>
            <w:r w:rsidRPr="002C563F">
              <w:rPr>
                <w:rFonts w:cstheme="minorHAnsi"/>
                <w:color w:val="221E1F"/>
                <w:spacing w:val="-1"/>
                <w:sz w:val="16"/>
                <w:lang w:val="cs-CZ"/>
              </w:rPr>
              <w:t>reklamačního</w:t>
            </w:r>
            <w:r w:rsidRPr="00BA0CB2">
              <w:rPr>
                <w:rFonts w:cstheme="minorHAnsi"/>
                <w:color w:val="221E1F"/>
                <w:spacing w:val="-1"/>
                <w:sz w:val="16"/>
                <w:lang w:val="cs-CZ"/>
              </w:rPr>
              <w:t xml:space="preserve"> </w:t>
            </w:r>
            <w:r w:rsidRPr="002C563F">
              <w:rPr>
                <w:rFonts w:cstheme="minorHAnsi"/>
                <w:color w:val="221E1F"/>
                <w:spacing w:val="-1"/>
                <w:sz w:val="16"/>
                <w:lang w:val="cs-CZ"/>
              </w:rPr>
              <w:t>řízení.</w:t>
            </w:r>
          </w:p>
        </w:tc>
        <w:tc>
          <w:tcPr>
            <w:tcW w:w="571" w:type="dxa"/>
          </w:tcPr>
          <w:p w:rsidR="00B35D50" w:rsidRPr="00B03743" w:rsidRDefault="00FA058C" w:rsidP="0010104E">
            <w:pPr>
              <w:pStyle w:val="Bezseznamu1"/>
              <w:spacing w:after="240" w:line="180" w:lineRule="exact"/>
              <w:jc w:val="both"/>
              <w:rPr>
                <w:rFonts w:cstheme="minorHAnsi"/>
                <w:color w:val="221E1F"/>
                <w:sz w:val="16"/>
                <w:lang w:val="cs-CZ"/>
              </w:rPr>
            </w:pPr>
            <w:r>
              <w:rPr>
                <w:rFonts w:cstheme="minorHAnsi"/>
                <w:color w:val="221E1F"/>
                <w:sz w:val="16"/>
                <w:lang w:val="cs-CZ"/>
              </w:rPr>
              <w:t>7.8</w:t>
            </w:r>
          </w:p>
        </w:tc>
        <w:tc>
          <w:tcPr>
            <w:tcW w:w="4676" w:type="dxa"/>
          </w:tcPr>
          <w:p w:rsidR="00B35D50" w:rsidRPr="002E5E93" w:rsidRDefault="00B35D50" w:rsidP="00D341C9">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In case of delivery of replacement goods or in case of withdrawal of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from the </w:t>
            </w:r>
            <w:r w:rsidR="00FA0514" w:rsidRPr="002E5E93">
              <w:rPr>
                <w:rFonts w:cstheme="minorHAnsi"/>
                <w:color w:val="221E1F"/>
                <w:spacing w:val="-2"/>
                <w:sz w:val="16"/>
                <w:lang w:val="en-GB"/>
              </w:rPr>
              <w:t>Purchase contract</w:t>
            </w:r>
            <w:r w:rsidRPr="002E5E93">
              <w:rPr>
                <w:rFonts w:cstheme="minorHAnsi"/>
                <w:color w:val="221E1F"/>
                <w:spacing w:val="-2"/>
                <w:sz w:val="16"/>
                <w:lang w:val="en-GB"/>
              </w:rPr>
              <w:t xml:space="preserve">,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is obliged to return the goods to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in the condition in which he received them from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is not entitled to return the goods to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before the end of the complaint procedure without the express written consent of the </w:t>
            </w:r>
            <w:r w:rsidR="00FA0514" w:rsidRPr="002E5E93">
              <w:rPr>
                <w:rFonts w:cstheme="minorHAnsi"/>
                <w:color w:val="221E1F"/>
                <w:spacing w:val="-2"/>
                <w:sz w:val="16"/>
                <w:lang w:val="en-GB"/>
              </w:rPr>
              <w:t>Seller</w:t>
            </w:r>
            <w:r w:rsidRPr="002E5E93">
              <w:rPr>
                <w:rFonts w:cstheme="minorHAnsi"/>
                <w:color w:val="221E1F"/>
                <w:spacing w:val="-2"/>
                <w:sz w:val="16"/>
                <w:lang w:val="en-GB"/>
              </w:rPr>
              <w:t>.</w:t>
            </w:r>
          </w:p>
        </w:tc>
      </w:tr>
      <w:tr w:rsidR="008F2C81" w:rsidTr="0044326E">
        <w:tc>
          <w:tcPr>
            <w:tcW w:w="571" w:type="dxa"/>
          </w:tcPr>
          <w:p w:rsidR="00B35D50" w:rsidRPr="00255F70" w:rsidRDefault="001E30D6" w:rsidP="00B44952">
            <w:pPr>
              <w:pStyle w:val="Bezseznamu1"/>
              <w:spacing w:after="240" w:line="180" w:lineRule="exact"/>
              <w:ind w:left="-11"/>
              <w:jc w:val="both"/>
              <w:rPr>
                <w:rFonts w:cstheme="minorHAnsi"/>
                <w:color w:val="221E1F"/>
                <w:sz w:val="16"/>
                <w:lang w:val="cs-CZ"/>
              </w:rPr>
            </w:pPr>
            <w:r>
              <w:rPr>
                <w:rFonts w:cstheme="minorHAnsi"/>
                <w:color w:val="221E1F"/>
                <w:sz w:val="16"/>
                <w:lang w:val="cs-CZ"/>
              </w:rPr>
              <w:t>7.9</w:t>
            </w:r>
          </w:p>
        </w:tc>
        <w:tc>
          <w:tcPr>
            <w:tcW w:w="4530" w:type="dxa"/>
          </w:tcPr>
          <w:p w:rsidR="00B35D50" w:rsidRPr="00BA0CB2" w:rsidRDefault="00B35D50" w:rsidP="00BA0CB2">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 xml:space="preserve">Poruší-li </w:t>
            </w:r>
            <w:r w:rsidR="002A0268">
              <w:rPr>
                <w:rFonts w:cstheme="minorHAnsi"/>
                <w:color w:val="221E1F"/>
                <w:spacing w:val="-1"/>
                <w:sz w:val="16"/>
                <w:lang w:val="cs-CZ"/>
              </w:rPr>
              <w:t>Kupující</w:t>
            </w:r>
            <w:r w:rsidRPr="00BA0CB2">
              <w:rPr>
                <w:rFonts w:cstheme="minorHAnsi"/>
                <w:color w:val="221E1F"/>
                <w:spacing w:val="-1"/>
                <w:sz w:val="16"/>
                <w:lang w:val="cs-CZ"/>
              </w:rPr>
              <w:t xml:space="preserve"> </w:t>
            </w:r>
            <w:r w:rsidRPr="00255F70">
              <w:rPr>
                <w:rFonts w:cstheme="minorHAnsi"/>
                <w:color w:val="221E1F"/>
                <w:spacing w:val="-1"/>
                <w:sz w:val="16"/>
                <w:lang w:val="cs-CZ"/>
              </w:rPr>
              <w:t>svoji</w:t>
            </w:r>
            <w:r w:rsidRPr="00BA0CB2">
              <w:rPr>
                <w:rFonts w:cstheme="minorHAnsi"/>
                <w:color w:val="221E1F"/>
                <w:spacing w:val="-1"/>
                <w:sz w:val="16"/>
                <w:lang w:val="cs-CZ"/>
              </w:rPr>
              <w:t xml:space="preserve"> povinnost k včasné prohlídce zboží nebo k oznámení vad </w:t>
            </w:r>
            <w:r w:rsidR="002A0268" w:rsidRPr="00BA0CB2">
              <w:rPr>
                <w:rFonts w:cstheme="minorHAnsi"/>
                <w:color w:val="221E1F"/>
                <w:spacing w:val="-1"/>
                <w:sz w:val="16"/>
                <w:lang w:val="cs-CZ"/>
              </w:rPr>
              <w:t>Prodávající</w:t>
            </w:r>
            <w:r w:rsidRPr="00BA0CB2">
              <w:rPr>
                <w:rFonts w:cstheme="minorHAnsi"/>
                <w:color w:val="221E1F"/>
                <w:spacing w:val="-1"/>
                <w:sz w:val="16"/>
                <w:lang w:val="cs-CZ"/>
              </w:rPr>
              <w:t xml:space="preserve">mu </w:t>
            </w:r>
            <w:r w:rsidRPr="00255F70">
              <w:rPr>
                <w:rFonts w:cstheme="minorHAnsi"/>
                <w:color w:val="221E1F"/>
                <w:spacing w:val="-1"/>
                <w:sz w:val="16"/>
                <w:lang w:val="cs-CZ"/>
              </w:rPr>
              <w:t>dle</w:t>
            </w:r>
            <w:r w:rsidRPr="00BA0CB2">
              <w:rPr>
                <w:rFonts w:cstheme="minorHAnsi"/>
                <w:color w:val="221E1F"/>
                <w:spacing w:val="-1"/>
                <w:sz w:val="16"/>
                <w:lang w:val="cs-CZ"/>
              </w:rPr>
              <w:t xml:space="preserve"> těchto VOPP, je </w:t>
            </w:r>
            <w:r w:rsidR="002A0268" w:rsidRPr="00BA0CB2">
              <w:rPr>
                <w:rFonts w:cstheme="minorHAnsi"/>
                <w:color w:val="221E1F"/>
                <w:spacing w:val="-1"/>
                <w:sz w:val="16"/>
                <w:lang w:val="cs-CZ"/>
              </w:rPr>
              <w:t>Prodávající</w:t>
            </w:r>
            <w:r w:rsidRPr="00BA0CB2">
              <w:rPr>
                <w:rFonts w:cstheme="minorHAnsi"/>
                <w:color w:val="221E1F"/>
                <w:spacing w:val="-1"/>
                <w:sz w:val="16"/>
                <w:lang w:val="cs-CZ"/>
              </w:rPr>
              <w:t xml:space="preserve"> oprávněn reklamaci odmítnout a práva </w:t>
            </w:r>
            <w:r w:rsidR="002A0268" w:rsidRPr="00BA0CB2">
              <w:rPr>
                <w:rFonts w:cstheme="minorHAnsi"/>
                <w:color w:val="221E1F"/>
                <w:spacing w:val="-1"/>
                <w:sz w:val="16"/>
                <w:lang w:val="cs-CZ"/>
              </w:rPr>
              <w:t>Kupující</w:t>
            </w:r>
            <w:r w:rsidRPr="00BA0CB2">
              <w:rPr>
                <w:rFonts w:cstheme="minorHAnsi"/>
                <w:color w:val="221E1F"/>
                <w:spacing w:val="-1"/>
                <w:sz w:val="16"/>
                <w:lang w:val="cs-CZ"/>
              </w:rPr>
              <w:t>ho z odpovědnosti za vady v takovém případě nevznikají.</w:t>
            </w:r>
          </w:p>
        </w:tc>
        <w:tc>
          <w:tcPr>
            <w:tcW w:w="571" w:type="dxa"/>
          </w:tcPr>
          <w:p w:rsidR="00B35D50" w:rsidRPr="00255F70" w:rsidRDefault="00FA058C" w:rsidP="0010104E">
            <w:pPr>
              <w:pStyle w:val="Bezseznamu1"/>
              <w:spacing w:after="240" w:line="180" w:lineRule="exact"/>
              <w:jc w:val="both"/>
              <w:rPr>
                <w:rFonts w:cstheme="minorHAnsi"/>
                <w:color w:val="221E1F"/>
                <w:sz w:val="16"/>
                <w:lang w:val="cs-CZ"/>
              </w:rPr>
            </w:pPr>
            <w:r>
              <w:rPr>
                <w:rFonts w:cstheme="minorHAnsi"/>
                <w:color w:val="221E1F"/>
                <w:sz w:val="16"/>
                <w:lang w:val="cs-CZ"/>
              </w:rPr>
              <w:t>7.9</w:t>
            </w:r>
          </w:p>
        </w:tc>
        <w:tc>
          <w:tcPr>
            <w:tcW w:w="4676" w:type="dxa"/>
          </w:tcPr>
          <w:p w:rsidR="00B35D50" w:rsidRPr="002E5E93" w:rsidRDefault="00FA058C" w:rsidP="00D341C9">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If the Buyer violates his obligation to timely inspect the goods or to notify the Seller of defects according to these General Terms and Conditions, the Seller is entitled to reject the claim and the Buyer's rights from liability for defects do not arise in such a case.</w:t>
            </w:r>
          </w:p>
        </w:tc>
      </w:tr>
      <w:tr w:rsidR="008F2C81" w:rsidTr="0044326E">
        <w:tc>
          <w:tcPr>
            <w:tcW w:w="571" w:type="dxa"/>
          </w:tcPr>
          <w:p w:rsidR="00B35D50" w:rsidRPr="00255F70" w:rsidRDefault="001E30D6" w:rsidP="00B44952">
            <w:pPr>
              <w:pStyle w:val="Bezseznamu1"/>
              <w:spacing w:after="240" w:line="180" w:lineRule="exact"/>
              <w:ind w:left="-11"/>
              <w:jc w:val="both"/>
              <w:rPr>
                <w:rFonts w:cstheme="minorHAnsi"/>
                <w:color w:val="221E1F"/>
                <w:sz w:val="16"/>
                <w:lang w:val="cs-CZ"/>
              </w:rPr>
            </w:pPr>
            <w:r>
              <w:rPr>
                <w:rFonts w:cstheme="minorHAnsi"/>
                <w:color w:val="221E1F"/>
                <w:sz w:val="16"/>
                <w:lang w:val="cs-CZ"/>
              </w:rPr>
              <w:t>7.10</w:t>
            </w:r>
          </w:p>
        </w:tc>
        <w:tc>
          <w:tcPr>
            <w:tcW w:w="4530" w:type="dxa"/>
          </w:tcPr>
          <w:p w:rsidR="00B35D50" w:rsidRPr="00BA0CB2" w:rsidRDefault="00B35D50" w:rsidP="00BA0CB2">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 xml:space="preserve">V </w:t>
            </w:r>
            <w:r w:rsidRPr="00255F70">
              <w:rPr>
                <w:rFonts w:cstheme="minorHAnsi"/>
                <w:color w:val="221E1F"/>
                <w:spacing w:val="-1"/>
                <w:sz w:val="16"/>
                <w:lang w:val="cs-CZ"/>
              </w:rPr>
              <w:t>případě</w:t>
            </w:r>
            <w:r w:rsidRPr="00BA0CB2">
              <w:rPr>
                <w:rFonts w:cstheme="minorHAnsi"/>
                <w:color w:val="221E1F"/>
                <w:spacing w:val="-1"/>
                <w:sz w:val="16"/>
                <w:lang w:val="cs-CZ"/>
              </w:rPr>
              <w:t xml:space="preserve"> </w:t>
            </w:r>
            <w:r w:rsidRPr="00255F70">
              <w:rPr>
                <w:rFonts w:cstheme="minorHAnsi"/>
                <w:color w:val="221E1F"/>
                <w:spacing w:val="-1"/>
                <w:sz w:val="16"/>
                <w:lang w:val="cs-CZ"/>
              </w:rPr>
              <w:t>sporu</w:t>
            </w:r>
            <w:r w:rsidRPr="00BA0CB2">
              <w:rPr>
                <w:rFonts w:cstheme="minorHAnsi"/>
                <w:color w:val="221E1F"/>
                <w:spacing w:val="-1"/>
                <w:sz w:val="16"/>
                <w:lang w:val="cs-CZ"/>
              </w:rPr>
              <w:t xml:space="preserve"> mezi </w:t>
            </w:r>
            <w:r w:rsidR="002A0268" w:rsidRPr="00BA0CB2">
              <w:rPr>
                <w:rFonts w:cstheme="minorHAnsi"/>
                <w:color w:val="221E1F"/>
                <w:spacing w:val="-1"/>
                <w:sz w:val="16"/>
                <w:lang w:val="cs-CZ"/>
              </w:rPr>
              <w:t>Prodávající</w:t>
            </w:r>
            <w:r w:rsidRPr="00BA0CB2">
              <w:rPr>
                <w:rFonts w:cstheme="minorHAnsi"/>
                <w:color w:val="221E1F"/>
                <w:spacing w:val="-1"/>
                <w:sz w:val="16"/>
                <w:lang w:val="cs-CZ"/>
              </w:rPr>
              <w:t xml:space="preserve">m a </w:t>
            </w:r>
            <w:r w:rsidR="002A0268" w:rsidRPr="00BA0CB2">
              <w:rPr>
                <w:rFonts w:cstheme="minorHAnsi"/>
                <w:color w:val="221E1F"/>
                <w:spacing w:val="-1"/>
                <w:sz w:val="16"/>
                <w:lang w:val="cs-CZ"/>
              </w:rPr>
              <w:t>Kupující</w:t>
            </w:r>
            <w:r w:rsidRPr="00BA0CB2">
              <w:rPr>
                <w:rFonts w:cstheme="minorHAnsi"/>
                <w:color w:val="221E1F"/>
                <w:spacing w:val="-1"/>
                <w:sz w:val="16"/>
                <w:lang w:val="cs-CZ"/>
              </w:rPr>
              <w:t xml:space="preserve">m o </w:t>
            </w:r>
            <w:r w:rsidRPr="00255F70">
              <w:rPr>
                <w:rFonts w:cstheme="minorHAnsi"/>
                <w:color w:val="221E1F"/>
                <w:spacing w:val="-1"/>
                <w:sz w:val="16"/>
                <w:lang w:val="cs-CZ"/>
              </w:rPr>
              <w:t>jakost</w:t>
            </w:r>
            <w:r w:rsidRPr="00BA0CB2">
              <w:rPr>
                <w:rFonts w:cstheme="minorHAnsi"/>
                <w:color w:val="221E1F"/>
                <w:spacing w:val="-1"/>
                <w:sz w:val="16"/>
                <w:lang w:val="cs-CZ"/>
              </w:rPr>
              <w:t xml:space="preserve"> </w:t>
            </w:r>
            <w:r w:rsidRPr="00255F70">
              <w:rPr>
                <w:rFonts w:cstheme="minorHAnsi"/>
                <w:color w:val="221E1F"/>
                <w:spacing w:val="-1"/>
                <w:sz w:val="16"/>
                <w:lang w:val="cs-CZ"/>
              </w:rPr>
              <w:t>zboží,</w:t>
            </w:r>
            <w:r w:rsidRPr="00BA0CB2">
              <w:rPr>
                <w:rFonts w:cstheme="minorHAnsi"/>
                <w:color w:val="221E1F"/>
                <w:spacing w:val="-1"/>
                <w:sz w:val="16"/>
                <w:lang w:val="cs-CZ"/>
              </w:rPr>
              <w:t xml:space="preserve"> je </w:t>
            </w:r>
            <w:r w:rsidRPr="00255F70">
              <w:rPr>
                <w:rFonts w:cstheme="minorHAnsi"/>
                <w:color w:val="221E1F"/>
                <w:spacing w:val="-1"/>
                <w:sz w:val="16"/>
                <w:lang w:val="cs-CZ"/>
              </w:rPr>
              <w:t>rozhodu</w:t>
            </w:r>
            <w:r w:rsidRPr="00BA0CB2">
              <w:rPr>
                <w:rFonts w:cstheme="minorHAnsi"/>
                <w:color w:val="221E1F"/>
                <w:spacing w:val="-1"/>
                <w:sz w:val="16"/>
                <w:lang w:val="cs-CZ"/>
              </w:rPr>
              <w:t xml:space="preserve">jící a </w:t>
            </w:r>
            <w:r w:rsidRPr="00255F70">
              <w:rPr>
                <w:rFonts w:cstheme="minorHAnsi"/>
                <w:color w:val="221E1F"/>
                <w:spacing w:val="-1"/>
                <w:sz w:val="16"/>
                <w:lang w:val="cs-CZ"/>
              </w:rPr>
              <w:t>pro</w:t>
            </w:r>
            <w:r w:rsidRPr="00BA0CB2">
              <w:rPr>
                <w:rFonts w:cstheme="minorHAnsi"/>
                <w:color w:val="221E1F"/>
                <w:spacing w:val="-1"/>
                <w:sz w:val="16"/>
                <w:lang w:val="cs-CZ"/>
              </w:rPr>
              <w:t xml:space="preserve"> obě smluvní </w:t>
            </w:r>
            <w:r w:rsidRPr="00255F70">
              <w:rPr>
                <w:rFonts w:cstheme="minorHAnsi"/>
                <w:color w:val="221E1F"/>
                <w:spacing w:val="-1"/>
                <w:sz w:val="16"/>
                <w:lang w:val="cs-CZ"/>
              </w:rPr>
              <w:t>strany</w:t>
            </w:r>
            <w:r w:rsidRPr="00BA0CB2">
              <w:rPr>
                <w:rFonts w:cstheme="minorHAnsi"/>
                <w:color w:val="221E1F"/>
                <w:spacing w:val="-1"/>
                <w:sz w:val="16"/>
                <w:lang w:val="cs-CZ"/>
              </w:rPr>
              <w:t xml:space="preserve"> </w:t>
            </w:r>
            <w:r w:rsidRPr="00255F70">
              <w:rPr>
                <w:rFonts w:cstheme="minorHAnsi"/>
                <w:color w:val="221E1F"/>
                <w:spacing w:val="-1"/>
                <w:sz w:val="16"/>
                <w:lang w:val="cs-CZ"/>
              </w:rPr>
              <w:t>závazné</w:t>
            </w:r>
            <w:r w:rsidRPr="00BA0CB2">
              <w:rPr>
                <w:rFonts w:cstheme="minorHAnsi"/>
                <w:color w:val="221E1F"/>
                <w:spacing w:val="-1"/>
                <w:sz w:val="16"/>
                <w:lang w:val="cs-CZ"/>
              </w:rPr>
              <w:t xml:space="preserve"> měření a rozhodnutí </w:t>
            </w:r>
            <w:r w:rsidRPr="00255F70">
              <w:rPr>
                <w:rFonts w:cstheme="minorHAnsi"/>
                <w:color w:val="221E1F"/>
                <w:spacing w:val="-1"/>
                <w:sz w:val="16"/>
                <w:lang w:val="cs-CZ"/>
              </w:rPr>
              <w:t>provedené</w:t>
            </w:r>
            <w:r w:rsidRPr="00BA0CB2">
              <w:rPr>
                <w:rFonts w:cstheme="minorHAnsi"/>
                <w:color w:val="221E1F"/>
                <w:spacing w:val="-1"/>
                <w:sz w:val="16"/>
                <w:lang w:val="cs-CZ"/>
              </w:rPr>
              <w:t xml:space="preserve"> nezávislou kontrolní </w:t>
            </w:r>
            <w:r w:rsidRPr="00255F70">
              <w:rPr>
                <w:rFonts w:cstheme="minorHAnsi"/>
                <w:color w:val="221E1F"/>
                <w:spacing w:val="-1"/>
                <w:sz w:val="16"/>
                <w:lang w:val="cs-CZ"/>
              </w:rPr>
              <w:t>společností</w:t>
            </w:r>
            <w:r w:rsidRPr="00BA0CB2">
              <w:rPr>
                <w:rFonts w:cstheme="minorHAnsi"/>
                <w:color w:val="221E1F"/>
                <w:spacing w:val="-1"/>
                <w:sz w:val="16"/>
                <w:lang w:val="cs-CZ"/>
              </w:rPr>
              <w:t xml:space="preserve"> (odbornou třetí osobou). </w:t>
            </w:r>
            <w:r w:rsidRPr="00255F70">
              <w:rPr>
                <w:rFonts w:cstheme="minorHAnsi"/>
                <w:color w:val="221E1F"/>
                <w:spacing w:val="-1"/>
                <w:sz w:val="16"/>
                <w:lang w:val="cs-CZ"/>
              </w:rPr>
              <w:t>Náklady</w:t>
            </w:r>
            <w:r w:rsidRPr="00BA0CB2">
              <w:rPr>
                <w:rFonts w:cstheme="minorHAnsi"/>
                <w:color w:val="221E1F"/>
                <w:spacing w:val="-1"/>
                <w:sz w:val="16"/>
                <w:lang w:val="cs-CZ"/>
              </w:rPr>
              <w:t xml:space="preserve"> měření a rozhodnutí </w:t>
            </w:r>
            <w:r w:rsidRPr="00255F70">
              <w:rPr>
                <w:rFonts w:cstheme="minorHAnsi"/>
                <w:color w:val="221E1F"/>
                <w:spacing w:val="-1"/>
                <w:sz w:val="16"/>
                <w:lang w:val="cs-CZ"/>
              </w:rPr>
              <w:t>nese</w:t>
            </w:r>
            <w:r w:rsidRPr="00BA0CB2">
              <w:rPr>
                <w:rFonts w:cstheme="minorHAnsi"/>
                <w:color w:val="221E1F"/>
                <w:spacing w:val="-1"/>
                <w:sz w:val="16"/>
                <w:lang w:val="cs-CZ"/>
              </w:rPr>
              <w:t xml:space="preserve"> </w:t>
            </w:r>
            <w:r w:rsidRPr="00255F70">
              <w:rPr>
                <w:rFonts w:cstheme="minorHAnsi"/>
                <w:color w:val="221E1F"/>
                <w:spacing w:val="-1"/>
                <w:sz w:val="16"/>
                <w:lang w:val="cs-CZ"/>
              </w:rPr>
              <w:t>ta</w:t>
            </w:r>
            <w:r w:rsidRPr="00BA0CB2">
              <w:rPr>
                <w:rFonts w:cstheme="minorHAnsi"/>
                <w:color w:val="221E1F"/>
                <w:spacing w:val="-1"/>
                <w:sz w:val="16"/>
                <w:lang w:val="cs-CZ"/>
              </w:rPr>
              <w:t xml:space="preserve"> strana, jejíž tvrzení o </w:t>
            </w:r>
            <w:r w:rsidRPr="00255F70">
              <w:rPr>
                <w:rFonts w:cstheme="minorHAnsi"/>
                <w:color w:val="221E1F"/>
                <w:spacing w:val="-1"/>
                <w:sz w:val="16"/>
                <w:lang w:val="cs-CZ"/>
              </w:rPr>
              <w:t>kvalitě</w:t>
            </w:r>
            <w:r w:rsidRPr="00BA0CB2">
              <w:rPr>
                <w:rFonts w:cstheme="minorHAnsi"/>
                <w:color w:val="221E1F"/>
                <w:spacing w:val="-1"/>
                <w:sz w:val="16"/>
                <w:lang w:val="cs-CZ"/>
              </w:rPr>
              <w:t xml:space="preserve"> </w:t>
            </w:r>
            <w:r w:rsidRPr="00255F70">
              <w:rPr>
                <w:rFonts w:cstheme="minorHAnsi"/>
                <w:color w:val="221E1F"/>
                <w:spacing w:val="-1"/>
                <w:sz w:val="16"/>
                <w:lang w:val="cs-CZ"/>
              </w:rPr>
              <w:t>zboží</w:t>
            </w:r>
            <w:r w:rsidRPr="00BA0CB2">
              <w:rPr>
                <w:rFonts w:cstheme="minorHAnsi"/>
                <w:color w:val="221E1F"/>
                <w:spacing w:val="-1"/>
                <w:sz w:val="16"/>
                <w:lang w:val="cs-CZ"/>
              </w:rPr>
              <w:t xml:space="preserve"> </w:t>
            </w:r>
            <w:r w:rsidRPr="00255F70">
              <w:rPr>
                <w:rFonts w:cstheme="minorHAnsi"/>
                <w:color w:val="221E1F"/>
                <w:spacing w:val="-1"/>
                <w:sz w:val="16"/>
                <w:lang w:val="cs-CZ"/>
              </w:rPr>
              <w:t>se</w:t>
            </w:r>
            <w:r w:rsidRPr="00BA0CB2">
              <w:rPr>
                <w:rFonts w:cstheme="minorHAnsi"/>
                <w:color w:val="221E1F"/>
                <w:spacing w:val="-1"/>
                <w:sz w:val="16"/>
                <w:lang w:val="cs-CZ"/>
              </w:rPr>
              <w:t xml:space="preserve"> ukáže na </w:t>
            </w:r>
            <w:r w:rsidRPr="00255F70">
              <w:rPr>
                <w:rFonts w:cstheme="minorHAnsi"/>
                <w:color w:val="221E1F"/>
                <w:spacing w:val="-1"/>
                <w:sz w:val="16"/>
                <w:lang w:val="cs-CZ"/>
              </w:rPr>
              <w:t xml:space="preserve">základě </w:t>
            </w:r>
            <w:r w:rsidRPr="00BA0CB2">
              <w:rPr>
                <w:rFonts w:cstheme="minorHAnsi"/>
                <w:color w:val="221E1F"/>
                <w:spacing w:val="-1"/>
                <w:sz w:val="16"/>
                <w:lang w:val="cs-CZ"/>
              </w:rPr>
              <w:t xml:space="preserve">měření a rozhodnutí nezávislé kontrolní </w:t>
            </w:r>
            <w:r w:rsidRPr="00255F70">
              <w:rPr>
                <w:rFonts w:cstheme="minorHAnsi"/>
                <w:color w:val="221E1F"/>
                <w:spacing w:val="-1"/>
                <w:sz w:val="16"/>
                <w:lang w:val="cs-CZ"/>
              </w:rPr>
              <w:t>společnosti</w:t>
            </w:r>
            <w:r w:rsidRPr="00BA0CB2">
              <w:rPr>
                <w:rFonts w:cstheme="minorHAnsi"/>
                <w:color w:val="221E1F"/>
                <w:spacing w:val="-1"/>
                <w:sz w:val="16"/>
                <w:lang w:val="cs-CZ"/>
              </w:rPr>
              <w:t xml:space="preserve"> jako </w:t>
            </w:r>
            <w:r w:rsidRPr="00255F70">
              <w:rPr>
                <w:rFonts w:cstheme="minorHAnsi"/>
                <w:color w:val="221E1F"/>
                <w:spacing w:val="-1"/>
                <w:sz w:val="16"/>
                <w:lang w:val="cs-CZ"/>
              </w:rPr>
              <w:t>nesprávné.</w:t>
            </w:r>
          </w:p>
        </w:tc>
        <w:tc>
          <w:tcPr>
            <w:tcW w:w="571" w:type="dxa"/>
          </w:tcPr>
          <w:p w:rsidR="00B35D50" w:rsidRPr="00B03743" w:rsidRDefault="00FA058C" w:rsidP="0010104E">
            <w:pPr>
              <w:pStyle w:val="Bezseznamu1"/>
              <w:spacing w:after="240" w:line="180" w:lineRule="exact"/>
              <w:jc w:val="both"/>
              <w:rPr>
                <w:rFonts w:cstheme="minorHAnsi"/>
                <w:color w:val="221E1F"/>
                <w:sz w:val="16"/>
                <w:lang w:val="cs-CZ"/>
              </w:rPr>
            </w:pPr>
            <w:r>
              <w:rPr>
                <w:rFonts w:cstheme="minorHAnsi"/>
                <w:color w:val="221E1F"/>
                <w:sz w:val="16"/>
                <w:lang w:val="cs-CZ"/>
              </w:rPr>
              <w:t>7.10</w:t>
            </w:r>
          </w:p>
        </w:tc>
        <w:tc>
          <w:tcPr>
            <w:tcW w:w="4676" w:type="dxa"/>
          </w:tcPr>
          <w:p w:rsidR="00B35D50" w:rsidRPr="002E5E93" w:rsidRDefault="00B35D50" w:rsidP="00D341C9">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In the event of a dispute between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and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regarding the quality of the goods, the measurement and decision made by an independent inspection company (professional third party) is decisive and binding for both contracting parties. The cost of measurement and decision shall be borne by the party whose claim about the quality of the goods is found to be incorrect based on the measurement and decision of the independent inspection company.</w:t>
            </w:r>
          </w:p>
        </w:tc>
      </w:tr>
      <w:tr w:rsidR="008F2C81" w:rsidTr="0044326E">
        <w:tc>
          <w:tcPr>
            <w:tcW w:w="571" w:type="dxa"/>
          </w:tcPr>
          <w:p w:rsidR="00B35D50" w:rsidRPr="00753932" w:rsidRDefault="001E30D6" w:rsidP="00B44952">
            <w:pPr>
              <w:pStyle w:val="Bezseznamu1"/>
              <w:spacing w:line="223" w:lineRule="exact"/>
              <w:jc w:val="both"/>
              <w:rPr>
                <w:rFonts w:cstheme="minorHAnsi"/>
                <w:b/>
                <w:color w:val="5F9A32"/>
                <w:sz w:val="16"/>
              </w:rPr>
            </w:pPr>
            <w:r>
              <w:rPr>
                <w:rFonts w:cstheme="minorHAnsi"/>
                <w:b/>
                <w:color w:val="5F9A32"/>
                <w:sz w:val="16"/>
              </w:rPr>
              <w:t>8.</w:t>
            </w:r>
          </w:p>
        </w:tc>
        <w:tc>
          <w:tcPr>
            <w:tcW w:w="4530" w:type="dxa"/>
          </w:tcPr>
          <w:p w:rsidR="00B35D50" w:rsidRPr="00D341C9" w:rsidRDefault="00D341C9" w:rsidP="00D341C9">
            <w:pPr>
              <w:pStyle w:val="Bezseznamu1"/>
              <w:spacing w:after="120" w:line="223" w:lineRule="exact"/>
              <w:jc w:val="both"/>
              <w:rPr>
                <w:rFonts w:cstheme="minorHAnsi"/>
                <w:b/>
                <w:color w:val="5F9A32"/>
                <w:sz w:val="16"/>
              </w:rPr>
            </w:pPr>
            <w:r>
              <w:rPr>
                <w:rFonts w:cstheme="minorHAnsi"/>
                <w:b/>
                <w:color w:val="5F9A32"/>
                <w:sz w:val="16"/>
              </w:rPr>
              <w:t>ODSTOUPENÍ OD KUPNÍ SMLOUVY</w:t>
            </w:r>
          </w:p>
        </w:tc>
        <w:tc>
          <w:tcPr>
            <w:tcW w:w="571" w:type="dxa"/>
          </w:tcPr>
          <w:p w:rsidR="00B35D50" w:rsidRPr="00B03743" w:rsidRDefault="00480673" w:rsidP="003F0F8B">
            <w:pPr>
              <w:pStyle w:val="Bezseznamu1"/>
              <w:spacing w:after="120" w:line="223" w:lineRule="exact"/>
              <w:ind w:right="37"/>
              <w:jc w:val="both"/>
              <w:rPr>
                <w:rFonts w:cstheme="minorHAnsi"/>
                <w:b/>
                <w:color w:val="5F9A32"/>
                <w:sz w:val="16"/>
              </w:rPr>
            </w:pPr>
            <w:r>
              <w:rPr>
                <w:rFonts w:cstheme="minorHAnsi"/>
                <w:b/>
                <w:color w:val="5F9A32"/>
                <w:sz w:val="16"/>
              </w:rPr>
              <w:t>8.</w:t>
            </w:r>
          </w:p>
        </w:tc>
        <w:tc>
          <w:tcPr>
            <w:tcW w:w="4676" w:type="dxa"/>
          </w:tcPr>
          <w:p w:rsidR="00B35D50" w:rsidRPr="002E5E93" w:rsidRDefault="00B35D50" w:rsidP="00D341C9">
            <w:pPr>
              <w:pStyle w:val="Bezseznamu1"/>
              <w:spacing w:after="120" w:line="223" w:lineRule="exact"/>
              <w:ind w:left="36"/>
              <w:jc w:val="both"/>
              <w:rPr>
                <w:rFonts w:cstheme="minorHAnsi"/>
                <w:color w:val="221E1F"/>
                <w:sz w:val="16"/>
                <w:lang w:val="en-GB"/>
              </w:rPr>
            </w:pPr>
            <w:r w:rsidRPr="002E5E93">
              <w:rPr>
                <w:rFonts w:cstheme="minorHAnsi"/>
                <w:b/>
                <w:color w:val="5F9A32"/>
                <w:sz w:val="16"/>
                <w:lang w:val="en-GB"/>
              </w:rPr>
              <w:t>WITHDRAWAL FROM THE PURCHASE AGREEMENT</w:t>
            </w:r>
          </w:p>
        </w:tc>
      </w:tr>
      <w:tr w:rsidR="008F2C81" w:rsidTr="0044326E">
        <w:tc>
          <w:tcPr>
            <w:tcW w:w="571" w:type="dxa"/>
          </w:tcPr>
          <w:p w:rsidR="00B35D50" w:rsidRPr="00753932" w:rsidRDefault="001E30D6" w:rsidP="0010104E">
            <w:pPr>
              <w:pStyle w:val="Bezseznamu1"/>
              <w:spacing w:after="120" w:line="180" w:lineRule="exact"/>
              <w:ind w:left="-11"/>
              <w:jc w:val="both"/>
              <w:rPr>
                <w:rFonts w:cstheme="minorHAnsi"/>
                <w:color w:val="221E1F"/>
                <w:sz w:val="16"/>
                <w:lang w:val="cs-CZ"/>
              </w:rPr>
            </w:pPr>
            <w:r>
              <w:rPr>
                <w:rFonts w:cstheme="minorHAnsi"/>
                <w:color w:val="221E1F"/>
                <w:sz w:val="16"/>
                <w:lang w:val="cs-CZ"/>
              </w:rPr>
              <w:t>8.1</w:t>
            </w:r>
          </w:p>
        </w:tc>
        <w:tc>
          <w:tcPr>
            <w:tcW w:w="4530" w:type="dxa"/>
          </w:tcPr>
          <w:p w:rsidR="00B35D50" w:rsidRPr="00BA0CB2" w:rsidRDefault="002A0268" w:rsidP="00191E52">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Prodávající</w:t>
            </w:r>
            <w:r w:rsidR="00B35D50" w:rsidRPr="00BA0CB2">
              <w:rPr>
                <w:rFonts w:cstheme="minorHAnsi"/>
                <w:color w:val="221E1F"/>
                <w:spacing w:val="-1"/>
                <w:sz w:val="16"/>
                <w:lang w:val="cs-CZ"/>
              </w:rPr>
              <w:t xml:space="preserve"> a </w:t>
            </w:r>
            <w:r w:rsidRPr="00BA0CB2">
              <w:rPr>
                <w:rFonts w:cstheme="minorHAnsi"/>
                <w:color w:val="221E1F"/>
                <w:spacing w:val="-1"/>
                <w:sz w:val="16"/>
                <w:lang w:val="cs-CZ"/>
              </w:rPr>
              <w:t>Kupující</w:t>
            </w:r>
            <w:r w:rsidR="00B35D50" w:rsidRPr="00BA0CB2">
              <w:rPr>
                <w:rFonts w:cstheme="minorHAnsi"/>
                <w:color w:val="221E1F"/>
                <w:spacing w:val="-1"/>
                <w:sz w:val="16"/>
                <w:lang w:val="cs-CZ"/>
              </w:rPr>
              <w:t xml:space="preserve"> jsou oprávněni odstoupit od </w:t>
            </w:r>
            <w:r w:rsidRPr="00BA0CB2">
              <w:rPr>
                <w:rFonts w:cstheme="minorHAnsi"/>
                <w:color w:val="221E1F"/>
                <w:spacing w:val="-1"/>
                <w:sz w:val="16"/>
                <w:lang w:val="cs-CZ"/>
              </w:rPr>
              <w:t>Kupní smlouv</w:t>
            </w:r>
            <w:r w:rsidR="00B35D50" w:rsidRPr="00BA0CB2">
              <w:rPr>
                <w:rFonts w:cstheme="minorHAnsi"/>
                <w:color w:val="221E1F"/>
                <w:spacing w:val="-1"/>
                <w:sz w:val="16"/>
                <w:lang w:val="cs-CZ"/>
              </w:rPr>
              <w:t xml:space="preserve">y kromě jiných případů stanovených těmito VOPP, pokud se druhá smluvní strana dopustí podstatného porušení povinností vyplývajících pro ni z </w:t>
            </w:r>
            <w:r w:rsidRPr="00BA0CB2">
              <w:rPr>
                <w:rFonts w:cstheme="minorHAnsi"/>
                <w:color w:val="221E1F"/>
                <w:spacing w:val="-1"/>
                <w:sz w:val="16"/>
                <w:lang w:val="cs-CZ"/>
              </w:rPr>
              <w:t>Kupní smlouv</w:t>
            </w:r>
            <w:r w:rsidR="00B35D50" w:rsidRPr="00BA0CB2">
              <w:rPr>
                <w:rFonts w:cstheme="minorHAnsi"/>
                <w:color w:val="221E1F"/>
                <w:spacing w:val="-1"/>
                <w:sz w:val="16"/>
                <w:lang w:val="cs-CZ"/>
              </w:rPr>
              <w:t>y. Za podstatné porušení smluvních povinností se považují zejména:</w:t>
            </w:r>
          </w:p>
          <w:p w:rsidR="00B35D50" w:rsidRPr="00142520" w:rsidRDefault="00B35D50" w:rsidP="0010104E">
            <w:pPr>
              <w:pStyle w:val="Bezseznamu1"/>
              <w:numPr>
                <w:ilvl w:val="0"/>
                <w:numId w:val="2"/>
              </w:numPr>
              <w:spacing w:before="3" w:line="180" w:lineRule="exact"/>
              <w:ind w:left="455"/>
              <w:jc w:val="both"/>
              <w:rPr>
                <w:rFonts w:cstheme="minorHAnsi"/>
                <w:color w:val="221E1F"/>
                <w:spacing w:val="-1"/>
                <w:sz w:val="16"/>
                <w:lang w:val="cs-CZ"/>
              </w:rPr>
            </w:pPr>
            <w:r w:rsidRPr="00142520">
              <w:rPr>
                <w:rFonts w:cstheme="minorHAnsi"/>
                <w:color w:val="221E1F"/>
                <w:spacing w:val="-1"/>
                <w:sz w:val="16"/>
                <w:lang w:val="cs-CZ"/>
              </w:rPr>
              <w:t xml:space="preserve">Prodlení </w:t>
            </w:r>
            <w:r w:rsidR="002A0268">
              <w:rPr>
                <w:rFonts w:cstheme="minorHAnsi"/>
                <w:color w:val="221E1F"/>
                <w:spacing w:val="-1"/>
                <w:sz w:val="16"/>
                <w:lang w:val="cs-CZ"/>
              </w:rPr>
              <w:t>Kupující</w:t>
            </w:r>
            <w:r w:rsidRPr="00142520">
              <w:rPr>
                <w:rFonts w:cstheme="minorHAnsi"/>
                <w:color w:val="221E1F"/>
                <w:spacing w:val="-1"/>
                <w:sz w:val="16"/>
                <w:lang w:val="cs-CZ"/>
              </w:rPr>
              <w:t xml:space="preserve">ho s úhradou kupní ceny nebo jakýchkoli částek splatných dle </w:t>
            </w:r>
            <w:r w:rsidR="002A0268">
              <w:rPr>
                <w:rFonts w:cstheme="minorHAnsi"/>
                <w:color w:val="221E1F"/>
                <w:spacing w:val="-1"/>
                <w:sz w:val="16"/>
                <w:lang w:val="cs-CZ"/>
              </w:rPr>
              <w:t>Kupní smlouv</w:t>
            </w:r>
            <w:r w:rsidRPr="00142520">
              <w:rPr>
                <w:rFonts w:cstheme="minorHAnsi"/>
                <w:color w:val="221E1F"/>
                <w:spacing w:val="-1"/>
                <w:sz w:val="16"/>
                <w:lang w:val="cs-CZ"/>
              </w:rPr>
              <w:t>y nebo těchto VOPP delším než 30 dnů.</w:t>
            </w:r>
          </w:p>
          <w:p w:rsidR="00B35D50" w:rsidRPr="00753932" w:rsidRDefault="00B35D50" w:rsidP="0010104E">
            <w:pPr>
              <w:pStyle w:val="Bezseznamu1"/>
              <w:numPr>
                <w:ilvl w:val="0"/>
                <w:numId w:val="2"/>
              </w:numPr>
              <w:spacing w:before="3" w:line="180" w:lineRule="exact"/>
              <w:ind w:left="455"/>
              <w:jc w:val="both"/>
              <w:rPr>
                <w:rFonts w:cstheme="minorHAnsi"/>
                <w:color w:val="221E1F"/>
                <w:spacing w:val="-1"/>
                <w:sz w:val="16"/>
                <w:lang w:val="cs-CZ"/>
              </w:rPr>
            </w:pPr>
            <w:r w:rsidRPr="00753932">
              <w:rPr>
                <w:rFonts w:cstheme="minorHAnsi"/>
                <w:color w:val="221E1F"/>
                <w:spacing w:val="-1"/>
                <w:sz w:val="16"/>
                <w:lang w:val="cs-CZ"/>
              </w:rPr>
              <w:t xml:space="preserve">Prodlení </w:t>
            </w:r>
            <w:r w:rsidR="002A0268">
              <w:rPr>
                <w:rFonts w:cstheme="minorHAnsi"/>
                <w:color w:val="221E1F"/>
                <w:spacing w:val="-1"/>
                <w:sz w:val="16"/>
                <w:lang w:val="cs-CZ"/>
              </w:rPr>
              <w:t>Prodávající</w:t>
            </w:r>
            <w:r w:rsidRPr="00753932">
              <w:rPr>
                <w:rFonts w:cstheme="minorHAnsi"/>
                <w:color w:val="221E1F"/>
                <w:spacing w:val="-1"/>
                <w:sz w:val="16"/>
                <w:lang w:val="cs-CZ"/>
              </w:rPr>
              <w:t>ho s dodáním zboží delším než 30 dnů.</w:t>
            </w:r>
          </w:p>
          <w:p w:rsidR="00B35D50" w:rsidRPr="00B44952" w:rsidRDefault="00B35D50" w:rsidP="00BA0CB2">
            <w:pPr>
              <w:pStyle w:val="Bezseznamu1"/>
              <w:numPr>
                <w:ilvl w:val="0"/>
                <w:numId w:val="2"/>
              </w:numPr>
              <w:spacing w:before="3" w:after="120" w:line="180" w:lineRule="exact"/>
              <w:ind w:left="453" w:hanging="357"/>
              <w:jc w:val="both"/>
              <w:rPr>
                <w:rFonts w:cstheme="minorHAnsi"/>
                <w:color w:val="221E1F"/>
                <w:spacing w:val="-1"/>
                <w:sz w:val="16"/>
                <w:lang w:val="cs-CZ"/>
              </w:rPr>
            </w:pPr>
            <w:r w:rsidRPr="00753932">
              <w:rPr>
                <w:rFonts w:cstheme="minorHAnsi"/>
                <w:color w:val="221E1F"/>
                <w:spacing w:val="-1"/>
                <w:sz w:val="16"/>
                <w:lang w:val="cs-CZ"/>
              </w:rPr>
              <w:t xml:space="preserve">Prodlení </w:t>
            </w:r>
            <w:r w:rsidR="002A0268">
              <w:rPr>
                <w:rFonts w:cstheme="minorHAnsi"/>
                <w:color w:val="221E1F"/>
                <w:spacing w:val="-1"/>
                <w:sz w:val="16"/>
                <w:lang w:val="cs-CZ"/>
              </w:rPr>
              <w:t>Kupující</w:t>
            </w:r>
            <w:r w:rsidRPr="00753932">
              <w:rPr>
                <w:rFonts w:cstheme="minorHAnsi"/>
                <w:color w:val="221E1F"/>
                <w:spacing w:val="-1"/>
                <w:sz w:val="16"/>
                <w:lang w:val="cs-CZ"/>
              </w:rPr>
              <w:t>ho s odběrem zboží delším než 30 dnů.</w:t>
            </w:r>
          </w:p>
        </w:tc>
        <w:tc>
          <w:tcPr>
            <w:tcW w:w="571" w:type="dxa"/>
          </w:tcPr>
          <w:p w:rsidR="00B35D50" w:rsidRPr="00AE7F84" w:rsidRDefault="00191E52" w:rsidP="0010104E">
            <w:pPr>
              <w:pStyle w:val="Bezseznamu1"/>
              <w:spacing w:after="120" w:line="180" w:lineRule="exact"/>
              <w:jc w:val="both"/>
              <w:rPr>
                <w:rFonts w:cstheme="minorHAnsi"/>
                <w:color w:val="221E1F"/>
                <w:sz w:val="16"/>
                <w:lang w:val="cs-CZ"/>
              </w:rPr>
            </w:pPr>
            <w:r>
              <w:rPr>
                <w:rFonts w:cstheme="minorHAnsi"/>
                <w:color w:val="221E1F"/>
                <w:sz w:val="16"/>
                <w:lang w:val="cs-CZ"/>
              </w:rPr>
              <w:t>8.1</w:t>
            </w:r>
          </w:p>
        </w:tc>
        <w:tc>
          <w:tcPr>
            <w:tcW w:w="4676" w:type="dxa"/>
          </w:tcPr>
          <w:p w:rsidR="00B35D50" w:rsidRPr="002E5E93" w:rsidRDefault="00B35D50" w:rsidP="0010104E">
            <w:pPr>
              <w:pStyle w:val="Bezseznamu1"/>
              <w:spacing w:after="120" w:line="180" w:lineRule="exact"/>
              <w:jc w:val="both"/>
              <w:rPr>
                <w:rFonts w:cstheme="minorHAnsi"/>
                <w:color w:val="221E1F"/>
                <w:sz w:val="16"/>
                <w:lang w:val="en-GB"/>
              </w:rPr>
            </w:pPr>
            <w:r w:rsidRPr="002E5E93">
              <w:rPr>
                <w:rFonts w:cstheme="minorHAnsi"/>
                <w:color w:val="221E1F"/>
                <w:sz w:val="16"/>
                <w:lang w:val="en-GB"/>
              </w:rPr>
              <w:t xml:space="preserve">The </w:t>
            </w:r>
            <w:r w:rsidR="00FA0514" w:rsidRPr="002E5E93">
              <w:rPr>
                <w:rFonts w:cstheme="minorHAnsi"/>
                <w:color w:val="221E1F"/>
                <w:sz w:val="16"/>
                <w:lang w:val="en-GB"/>
              </w:rPr>
              <w:t>Seller</w:t>
            </w:r>
            <w:r w:rsidRPr="002E5E93">
              <w:rPr>
                <w:rFonts w:cstheme="minorHAnsi"/>
                <w:color w:val="221E1F"/>
                <w:sz w:val="16"/>
                <w:lang w:val="en-GB"/>
              </w:rPr>
              <w:t xml:space="preserve"> and the </w:t>
            </w:r>
            <w:r w:rsidR="00FA0514" w:rsidRPr="002E5E93">
              <w:rPr>
                <w:rFonts w:cstheme="minorHAnsi"/>
                <w:color w:val="221E1F"/>
                <w:sz w:val="16"/>
                <w:lang w:val="en-GB"/>
              </w:rPr>
              <w:t>Buyer</w:t>
            </w:r>
            <w:r w:rsidRPr="002E5E93">
              <w:rPr>
                <w:rFonts w:cstheme="minorHAnsi"/>
                <w:color w:val="221E1F"/>
                <w:sz w:val="16"/>
                <w:lang w:val="en-GB"/>
              </w:rPr>
              <w:t xml:space="preserve"> are entitled to withdraw from the </w:t>
            </w:r>
            <w:r w:rsidR="00FA0514" w:rsidRPr="002E5E93">
              <w:rPr>
                <w:rFonts w:cstheme="minorHAnsi"/>
                <w:color w:val="221E1F"/>
                <w:sz w:val="16"/>
                <w:lang w:val="en-GB"/>
              </w:rPr>
              <w:t>Purchase contract</w:t>
            </w:r>
            <w:r w:rsidRPr="002E5E93">
              <w:rPr>
                <w:rFonts w:cstheme="minorHAnsi"/>
                <w:color w:val="221E1F"/>
                <w:sz w:val="16"/>
                <w:lang w:val="en-GB"/>
              </w:rPr>
              <w:t>, except for other cases stipulated by these GTC</w:t>
            </w:r>
            <w:r w:rsidR="00F55033" w:rsidRPr="002E5E93">
              <w:rPr>
                <w:rFonts w:cstheme="minorHAnsi"/>
                <w:color w:val="221E1F"/>
                <w:sz w:val="16"/>
                <w:lang w:val="en-GB"/>
              </w:rPr>
              <w:t>S</w:t>
            </w:r>
            <w:r w:rsidRPr="002E5E93">
              <w:rPr>
                <w:rFonts w:cstheme="minorHAnsi"/>
                <w:color w:val="221E1F"/>
                <w:sz w:val="16"/>
                <w:lang w:val="en-GB"/>
              </w:rPr>
              <w:t xml:space="preserve">, if the other contracting party commits a material breach of its obligations arising from the </w:t>
            </w:r>
            <w:r w:rsidR="00FA0514" w:rsidRPr="002E5E93">
              <w:rPr>
                <w:rFonts w:cstheme="minorHAnsi"/>
                <w:color w:val="221E1F"/>
                <w:sz w:val="16"/>
                <w:lang w:val="en-GB"/>
              </w:rPr>
              <w:t>Purchase contract</w:t>
            </w:r>
            <w:r w:rsidRPr="002E5E93">
              <w:rPr>
                <w:rFonts w:cstheme="minorHAnsi"/>
                <w:color w:val="221E1F"/>
                <w:sz w:val="16"/>
                <w:lang w:val="en-GB"/>
              </w:rPr>
              <w:t>. In particular, the following are considered to be a material breach of contractual obligations:</w:t>
            </w:r>
          </w:p>
          <w:p w:rsidR="00B35D50" w:rsidRPr="002E5E93" w:rsidRDefault="00B35D50" w:rsidP="00191E52">
            <w:pPr>
              <w:pStyle w:val="Bezseznamu1"/>
              <w:numPr>
                <w:ilvl w:val="0"/>
                <w:numId w:val="2"/>
              </w:numPr>
              <w:spacing w:before="3" w:line="180" w:lineRule="exact"/>
              <w:ind w:left="453" w:hanging="357"/>
              <w:jc w:val="both"/>
              <w:rPr>
                <w:rFonts w:cstheme="minorHAnsi"/>
                <w:color w:val="221E1F"/>
                <w:spacing w:val="-1"/>
                <w:sz w:val="16"/>
                <w:lang w:val="en-GB"/>
              </w:rPr>
            </w:pPr>
            <w:r w:rsidRPr="002E5E93">
              <w:rPr>
                <w:rFonts w:cstheme="minorHAnsi"/>
                <w:color w:val="221E1F"/>
                <w:spacing w:val="-1"/>
                <w:sz w:val="16"/>
                <w:lang w:val="en-GB"/>
              </w:rPr>
              <w:t xml:space="preserve">Delay by the </w:t>
            </w:r>
            <w:r w:rsidR="00FA0514" w:rsidRPr="002E5E93">
              <w:rPr>
                <w:rFonts w:cstheme="minorHAnsi"/>
                <w:color w:val="221E1F"/>
                <w:spacing w:val="-1"/>
                <w:sz w:val="16"/>
                <w:lang w:val="en-GB"/>
              </w:rPr>
              <w:t>Buyer</w:t>
            </w:r>
            <w:r w:rsidRPr="002E5E93">
              <w:rPr>
                <w:rFonts w:cstheme="minorHAnsi"/>
                <w:color w:val="221E1F"/>
                <w:spacing w:val="-1"/>
                <w:sz w:val="16"/>
                <w:lang w:val="en-GB"/>
              </w:rPr>
              <w:t xml:space="preserve"> in payment of the purchase price or any sums due under the </w:t>
            </w:r>
            <w:r w:rsidR="00FA0514" w:rsidRPr="002E5E93">
              <w:rPr>
                <w:rFonts w:cstheme="minorHAnsi"/>
                <w:color w:val="221E1F"/>
                <w:spacing w:val="-1"/>
                <w:sz w:val="16"/>
                <w:lang w:val="en-GB"/>
              </w:rPr>
              <w:t>Purchase contract</w:t>
            </w:r>
            <w:r w:rsidRPr="002E5E93">
              <w:rPr>
                <w:rFonts w:cstheme="minorHAnsi"/>
                <w:color w:val="221E1F"/>
                <w:spacing w:val="-1"/>
                <w:sz w:val="16"/>
                <w:lang w:val="en-GB"/>
              </w:rPr>
              <w:t xml:space="preserve"> or these GTC</w:t>
            </w:r>
            <w:r w:rsidR="00191E52" w:rsidRPr="002E5E93">
              <w:rPr>
                <w:rFonts w:cstheme="minorHAnsi"/>
                <w:color w:val="221E1F"/>
                <w:spacing w:val="-1"/>
                <w:sz w:val="16"/>
                <w:lang w:val="en-GB"/>
              </w:rPr>
              <w:t>S</w:t>
            </w:r>
            <w:r w:rsidRPr="002E5E93">
              <w:rPr>
                <w:rFonts w:cstheme="minorHAnsi"/>
                <w:color w:val="221E1F"/>
                <w:spacing w:val="-1"/>
                <w:sz w:val="16"/>
                <w:lang w:val="en-GB"/>
              </w:rPr>
              <w:t xml:space="preserve"> for more than 30 days.</w:t>
            </w:r>
          </w:p>
          <w:p w:rsidR="00B35D50" w:rsidRPr="002E5E93" w:rsidRDefault="00FA0514" w:rsidP="0010104E">
            <w:pPr>
              <w:pStyle w:val="Bezseznamu1"/>
              <w:numPr>
                <w:ilvl w:val="0"/>
                <w:numId w:val="2"/>
              </w:numPr>
              <w:spacing w:before="3" w:line="180" w:lineRule="exact"/>
              <w:ind w:left="457"/>
              <w:jc w:val="both"/>
              <w:rPr>
                <w:rFonts w:cstheme="minorHAnsi"/>
                <w:color w:val="221E1F"/>
                <w:spacing w:val="-1"/>
                <w:sz w:val="16"/>
                <w:lang w:val="en-GB"/>
              </w:rPr>
            </w:pPr>
            <w:r w:rsidRPr="002E5E93">
              <w:rPr>
                <w:rFonts w:cstheme="minorHAnsi"/>
                <w:color w:val="221E1F"/>
                <w:spacing w:val="-1"/>
                <w:sz w:val="16"/>
                <w:lang w:val="en-GB"/>
              </w:rPr>
              <w:t>Seller</w:t>
            </w:r>
            <w:r w:rsidR="00B35D50" w:rsidRPr="002E5E93">
              <w:rPr>
                <w:rFonts w:cstheme="minorHAnsi"/>
                <w:color w:val="221E1F"/>
                <w:spacing w:val="-1"/>
                <w:sz w:val="16"/>
                <w:lang w:val="en-GB"/>
              </w:rPr>
              <w:t>'s delay in delivering the goods for more than 30 days.</w:t>
            </w:r>
          </w:p>
          <w:p w:rsidR="00B35D50" w:rsidRPr="002E5E93" w:rsidRDefault="00B35D50" w:rsidP="00191E52">
            <w:pPr>
              <w:pStyle w:val="Bezseznamu1"/>
              <w:numPr>
                <w:ilvl w:val="0"/>
                <w:numId w:val="2"/>
              </w:numPr>
              <w:spacing w:before="3" w:after="120" w:line="180" w:lineRule="exact"/>
              <w:ind w:left="453" w:hanging="357"/>
              <w:jc w:val="both"/>
              <w:rPr>
                <w:rFonts w:cstheme="minorHAnsi"/>
                <w:color w:val="221E1F"/>
                <w:spacing w:val="-1"/>
                <w:sz w:val="16"/>
                <w:lang w:val="en-GB"/>
              </w:rPr>
            </w:pPr>
            <w:r w:rsidRPr="002E5E93">
              <w:rPr>
                <w:rFonts w:cstheme="minorHAnsi"/>
                <w:color w:val="221E1F"/>
                <w:spacing w:val="-1"/>
                <w:sz w:val="16"/>
                <w:lang w:val="en-GB"/>
              </w:rPr>
              <w:t xml:space="preserve">Delay by the </w:t>
            </w:r>
            <w:r w:rsidR="00FA0514" w:rsidRPr="002E5E93">
              <w:rPr>
                <w:rFonts w:cstheme="minorHAnsi"/>
                <w:color w:val="221E1F"/>
                <w:spacing w:val="-1"/>
                <w:sz w:val="16"/>
                <w:lang w:val="en-GB"/>
              </w:rPr>
              <w:t>Buyer</w:t>
            </w:r>
            <w:r w:rsidRPr="002E5E93">
              <w:rPr>
                <w:rFonts w:cstheme="minorHAnsi"/>
                <w:color w:val="221E1F"/>
                <w:spacing w:val="-1"/>
                <w:sz w:val="16"/>
                <w:lang w:val="en-GB"/>
              </w:rPr>
              <w:t xml:space="preserve"> in receiving the goods for more than 30 days.</w:t>
            </w:r>
          </w:p>
        </w:tc>
      </w:tr>
      <w:tr w:rsidR="008F2C81" w:rsidTr="0044326E">
        <w:tc>
          <w:tcPr>
            <w:tcW w:w="571" w:type="dxa"/>
          </w:tcPr>
          <w:p w:rsidR="00B35D50" w:rsidRPr="00753932" w:rsidRDefault="001E30D6" w:rsidP="00B44952">
            <w:pPr>
              <w:pStyle w:val="Bezseznamu1"/>
              <w:spacing w:after="240" w:line="180" w:lineRule="exact"/>
              <w:ind w:left="-11"/>
              <w:jc w:val="both"/>
              <w:rPr>
                <w:rFonts w:cstheme="minorHAnsi"/>
                <w:color w:val="221E1F"/>
                <w:sz w:val="16"/>
                <w:lang w:val="cs-CZ"/>
              </w:rPr>
            </w:pPr>
            <w:r>
              <w:rPr>
                <w:rFonts w:cstheme="minorHAnsi"/>
                <w:color w:val="221E1F"/>
                <w:sz w:val="16"/>
                <w:lang w:val="cs-CZ"/>
              </w:rPr>
              <w:t>8.2</w:t>
            </w:r>
          </w:p>
        </w:tc>
        <w:tc>
          <w:tcPr>
            <w:tcW w:w="4530" w:type="dxa"/>
          </w:tcPr>
          <w:p w:rsidR="00B35D50" w:rsidRPr="00BA0CB2" w:rsidRDefault="00B35D50" w:rsidP="00BA0CB2">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 xml:space="preserve">Odstoupení od </w:t>
            </w:r>
            <w:r w:rsidR="002A0268" w:rsidRPr="00BA0CB2">
              <w:rPr>
                <w:rFonts w:cstheme="minorHAnsi"/>
                <w:color w:val="221E1F"/>
                <w:spacing w:val="-1"/>
                <w:sz w:val="16"/>
                <w:lang w:val="cs-CZ"/>
              </w:rPr>
              <w:t>Kupní smlouv</w:t>
            </w:r>
            <w:r w:rsidRPr="00BA0CB2">
              <w:rPr>
                <w:rFonts w:cstheme="minorHAnsi"/>
                <w:color w:val="221E1F"/>
                <w:spacing w:val="-1"/>
                <w:sz w:val="16"/>
                <w:lang w:val="cs-CZ"/>
              </w:rPr>
              <w:t xml:space="preserve">y je účinné doručením písemného oznámení smluvní strany odstupující od </w:t>
            </w:r>
            <w:r w:rsidR="002A0268" w:rsidRPr="00BA0CB2">
              <w:rPr>
                <w:rFonts w:cstheme="minorHAnsi"/>
                <w:color w:val="221E1F"/>
                <w:spacing w:val="-1"/>
                <w:sz w:val="16"/>
                <w:lang w:val="cs-CZ"/>
              </w:rPr>
              <w:t>Kupní smlouv</w:t>
            </w:r>
            <w:r w:rsidRPr="00BA0CB2">
              <w:rPr>
                <w:rFonts w:cstheme="minorHAnsi"/>
                <w:color w:val="221E1F"/>
                <w:spacing w:val="-1"/>
                <w:sz w:val="16"/>
                <w:lang w:val="cs-CZ"/>
              </w:rPr>
              <w:t xml:space="preserve">y druhé smluvní straně. V oznámení o odstoupení od </w:t>
            </w:r>
            <w:r w:rsidR="002A0268" w:rsidRPr="00BA0CB2">
              <w:rPr>
                <w:rFonts w:cstheme="minorHAnsi"/>
                <w:color w:val="221E1F"/>
                <w:spacing w:val="-1"/>
                <w:sz w:val="16"/>
                <w:lang w:val="cs-CZ"/>
              </w:rPr>
              <w:t>Kupní smlouv</w:t>
            </w:r>
            <w:r w:rsidRPr="00BA0CB2">
              <w:rPr>
                <w:rFonts w:cstheme="minorHAnsi"/>
                <w:color w:val="221E1F"/>
                <w:spacing w:val="-1"/>
                <w:sz w:val="16"/>
                <w:lang w:val="cs-CZ"/>
              </w:rPr>
              <w:t>y musí být důvod odstoupení konkrétně uveden.</w:t>
            </w:r>
          </w:p>
        </w:tc>
        <w:tc>
          <w:tcPr>
            <w:tcW w:w="571" w:type="dxa"/>
          </w:tcPr>
          <w:p w:rsidR="00B35D50" w:rsidRPr="00364FDA" w:rsidRDefault="00191E52" w:rsidP="0010104E">
            <w:pPr>
              <w:pStyle w:val="Bezseznamu1"/>
              <w:spacing w:after="240" w:line="180" w:lineRule="exact"/>
              <w:jc w:val="both"/>
              <w:rPr>
                <w:rFonts w:cstheme="minorHAnsi"/>
                <w:color w:val="221E1F"/>
                <w:sz w:val="16"/>
                <w:lang w:val="cs-CZ"/>
              </w:rPr>
            </w:pPr>
            <w:r>
              <w:rPr>
                <w:rFonts w:cstheme="minorHAnsi"/>
                <w:color w:val="221E1F"/>
                <w:sz w:val="16"/>
                <w:lang w:val="cs-CZ"/>
              </w:rPr>
              <w:t>8.2</w:t>
            </w:r>
          </w:p>
        </w:tc>
        <w:tc>
          <w:tcPr>
            <w:tcW w:w="4676" w:type="dxa"/>
          </w:tcPr>
          <w:p w:rsidR="00B35D50" w:rsidRPr="002E5E93" w:rsidRDefault="00B35D50" w:rsidP="0010104E">
            <w:pPr>
              <w:pStyle w:val="Bezseznamu1"/>
              <w:spacing w:after="240" w:line="180" w:lineRule="exact"/>
              <w:jc w:val="both"/>
              <w:rPr>
                <w:rFonts w:cstheme="minorHAnsi"/>
                <w:color w:val="221E1F"/>
                <w:sz w:val="16"/>
                <w:lang w:val="en-GB"/>
              </w:rPr>
            </w:pPr>
            <w:r w:rsidRPr="002E5E93">
              <w:rPr>
                <w:rFonts w:cstheme="minorHAnsi"/>
                <w:color w:val="221E1F"/>
                <w:sz w:val="16"/>
                <w:lang w:val="en-GB"/>
              </w:rPr>
              <w:t xml:space="preserve">Withdrawal from the </w:t>
            </w:r>
            <w:r w:rsidR="00FA0514" w:rsidRPr="002E5E93">
              <w:rPr>
                <w:rFonts w:cstheme="minorHAnsi"/>
                <w:color w:val="221E1F"/>
                <w:sz w:val="16"/>
                <w:lang w:val="en-GB"/>
              </w:rPr>
              <w:t>Purchase contract</w:t>
            </w:r>
            <w:r w:rsidRPr="002E5E93">
              <w:rPr>
                <w:rFonts w:cstheme="minorHAnsi"/>
                <w:color w:val="221E1F"/>
                <w:sz w:val="16"/>
                <w:lang w:val="en-GB"/>
              </w:rPr>
              <w:t xml:space="preserve"> is effective upon delivery of a written notice from the contracting party withdrawing from the </w:t>
            </w:r>
            <w:r w:rsidR="00FA0514" w:rsidRPr="002E5E93">
              <w:rPr>
                <w:rFonts w:cstheme="minorHAnsi"/>
                <w:color w:val="221E1F"/>
                <w:sz w:val="16"/>
                <w:lang w:val="en-GB"/>
              </w:rPr>
              <w:t>Purchase contract</w:t>
            </w:r>
            <w:r w:rsidRPr="002E5E93">
              <w:rPr>
                <w:rFonts w:cstheme="minorHAnsi"/>
                <w:color w:val="221E1F"/>
                <w:sz w:val="16"/>
                <w:lang w:val="en-GB"/>
              </w:rPr>
              <w:t xml:space="preserve"> to the other contracting party. The reason for withdrawal must be specifically stated in the notice of withdrawal from the </w:t>
            </w:r>
            <w:r w:rsidR="00FA0514" w:rsidRPr="002E5E93">
              <w:rPr>
                <w:rFonts w:cstheme="minorHAnsi"/>
                <w:color w:val="221E1F"/>
                <w:sz w:val="16"/>
                <w:lang w:val="en-GB"/>
              </w:rPr>
              <w:t>Purchase contract</w:t>
            </w:r>
            <w:r w:rsidRPr="002E5E93">
              <w:rPr>
                <w:rFonts w:cstheme="minorHAnsi"/>
                <w:color w:val="221E1F"/>
                <w:sz w:val="16"/>
                <w:lang w:val="en-GB"/>
              </w:rPr>
              <w:t>.</w:t>
            </w:r>
          </w:p>
        </w:tc>
      </w:tr>
      <w:tr w:rsidR="008F2C81" w:rsidTr="0044326E">
        <w:tc>
          <w:tcPr>
            <w:tcW w:w="571" w:type="dxa"/>
          </w:tcPr>
          <w:p w:rsidR="00B35D50" w:rsidRPr="003B1B1A" w:rsidRDefault="001E30D6" w:rsidP="00B97D7E">
            <w:pPr>
              <w:pStyle w:val="Bezseznamu1"/>
              <w:spacing w:after="120" w:line="180" w:lineRule="exact"/>
              <w:jc w:val="both"/>
              <w:rPr>
                <w:rFonts w:cstheme="minorHAnsi"/>
                <w:color w:val="221E1F"/>
                <w:spacing w:val="-2"/>
                <w:sz w:val="16"/>
                <w:lang w:val="cs-CZ"/>
              </w:rPr>
            </w:pPr>
            <w:r>
              <w:rPr>
                <w:rFonts w:cstheme="minorHAnsi"/>
                <w:color w:val="221E1F"/>
                <w:spacing w:val="-2"/>
                <w:sz w:val="16"/>
                <w:lang w:val="cs-CZ"/>
              </w:rPr>
              <w:t>8.3</w:t>
            </w:r>
          </w:p>
        </w:tc>
        <w:tc>
          <w:tcPr>
            <w:tcW w:w="4530" w:type="dxa"/>
          </w:tcPr>
          <w:p w:rsidR="00B35D50" w:rsidRPr="00BA0CB2" w:rsidRDefault="00B35D50" w:rsidP="00BA0CB2">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 xml:space="preserve">Odstoupením od </w:t>
            </w:r>
            <w:r w:rsidR="002A0268" w:rsidRPr="00BA0CB2">
              <w:rPr>
                <w:rFonts w:cstheme="minorHAnsi"/>
                <w:color w:val="221E1F"/>
                <w:spacing w:val="-1"/>
                <w:sz w:val="16"/>
                <w:lang w:val="cs-CZ"/>
              </w:rPr>
              <w:t>Kupní smlouv</w:t>
            </w:r>
            <w:r w:rsidRPr="003B1B1A">
              <w:rPr>
                <w:rFonts w:cstheme="minorHAnsi"/>
                <w:color w:val="221E1F"/>
                <w:spacing w:val="-1"/>
                <w:sz w:val="16"/>
                <w:lang w:val="cs-CZ"/>
              </w:rPr>
              <w:t>y</w:t>
            </w:r>
            <w:r w:rsidRPr="00BA0CB2">
              <w:rPr>
                <w:rFonts w:cstheme="minorHAnsi"/>
                <w:color w:val="221E1F"/>
                <w:spacing w:val="-1"/>
                <w:sz w:val="16"/>
                <w:lang w:val="cs-CZ"/>
              </w:rPr>
              <w:t xml:space="preserve"> zanikají </w:t>
            </w:r>
            <w:r w:rsidRPr="003B1B1A">
              <w:rPr>
                <w:rFonts w:cstheme="minorHAnsi"/>
                <w:color w:val="221E1F"/>
                <w:spacing w:val="-1"/>
                <w:sz w:val="16"/>
                <w:lang w:val="cs-CZ"/>
              </w:rPr>
              <w:t>všechna</w:t>
            </w:r>
            <w:r w:rsidRPr="00BA0CB2">
              <w:rPr>
                <w:rFonts w:cstheme="minorHAnsi"/>
                <w:color w:val="221E1F"/>
                <w:spacing w:val="-1"/>
                <w:sz w:val="16"/>
                <w:lang w:val="cs-CZ"/>
              </w:rPr>
              <w:t xml:space="preserve"> práva a </w:t>
            </w:r>
            <w:r w:rsidRPr="003B1B1A">
              <w:rPr>
                <w:rFonts w:cstheme="minorHAnsi"/>
                <w:color w:val="221E1F"/>
                <w:spacing w:val="-1"/>
                <w:sz w:val="16"/>
                <w:lang w:val="cs-CZ"/>
              </w:rPr>
              <w:t>povinnosti</w:t>
            </w:r>
            <w:r w:rsidRPr="00BA0CB2">
              <w:rPr>
                <w:rFonts w:cstheme="minorHAnsi"/>
                <w:color w:val="221E1F"/>
                <w:spacing w:val="-1"/>
                <w:sz w:val="16"/>
                <w:lang w:val="cs-CZ"/>
              </w:rPr>
              <w:t xml:space="preserve"> </w:t>
            </w:r>
            <w:r w:rsidRPr="003B1B1A">
              <w:rPr>
                <w:rFonts w:cstheme="minorHAnsi"/>
                <w:color w:val="221E1F"/>
                <w:spacing w:val="-1"/>
                <w:sz w:val="16"/>
                <w:lang w:val="cs-CZ"/>
              </w:rPr>
              <w:t xml:space="preserve">stran </w:t>
            </w:r>
            <w:r w:rsidRPr="00BA0CB2">
              <w:rPr>
                <w:rFonts w:cstheme="minorHAnsi"/>
                <w:color w:val="221E1F"/>
                <w:spacing w:val="-1"/>
                <w:sz w:val="16"/>
                <w:lang w:val="cs-CZ"/>
              </w:rPr>
              <w:t xml:space="preserve">z </w:t>
            </w:r>
            <w:r w:rsidR="002A0268" w:rsidRPr="00BA0CB2">
              <w:rPr>
                <w:rFonts w:cstheme="minorHAnsi"/>
                <w:color w:val="221E1F"/>
                <w:spacing w:val="-1"/>
                <w:sz w:val="16"/>
                <w:lang w:val="cs-CZ"/>
              </w:rPr>
              <w:t>Kupní smlouv</w:t>
            </w:r>
            <w:r w:rsidRPr="00BA0CB2">
              <w:rPr>
                <w:rFonts w:cstheme="minorHAnsi"/>
                <w:color w:val="221E1F"/>
                <w:spacing w:val="-1"/>
                <w:sz w:val="16"/>
                <w:lang w:val="cs-CZ"/>
              </w:rPr>
              <w:t xml:space="preserve">y, s výjimkou práva na </w:t>
            </w:r>
            <w:r w:rsidRPr="003B1B1A">
              <w:rPr>
                <w:rFonts w:cstheme="minorHAnsi"/>
                <w:color w:val="221E1F"/>
                <w:spacing w:val="-1"/>
                <w:sz w:val="16"/>
                <w:lang w:val="cs-CZ"/>
              </w:rPr>
              <w:t>náhradu</w:t>
            </w:r>
            <w:r w:rsidRPr="00BA0CB2">
              <w:rPr>
                <w:rFonts w:cstheme="minorHAnsi"/>
                <w:color w:val="221E1F"/>
                <w:spacing w:val="-1"/>
                <w:sz w:val="16"/>
                <w:lang w:val="cs-CZ"/>
              </w:rPr>
              <w:t xml:space="preserve"> </w:t>
            </w:r>
            <w:r w:rsidRPr="003B1B1A">
              <w:rPr>
                <w:rFonts w:cstheme="minorHAnsi"/>
                <w:color w:val="221E1F"/>
                <w:spacing w:val="-1"/>
                <w:sz w:val="16"/>
                <w:lang w:val="cs-CZ"/>
              </w:rPr>
              <w:t>škody</w:t>
            </w:r>
            <w:r w:rsidRPr="00BA0CB2">
              <w:rPr>
                <w:rFonts w:cstheme="minorHAnsi"/>
                <w:color w:val="221E1F"/>
                <w:spacing w:val="-1"/>
                <w:sz w:val="16"/>
                <w:lang w:val="cs-CZ"/>
              </w:rPr>
              <w:t xml:space="preserve"> a na </w:t>
            </w:r>
            <w:r w:rsidRPr="003B1B1A">
              <w:rPr>
                <w:rFonts w:cstheme="minorHAnsi"/>
                <w:color w:val="221E1F"/>
                <w:spacing w:val="-1"/>
                <w:sz w:val="16"/>
                <w:lang w:val="cs-CZ"/>
              </w:rPr>
              <w:t>zaplacení</w:t>
            </w:r>
            <w:r w:rsidRPr="00BA0CB2">
              <w:rPr>
                <w:rFonts w:cstheme="minorHAnsi"/>
                <w:color w:val="221E1F"/>
                <w:spacing w:val="-1"/>
                <w:sz w:val="16"/>
                <w:lang w:val="cs-CZ"/>
              </w:rPr>
              <w:t xml:space="preserve"> </w:t>
            </w:r>
            <w:r w:rsidRPr="003B1B1A">
              <w:rPr>
                <w:rFonts w:cstheme="minorHAnsi"/>
                <w:color w:val="221E1F"/>
                <w:spacing w:val="-1"/>
                <w:sz w:val="16"/>
                <w:lang w:val="cs-CZ"/>
              </w:rPr>
              <w:t>smluv</w:t>
            </w:r>
            <w:r w:rsidRPr="00BA0CB2">
              <w:rPr>
                <w:rFonts w:cstheme="minorHAnsi"/>
                <w:color w:val="221E1F"/>
                <w:spacing w:val="-1"/>
                <w:sz w:val="16"/>
                <w:lang w:val="cs-CZ"/>
              </w:rPr>
              <w:t>ní pokuty</w:t>
            </w:r>
            <w:r w:rsidRPr="003B1B1A">
              <w:rPr>
                <w:rFonts w:cstheme="minorHAnsi"/>
                <w:color w:val="221E1F"/>
                <w:spacing w:val="-1"/>
                <w:sz w:val="16"/>
                <w:lang w:val="cs-CZ"/>
              </w:rPr>
              <w:t xml:space="preserve"> </w:t>
            </w:r>
            <w:r w:rsidRPr="00BA0CB2">
              <w:rPr>
                <w:rFonts w:cstheme="minorHAnsi"/>
                <w:color w:val="221E1F"/>
                <w:spacing w:val="-1"/>
                <w:sz w:val="16"/>
                <w:lang w:val="cs-CZ"/>
              </w:rPr>
              <w:t>a</w:t>
            </w:r>
            <w:r w:rsidRPr="003B1B1A">
              <w:rPr>
                <w:rFonts w:cstheme="minorHAnsi"/>
                <w:color w:val="221E1F"/>
                <w:spacing w:val="-1"/>
                <w:sz w:val="16"/>
                <w:lang w:val="cs-CZ"/>
              </w:rPr>
              <w:t xml:space="preserve"> ustanovení</w:t>
            </w:r>
            <w:r w:rsidRPr="00BA0CB2">
              <w:rPr>
                <w:rFonts w:cstheme="minorHAnsi"/>
                <w:color w:val="221E1F"/>
                <w:spacing w:val="-1"/>
                <w:sz w:val="16"/>
                <w:lang w:val="cs-CZ"/>
              </w:rPr>
              <w:t xml:space="preserve"> </w:t>
            </w:r>
            <w:r w:rsidR="002A0268" w:rsidRPr="00BA0CB2">
              <w:rPr>
                <w:rFonts w:cstheme="minorHAnsi"/>
                <w:color w:val="221E1F"/>
                <w:spacing w:val="-1"/>
                <w:sz w:val="16"/>
                <w:lang w:val="cs-CZ"/>
              </w:rPr>
              <w:t>Kupní smlouv</w:t>
            </w:r>
            <w:r w:rsidRPr="003B1B1A">
              <w:rPr>
                <w:rFonts w:cstheme="minorHAnsi"/>
                <w:color w:val="221E1F"/>
                <w:spacing w:val="-1"/>
                <w:sz w:val="16"/>
                <w:lang w:val="cs-CZ"/>
              </w:rPr>
              <w:t>y</w:t>
            </w:r>
            <w:r w:rsidRPr="00BA0CB2">
              <w:rPr>
                <w:rFonts w:cstheme="minorHAnsi"/>
                <w:color w:val="221E1F"/>
                <w:spacing w:val="-1"/>
                <w:sz w:val="16"/>
                <w:lang w:val="cs-CZ"/>
              </w:rPr>
              <w:t xml:space="preserve"> a</w:t>
            </w:r>
            <w:r w:rsidRPr="003B1B1A">
              <w:rPr>
                <w:rFonts w:cstheme="minorHAnsi"/>
                <w:color w:val="221E1F"/>
                <w:spacing w:val="-1"/>
                <w:sz w:val="16"/>
                <w:lang w:val="cs-CZ"/>
              </w:rPr>
              <w:t xml:space="preserve"> těchto</w:t>
            </w:r>
            <w:r w:rsidRPr="00BA0CB2">
              <w:rPr>
                <w:rFonts w:cstheme="minorHAnsi"/>
                <w:color w:val="221E1F"/>
                <w:spacing w:val="-1"/>
                <w:sz w:val="16"/>
                <w:lang w:val="cs-CZ"/>
              </w:rPr>
              <w:t xml:space="preserve"> VOPP, které</w:t>
            </w:r>
            <w:r w:rsidRPr="003B1B1A">
              <w:rPr>
                <w:rFonts w:cstheme="minorHAnsi"/>
                <w:color w:val="221E1F"/>
                <w:spacing w:val="-1"/>
                <w:sz w:val="16"/>
                <w:lang w:val="cs-CZ"/>
              </w:rPr>
              <w:t xml:space="preserve"> se</w:t>
            </w:r>
            <w:r w:rsidRPr="00BA0CB2">
              <w:rPr>
                <w:rFonts w:cstheme="minorHAnsi"/>
                <w:color w:val="221E1F"/>
                <w:spacing w:val="-1"/>
                <w:sz w:val="16"/>
                <w:lang w:val="cs-CZ"/>
              </w:rPr>
              <w:t xml:space="preserve"> </w:t>
            </w:r>
            <w:r w:rsidRPr="003B1B1A">
              <w:rPr>
                <w:rFonts w:cstheme="minorHAnsi"/>
                <w:color w:val="221E1F"/>
                <w:spacing w:val="-1"/>
                <w:sz w:val="16"/>
                <w:lang w:val="cs-CZ"/>
              </w:rPr>
              <w:t xml:space="preserve">týkají </w:t>
            </w:r>
            <w:r w:rsidRPr="00BA0CB2">
              <w:rPr>
                <w:rFonts w:cstheme="minorHAnsi"/>
                <w:color w:val="221E1F"/>
                <w:spacing w:val="-1"/>
                <w:sz w:val="16"/>
                <w:lang w:val="cs-CZ"/>
              </w:rPr>
              <w:t xml:space="preserve">volby </w:t>
            </w:r>
            <w:r w:rsidRPr="003B1B1A">
              <w:rPr>
                <w:rFonts w:cstheme="minorHAnsi"/>
                <w:color w:val="221E1F"/>
                <w:spacing w:val="-1"/>
                <w:sz w:val="16"/>
                <w:lang w:val="cs-CZ"/>
              </w:rPr>
              <w:t>práva,</w:t>
            </w:r>
            <w:r w:rsidRPr="00BA0CB2">
              <w:rPr>
                <w:rFonts w:cstheme="minorHAnsi"/>
                <w:color w:val="221E1F"/>
                <w:spacing w:val="-1"/>
                <w:sz w:val="16"/>
                <w:lang w:val="cs-CZ"/>
              </w:rPr>
              <w:t xml:space="preserve"> řešení </w:t>
            </w:r>
            <w:r w:rsidRPr="003B1B1A">
              <w:rPr>
                <w:rFonts w:cstheme="minorHAnsi"/>
                <w:color w:val="221E1F"/>
                <w:spacing w:val="-1"/>
                <w:sz w:val="16"/>
                <w:lang w:val="cs-CZ"/>
              </w:rPr>
              <w:t>sporů</w:t>
            </w:r>
            <w:r w:rsidRPr="00BA0CB2">
              <w:rPr>
                <w:rFonts w:cstheme="minorHAnsi"/>
                <w:color w:val="221E1F"/>
                <w:spacing w:val="-1"/>
                <w:sz w:val="16"/>
                <w:lang w:val="cs-CZ"/>
              </w:rPr>
              <w:t xml:space="preserve"> mezi </w:t>
            </w:r>
            <w:r w:rsidRPr="003B1B1A">
              <w:rPr>
                <w:rFonts w:cstheme="minorHAnsi"/>
                <w:color w:val="221E1F"/>
                <w:spacing w:val="-1"/>
                <w:sz w:val="16"/>
                <w:lang w:val="cs-CZ"/>
              </w:rPr>
              <w:t>stranami</w:t>
            </w:r>
            <w:r w:rsidRPr="00BA0CB2">
              <w:rPr>
                <w:rFonts w:cstheme="minorHAnsi"/>
                <w:color w:val="221E1F"/>
                <w:spacing w:val="-1"/>
                <w:sz w:val="16"/>
                <w:lang w:val="cs-CZ"/>
              </w:rPr>
              <w:t xml:space="preserve"> a </w:t>
            </w:r>
            <w:r w:rsidRPr="003B1B1A">
              <w:rPr>
                <w:rFonts w:cstheme="minorHAnsi"/>
                <w:color w:val="221E1F"/>
                <w:spacing w:val="-1"/>
                <w:sz w:val="16"/>
                <w:lang w:val="cs-CZ"/>
              </w:rPr>
              <w:t>úpravy</w:t>
            </w:r>
            <w:r w:rsidRPr="00BA0CB2">
              <w:rPr>
                <w:rFonts w:cstheme="minorHAnsi"/>
                <w:color w:val="221E1F"/>
                <w:spacing w:val="-1"/>
                <w:sz w:val="16"/>
                <w:lang w:val="cs-CZ"/>
              </w:rPr>
              <w:t xml:space="preserve"> práv a </w:t>
            </w:r>
            <w:r w:rsidRPr="003B1B1A">
              <w:rPr>
                <w:rFonts w:cstheme="minorHAnsi"/>
                <w:color w:val="221E1F"/>
                <w:spacing w:val="-1"/>
                <w:sz w:val="16"/>
                <w:lang w:val="cs-CZ"/>
              </w:rPr>
              <w:t>povinností</w:t>
            </w:r>
            <w:r w:rsidRPr="00BA0CB2">
              <w:rPr>
                <w:rFonts w:cstheme="minorHAnsi"/>
                <w:color w:val="221E1F"/>
                <w:spacing w:val="-1"/>
                <w:sz w:val="16"/>
                <w:lang w:val="cs-CZ"/>
              </w:rPr>
              <w:t xml:space="preserve"> </w:t>
            </w:r>
            <w:r w:rsidRPr="003B1B1A">
              <w:rPr>
                <w:rFonts w:cstheme="minorHAnsi"/>
                <w:color w:val="221E1F"/>
                <w:spacing w:val="-1"/>
                <w:sz w:val="16"/>
                <w:lang w:val="cs-CZ"/>
              </w:rPr>
              <w:t>stran</w:t>
            </w:r>
            <w:r w:rsidRPr="00BA0CB2">
              <w:rPr>
                <w:rFonts w:cstheme="minorHAnsi"/>
                <w:color w:val="221E1F"/>
                <w:spacing w:val="-1"/>
                <w:sz w:val="16"/>
                <w:lang w:val="cs-CZ"/>
              </w:rPr>
              <w:t xml:space="preserve"> </w:t>
            </w:r>
            <w:r w:rsidRPr="003B1B1A">
              <w:rPr>
                <w:rFonts w:cstheme="minorHAnsi"/>
                <w:color w:val="221E1F"/>
                <w:spacing w:val="-1"/>
                <w:sz w:val="16"/>
                <w:lang w:val="cs-CZ"/>
              </w:rPr>
              <w:t>pro</w:t>
            </w:r>
            <w:r w:rsidRPr="00BA0CB2">
              <w:rPr>
                <w:rFonts w:cstheme="minorHAnsi"/>
                <w:color w:val="221E1F"/>
                <w:spacing w:val="-1"/>
                <w:sz w:val="16"/>
                <w:lang w:val="cs-CZ"/>
              </w:rPr>
              <w:t xml:space="preserve"> pří</w:t>
            </w:r>
            <w:r w:rsidRPr="003B1B1A">
              <w:rPr>
                <w:rFonts w:cstheme="minorHAnsi"/>
                <w:color w:val="221E1F"/>
                <w:spacing w:val="-1"/>
                <w:sz w:val="16"/>
                <w:lang w:val="cs-CZ"/>
              </w:rPr>
              <w:t>pad</w:t>
            </w:r>
            <w:r w:rsidRPr="00BA0CB2">
              <w:rPr>
                <w:rFonts w:cstheme="minorHAnsi"/>
                <w:color w:val="221E1F"/>
                <w:spacing w:val="-1"/>
                <w:sz w:val="16"/>
                <w:lang w:val="cs-CZ"/>
              </w:rPr>
              <w:t xml:space="preserve"> </w:t>
            </w:r>
            <w:r w:rsidRPr="003B1B1A">
              <w:rPr>
                <w:rFonts w:cstheme="minorHAnsi"/>
                <w:color w:val="221E1F"/>
                <w:spacing w:val="-1"/>
                <w:sz w:val="16"/>
                <w:lang w:val="cs-CZ"/>
              </w:rPr>
              <w:t>ukončení</w:t>
            </w:r>
            <w:r w:rsidRPr="00BA0CB2">
              <w:rPr>
                <w:rFonts w:cstheme="minorHAnsi"/>
                <w:color w:val="221E1F"/>
                <w:spacing w:val="-1"/>
                <w:sz w:val="16"/>
                <w:lang w:val="cs-CZ"/>
              </w:rPr>
              <w:t xml:space="preserve"> </w:t>
            </w:r>
            <w:r w:rsidR="002A0268" w:rsidRPr="00BA0CB2">
              <w:rPr>
                <w:rFonts w:cstheme="minorHAnsi"/>
                <w:color w:val="221E1F"/>
                <w:spacing w:val="-1"/>
                <w:sz w:val="16"/>
                <w:lang w:val="cs-CZ"/>
              </w:rPr>
              <w:t>Kupní smlouv</w:t>
            </w:r>
            <w:r w:rsidRPr="00BA0CB2">
              <w:rPr>
                <w:rFonts w:cstheme="minorHAnsi"/>
                <w:color w:val="221E1F"/>
                <w:spacing w:val="-1"/>
                <w:sz w:val="16"/>
                <w:lang w:val="cs-CZ"/>
              </w:rPr>
              <w:t xml:space="preserve">y. </w:t>
            </w:r>
            <w:r w:rsidRPr="003B1B1A">
              <w:rPr>
                <w:rFonts w:cstheme="minorHAnsi"/>
                <w:color w:val="221E1F"/>
                <w:spacing w:val="-1"/>
                <w:sz w:val="16"/>
                <w:lang w:val="cs-CZ"/>
              </w:rPr>
              <w:t>Byl-li</w:t>
            </w:r>
            <w:r w:rsidRPr="00BA0CB2">
              <w:rPr>
                <w:rFonts w:cstheme="minorHAnsi"/>
                <w:color w:val="221E1F"/>
                <w:spacing w:val="-1"/>
                <w:sz w:val="16"/>
                <w:lang w:val="cs-CZ"/>
              </w:rPr>
              <w:t xml:space="preserve"> dluh, </w:t>
            </w:r>
            <w:r w:rsidRPr="003B1B1A">
              <w:rPr>
                <w:rFonts w:cstheme="minorHAnsi"/>
                <w:color w:val="221E1F"/>
                <w:spacing w:val="-1"/>
                <w:sz w:val="16"/>
                <w:lang w:val="cs-CZ"/>
              </w:rPr>
              <w:t>zajištěn</w:t>
            </w:r>
            <w:r w:rsidRPr="00BA0CB2">
              <w:rPr>
                <w:rFonts w:cstheme="minorHAnsi"/>
                <w:color w:val="221E1F"/>
                <w:spacing w:val="-1"/>
                <w:sz w:val="16"/>
                <w:lang w:val="cs-CZ"/>
              </w:rPr>
              <w:t xml:space="preserve"> </w:t>
            </w:r>
            <w:r w:rsidRPr="003B1B1A">
              <w:rPr>
                <w:rFonts w:cstheme="minorHAnsi"/>
                <w:color w:val="221E1F"/>
                <w:spacing w:val="-1"/>
                <w:sz w:val="16"/>
                <w:lang w:val="cs-CZ"/>
              </w:rPr>
              <w:t>nedotýká</w:t>
            </w:r>
            <w:r w:rsidRPr="00BA0CB2">
              <w:rPr>
                <w:rFonts w:cstheme="minorHAnsi"/>
                <w:color w:val="221E1F"/>
                <w:spacing w:val="-1"/>
                <w:sz w:val="16"/>
                <w:lang w:val="cs-CZ"/>
              </w:rPr>
              <w:t xml:space="preserve"> </w:t>
            </w:r>
            <w:r w:rsidRPr="003B1B1A">
              <w:rPr>
                <w:rFonts w:cstheme="minorHAnsi"/>
                <w:color w:val="221E1F"/>
                <w:spacing w:val="-1"/>
                <w:sz w:val="16"/>
                <w:lang w:val="cs-CZ"/>
              </w:rPr>
              <w:t>se</w:t>
            </w:r>
            <w:r w:rsidRPr="00BA0CB2">
              <w:rPr>
                <w:rFonts w:cstheme="minorHAnsi"/>
                <w:color w:val="221E1F"/>
                <w:spacing w:val="-1"/>
                <w:sz w:val="16"/>
                <w:lang w:val="cs-CZ"/>
              </w:rPr>
              <w:t xml:space="preserve"> </w:t>
            </w:r>
            <w:r w:rsidRPr="003B1B1A">
              <w:rPr>
                <w:rFonts w:cstheme="minorHAnsi"/>
                <w:color w:val="221E1F"/>
                <w:spacing w:val="-1"/>
                <w:sz w:val="16"/>
                <w:lang w:val="cs-CZ"/>
              </w:rPr>
              <w:t>odstoupení ani</w:t>
            </w:r>
            <w:r w:rsidRPr="00BA0CB2">
              <w:rPr>
                <w:rFonts w:cstheme="minorHAnsi"/>
                <w:color w:val="221E1F"/>
                <w:spacing w:val="-1"/>
                <w:sz w:val="16"/>
                <w:lang w:val="cs-CZ"/>
              </w:rPr>
              <w:t xml:space="preserve"> </w:t>
            </w:r>
            <w:r>
              <w:rPr>
                <w:rFonts w:cstheme="minorHAnsi"/>
                <w:color w:val="221E1F"/>
                <w:spacing w:val="-1"/>
                <w:sz w:val="16"/>
                <w:lang w:val="cs-CZ"/>
              </w:rPr>
              <w:t>zajištění</w:t>
            </w:r>
            <w:r w:rsidR="000D4348">
              <w:rPr>
                <w:rFonts w:cstheme="minorHAnsi"/>
                <w:color w:val="221E1F"/>
                <w:spacing w:val="-1"/>
                <w:sz w:val="16"/>
                <w:lang w:val="cs-CZ"/>
              </w:rPr>
              <w:t>.</w:t>
            </w:r>
          </w:p>
        </w:tc>
        <w:tc>
          <w:tcPr>
            <w:tcW w:w="571" w:type="dxa"/>
          </w:tcPr>
          <w:p w:rsidR="00B35D50" w:rsidRPr="00364FDA" w:rsidRDefault="00191E52" w:rsidP="0010104E">
            <w:pPr>
              <w:pStyle w:val="Bezseznamu1"/>
              <w:spacing w:after="240" w:line="180" w:lineRule="exact"/>
              <w:jc w:val="both"/>
              <w:rPr>
                <w:rFonts w:cstheme="minorHAnsi"/>
                <w:color w:val="221E1F"/>
                <w:spacing w:val="-2"/>
                <w:sz w:val="16"/>
                <w:lang w:val="cs-CZ"/>
              </w:rPr>
            </w:pPr>
            <w:r>
              <w:rPr>
                <w:rFonts w:cstheme="minorHAnsi"/>
                <w:color w:val="221E1F"/>
                <w:spacing w:val="-2"/>
                <w:sz w:val="16"/>
                <w:lang w:val="cs-CZ"/>
              </w:rPr>
              <w:t>8.3</w:t>
            </w:r>
          </w:p>
        </w:tc>
        <w:tc>
          <w:tcPr>
            <w:tcW w:w="4676" w:type="dxa"/>
          </w:tcPr>
          <w:p w:rsidR="00B35D50" w:rsidRPr="002E5E93" w:rsidRDefault="00B35D50" w:rsidP="00191E52">
            <w:pPr>
              <w:pStyle w:val="Bezseznamu1"/>
              <w:spacing w:after="120" w:line="180" w:lineRule="exact"/>
              <w:jc w:val="both"/>
              <w:rPr>
                <w:rFonts w:cstheme="minorHAnsi"/>
                <w:color w:val="221E1F"/>
                <w:sz w:val="16"/>
                <w:lang w:val="en-GB"/>
              </w:rPr>
            </w:pPr>
            <w:r w:rsidRPr="002E5E93">
              <w:rPr>
                <w:rFonts w:cstheme="minorHAnsi"/>
                <w:color w:val="221E1F"/>
                <w:spacing w:val="-2"/>
                <w:sz w:val="16"/>
                <w:lang w:val="en-GB"/>
              </w:rPr>
              <w:t xml:space="preserve">By withdrawing from the </w:t>
            </w:r>
            <w:r w:rsidR="00FA0514" w:rsidRPr="002E5E93">
              <w:rPr>
                <w:rFonts w:cstheme="minorHAnsi"/>
                <w:color w:val="221E1F"/>
                <w:spacing w:val="-2"/>
                <w:sz w:val="16"/>
                <w:lang w:val="en-GB"/>
              </w:rPr>
              <w:t>Purchase contract</w:t>
            </w:r>
            <w:r w:rsidRPr="002E5E93">
              <w:rPr>
                <w:rFonts w:cstheme="minorHAnsi"/>
                <w:color w:val="221E1F"/>
                <w:spacing w:val="-2"/>
                <w:sz w:val="16"/>
                <w:lang w:val="en-GB"/>
              </w:rPr>
              <w:t xml:space="preserve">, all rights and obligations of the parties from the </w:t>
            </w:r>
            <w:r w:rsidR="00FA0514" w:rsidRPr="002E5E93">
              <w:rPr>
                <w:rFonts w:cstheme="minorHAnsi"/>
                <w:color w:val="221E1F"/>
                <w:spacing w:val="-2"/>
                <w:sz w:val="16"/>
                <w:lang w:val="en-GB"/>
              </w:rPr>
              <w:t>Purchase contract</w:t>
            </w:r>
            <w:r w:rsidRPr="002E5E93">
              <w:rPr>
                <w:rFonts w:cstheme="minorHAnsi"/>
                <w:color w:val="221E1F"/>
                <w:spacing w:val="-2"/>
                <w:sz w:val="16"/>
                <w:lang w:val="en-GB"/>
              </w:rPr>
              <w:t xml:space="preserve"> expire, with the exception of the right to compensation for damage and the payment of contractual fines and the provisions of the </w:t>
            </w:r>
            <w:r w:rsidR="00FA0514" w:rsidRPr="002E5E93">
              <w:rPr>
                <w:rFonts w:cstheme="minorHAnsi"/>
                <w:color w:val="221E1F"/>
                <w:spacing w:val="-2"/>
                <w:sz w:val="16"/>
                <w:lang w:val="en-GB"/>
              </w:rPr>
              <w:t>Purchase contract</w:t>
            </w:r>
            <w:r w:rsidRPr="002E5E93">
              <w:rPr>
                <w:rFonts w:cstheme="minorHAnsi"/>
                <w:color w:val="221E1F"/>
                <w:spacing w:val="-2"/>
                <w:sz w:val="16"/>
                <w:lang w:val="en-GB"/>
              </w:rPr>
              <w:t xml:space="preserve"> and these GTC</w:t>
            </w:r>
            <w:r w:rsidR="00F55033" w:rsidRPr="002E5E93">
              <w:rPr>
                <w:rFonts w:cstheme="minorHAnsi"/>
                <w:color w:val="221E1F"/>
                <w:spacing w:val="-2"/>
                <w:sz w:val="16"/>
                <w:lang w:val="en-GB"/>
              </w:rPr>
              <w:t>S</w:t>
            </w:r>
            <w:r w:rsidRPr="002E5E93">
              <w:rPr>
                <w:rFonts w:cstheme="minorHAnsi"/>
                <w:color w:val="221E1F"/>
                <w:spacing w:val="-2"/>
                <w:sz w:val="16"/>
                <w:lang w:val="en-GB"/>
              </w:rPr>
              <w:t xml:space="preserve">, which relate to the choice of law, the resolution of disputes between the parties, and the modification of the rights and obligations of the parties for in case of termination of the </w:t>
            </w:r>
            <w:r w:rsidR="00FA0514" w:rsidRPr="002E5E93">
              <w:rPr>
                <w:rFonts w:cstheme="minorHAnsi"/>
                <w:color w:val="221E1F"/>
                <w:spacing w:val="-2"/>
                <w:sz w:val="16"/>
                <w:lang w:val="en-GB"/>
              </w:rPr>
              <w:t>Purchase contract</w:t>
            </w:r>
            <w:r w:rsidRPr="002E5E93">
              <w:rPr>
                <w:rFonts w:cstheme="minorHAnsi"/>
                <w:color w:val="221E1F"/>
                <w:spacing w:val="-2"/>
                <w:sz w:val="16"/>
                <w:lang w:val="en-GB"/>
              </w:rPr>
              <w:t>. If the debt was secured, it does not affect the rescission or the security.</w:t>
            </w:r>
          </w:p>
        </w:tc>
      </w:tr>
      <w:tr w:rsidR="008F2C81" w:rsidTr="0044326E">
        <w:tc>
          <w:tcPr>
            <w:tcW w:w="571" w:type="dxa"/>
          </w:tcPr>
          <w:p w:rsidR="00B35D50" w:rsidRDefault="001E30D6" w:rsidP="0010104E">
            <w:pPr>
              <w:pStyle w:val="Bezseznamu1"/>
              <w:spacing w:line="223" w:lineRule="exact"/>
              <w:jc w:val="both"/>
              <w:rPr>
                <w:rFonts w:cstheme="minorHAnsi"/>
                <w:b/>
                <w:color w:val="5F9A32"/>
                <w:sz w:val="16"/>
              </w:rPr>
            </w:pPr>
            <w:r>
              <w:rPr>
                <w:rFonts w:cstheme="minorHAnsi"/>
                <w:b/>
                <w:color w:val="5F9A32"/>
                <w:sz w:val="16"/>
              </w:rPr>
              <w:t>9.</w:t>
            </w:r>
          </w:p>
        </w:tc>
        <w:tc>
          <w:tcPr>
            <w:tcW w:w="4530" w:type="dxa"/>
          </w:tcPr>
          <w:p w:rsidR="00B35D50" w:rsidRPr="0010104E" w:rsidRDefault="00B35D50" w:rsidP="00191E52">
            <w:pPr>
              <w:pStyle w:val="Bezseznamu1"/>
              <w:spacing w:after="120" w:line="223" w:lineRule="exact"/>
              <w:jc w:val="both"/>
              <w:rPr>
                <w:rFonts w:cstheme="minorHAnsi"/>
                <w:b/>
                <w:color w:val="5F9A32"/>
                <w:sz w:val="16"/>
              </w:rPr>
            </w:pPr>
            <w:r>
              <w:rPr>
                <w:rFonts w:cstheme="minorHAnsi"/>
                <w:b/>
                <w:color w:val="5F9A32"/>
                <w:sz w:val="16"/>
              </w:rPr>
              <w:t>NÁHRADA ŠKODY</w:t>
            </w:r>
          </w:p>
        </w:tc>
        <w:tc>
          <w:tcPr>
            <w:tcW w:w="571" w:type="dxa"/>
          </w:tcPr>
          <w:p w:rsidR="00B35D50" w:rsidRPr="00364FDA" w:rsidRDefault="009231CE" w:rsidP="003F0F8B">
            <w:pPr>
              <w:pStyle w:val="Bezseznamu1"/>
              <w:spacing w:after="120" w:line="223" w:lineRule="exact"/>
              <w:ind w:right="37"/>
              <w:jc w:val="both"/>
              <w:rPr>
                <w:rFonts w:cstheme="minorHAnsi"/>
                <w:b/>
                <w:color w:val="5F9A32"/>
                <w:sz w:val="16"/>
              </w:rPr>
            </w:pPr>
            <w:r>
              <w:rPr>
                <w:rFonts w:cstheme="minorHAnsi"/>
                <w:b/>
                <w:color w:val="5F9A32"/>
                <w:sz w:val="16"/>
              </w:rPr>
              <w:t>9.</w:t>
            </w:r>
          </w:p>
        </w:tc>
        <w:tc>
          <w:tcPr>
            <w:tcW w:w="4676" w:type="dxa"/>
          </w:tcPr>
          <w:p w:rsidR="00B35D50" w:rsidRPr="002E5E93" w:rsidRDefault="00B35D50" w:rsidP="00D341C9">
            <w:pPr>
              <w:pStyle w:val="Bezseznamu1"/>
              <w:spacing w:after="120" w:line="223" w:lineRule="exact"/>
              <w:ind w:left="36"/>
              <w:jc w:val="both"/>
              <w:rPr>
                <w:rFonts w:cstheme="minorHAnsi"/>
                <w:color w:val="221E1F"/>
                <w:spacing w:val="-2"/>
                <w:sz w:val="16"/>
                <w:lang w:val="en-GB"/>
              </w:rPr>
            </w:pPr>
            <w:r w:rsidRPr="002E5E93">
              <w:rPr>
                <w:rFonts w:cstheme="minorHAnsi"/>
                <w:b/>
                <w:color w:val="5F9A32"/>
                <w:sz w:val="16"/>
                <w:lang w:val="en-GB"/>
              </w:rPr>
              <w:t>COMPENSATION OF DAMAGES</w:t>
            </w:r>
          </w:p>
        </w:tc>
      </w:tr>
      <w:tr w:rsidR="008F2C81" w:rsidTr="0044326E">
        <w:tc>
          <w:tcPr>
            <w:tcW w:w="571" w:type="dxa"/>
          </w:tcPr>
          <w:p w:rsidR="00B35D50" w:rsidRPr="003B1B1A" w:rsidRDefault="001E30D6" w:rsidP="00B44952">
            <w:pPr>
              <w:pStyle w:val="Bezseznamu1"/>
              <w:spacing w:after="240" w:line="180" w:lineRule="exact"/>
              <w:ind w:left="-11"/>
              <w:jc w:val="both"/>
              <w:rPr>
                <w:rFonts w:cstheme="minorHAnsi"/>
                <w:color w:val="221E1F"/>
                <w:spacing w:val="-2"/>
                <w:sz w:val="16"/>
                <w:lang w:val="cs-CZ"/>
              </w:rPr>
            </w:pPr>
            <w:r>
              <w:rPr>
                <w:rFonts w:cstheme="minorHAnsi"/>
                <w:color w:val="221E1F"/>
                <w:spacing w:val="-2"/>
                <w:sz w:val="16"/>
                <w:lang w:val="cs-CZ"/>
              </w:rPr>
              <w:t>9.1</w:t>
            </w:r>
          </w:p>
        </w:tc>
        <w:tc>
          <w:tcPr>
            <w:tcW w:w="4530" w:type="dxa"/>
          </w:tcPr>
          <w:p w:rsidR="00B35D50" w:rsidRPr="00BA0CB2" w:rsidRDefault="00B35D50" w:rsidP="00BA0CB2">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 xml:space="preserve">Smluvní strana, která poruší kteroukoli povinnost vyplývající z </w:t>
            </w:r>
            <w:r w:rsidR="002A0268" w:rsidRPr="00BA0CB2">
              <w:rPr>
                <w:rFonts w:cstheme="minorHAnsi"/>
                <w:color w:val="221E1F"/>
                <w:spacing w:val="-1"/>
                <w:sz w:val="16"/>
                <w:lang w:val="cs-CZ"/>
              </w:rPr>
              <w:t>Kupní smlouv</w:t>
            </w:r>
            <w:r w:rsidRPr="00BA0CB2">
              <w:rPr>
                <w:rFonts w:cstheme="minorHAnsi"/>
                <w:color w:val="221E1F"/>
                <w:spacing w:val="-1"/>
                <w:sz w:val="16"/>
                <w:lang w:val="cs-CZ"/>
              </w:rPr>
              <w:t>y, je povinna nahradit druhé smluvní straně škodu, kterou jí tímto svým porušením povinnosti způsobila nebo i osobě, jejímuž zájmu mělo splnění ujednané povinnosti zjevně sloužit.</w:t>
            </w:r>
          </w:p>
        </w:tc>
        <w:tc>
          <w:tcPr>
            <w:tcW w:w="571" w:type="dxa"/>
          </w:tcPr>
          <w:p w:rsidR="00B35D50" w:rsidRPr="00364FDA" w:rsidRDefault="009231CE" w:rsidP="0010104E">
            <w:pPr>
              <w:pStyle w:val="Bezseznamu1"/>
              <w:spacing w:after="240" w:line="180" w:lineRule="exact"/>
              <w:jc w:val="both"/>
              <w:rPr>
                <w:rFonts w:cstheme="minorHAnsi"/>
                <w:color w:val="221E1F"/>
                <w:spacing w:val="-2"/>
                <w:sz w:val="16"/>
                <w:lang w:val="cs-CZ"/>
              </w:rPr>
            </w:pPr>
            <w:r>
              <w:rPr>
                <w:rFonts w:cstheme="minorHAnsi"/>
                <w:color w:val="221E1F"/>
                <w:spacing w:val="-2"/>
                <w:sz w:val="16"/>
                <w:lang w:val="cs-CZ"/>
              </w:rPr>
              <w:t>9.1</w:t>
            </w:r>
          </w:p>
        </w:tc>
        <w:tc>
          <w:tcPr>
            <w:tcW w:w="4676" w:type="dxa"/>
          </w:tcPr>
          <w:p w:rsidR="00B35D50" w:rsidRPr="002E5E93" w:rsidRDefault="00B35D50" w:rsidP="009231CE">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A contracting party that violates any obligation arising from the </w:t>
            </w:r>
            <w:r w:rsidR="00FA0514" w:rsidRPr="002E5E93">
              <w:rPr>
                <w:rFonts w:cstheme="minorHAnsi"/>
                <w:color w:val="221E1F"/>
                <w:spacing w:val="-2"/>
                <w:sz w:val="16"/>
                <w:lang w:val="en-GB"/>
              </w:rPr>
              <w:t>Purchase contract</w:t>
            </w:r>
            <w:r w:rsidRPr="002E5E93">
              <w:rPr>
                <w:rFonts w:cstheme="minorHAnsi"/>
                <w:color w:val="221E1F"/>
                <w:spacing w:val="-2"/>
                <w:sz w:val="16"/>
                <w:lang w:val="en-GB"/>
              </w:rPr>
              <w:t xml:space="preserve"> is obliged to compensate the other contracting party for the damage caused to it by this breach of duty or to the person whose interest the </w:t>
            </w:r>
            <w:r w:rsidR="002E5E93" w:rsidRPr="002E5E93">
              <w:rPr>
                <w:rFonts w:cstheme="minorHAnsi"/>
                <w:color w:val="221E1F"/>
                <w:spacing w:val="-2"/>
                <w:sz w:val="16"/>
                <w:lang w:val="en-GB"/>
              </w:rPr>
              <w:t>fulfilment</w:t>
            </w:r>
            <w:r w:rsidRPr="002E5E93">
              <w:rPr>
                <w:rFonts w:cstheme="minorHAnsi"/>
                <w:color w:val="221E1F"/>
                <w:spacing w:val="-2"/>
                <w:sz w:val="16"/>
                <w:lang w:val="en-GB"/>
              </w:rPr>
              <w:t xml:space="preserve"> of the agreed obligation was clearly intended to serve.</w:t>
            </w:r>
          </w:p>
        </w:tc>
      </w:tr>
      <w:tr w:rsidR="008F2C81" w:rsidTr="0044326E">
        <w:tc>
          <w:tcPr>
            <w:tcW w:w="571" w:type="dxa"/>
          </w:tcPr>
          <w:p w:rsidR="00B35D50" w:rsidRPr="00EA0C3F" w:rsidRDefault="001E30D6" w:rsidP="00B44952">
            <w:pPr>
              <w:pStyle w:val="Bezseznamu1"/>
              <w:spacing w:after="240" w:line="180" w:lineRule="exact"/>
              <w:ind w:left="-11"/>
              <w:jc w:val="both"/>
              <w:rPr>
                <w:rFonts w:cstheme="minorHAnsi"/>
                <w:color w:val="221E1F"/>
                <w:spacing w:val="-2"/>
                <w:sz w:val="16"/>
                <w:lang w:val="cs-CZ"/>
              </w:rPr>
            </w:pPr>
            <w:r>
              <w:rPr>
                <w:rFonts w:cstheme="minorHAnsi"/>
                <w:color w:val="221E1F"/>
                <w:spacing w:val="-2"/>
                <w:sz w:val="16"/>
                <w:lang w:val="cs-CZ"/>
              </w:rPr>
              <w:t>9.2</w:t>
            </w:r>
          </w:p>
        </w:tc>
        <w:tc>
          <w:tcPr>
            <w:tcW w:w="4530" w:type="dxa"/>
          </w:tcPr>
          <w:p w:rsidR="00B35D50" w:rsidRPr="00BA0CB2" w:rsidRDefault="00B35D50" w:rsidP="00BA0CB2">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 xml:space="preserve">Povinnost k náhradě škody nevzniká, pokud nesplnění povinnosti povinnou stranou bylo způsobeno jednáním poškozené strany nebo nedostatkem součinnosti, ke které byla poškozená strana povinna. Smluvní strana, která se dopustila porušení povinnosti, není povinna nahradit druhé smluvní  straně škodu tím způsobenou, pokud prokáže, že takové porušení povinnosti bylo důsledkem působení mimořádné nepředvídatelné a nepřekonatelné překážky nebo </w:t>
            </w:r>
            <w:r w:rsidR="003F0F8B">
              <w:rPr>
                <w:rFonts w:cstheme="minorHAnsi"/>
                <w:color w:val="221E1F"/>
                <w:spacing w:val="-1"/>
                <w:sz w:val="16"/>
                <w:lang w:val="cs-CZ"/>
              </w:rPr>
              <w:t>Vyšší</w:t>
            </w:r>
            <w:r w:rsidRPr="00BA0CB2">
              <w:rPr>
                <w:rFonts w:cstheme="minorHAnsi"/>
                <w:color w:val="221E1F"/>
                <w:spacing w:val="-1"/>
                <w:sz w:val="16"/>
                <w:lang w:val="cs-CZ"/>
              </w:rPr>
              <w:t xml:space="preserve"> moci.</w:t>
            </w:r>
          </w:p>
        </w:tc>
        <w:tc>
          <w:tcPr>
            <w:tcW w:w="571" w:type="dxa"/>
          </w:tcPr>
          <w:p w:rsidR="00B35D50" w:rsidRPr="00364FDA" w:rsidRDefault="00852840" w:rsidP="0010104E">
            <w:pPr>
              <w:pStyle w:val="Bezseznamu1"/>
              <w:spacing w:after="240" w:line="180" w:lineRule="exact"/>
              <w:jc w:val="both"/>
              <w:rPr>
                <w:rFonts w:cstheme="minorHAnsi"/>
                <w:color w:val="221E1F"/>
                <w:spacing w:val="-2"/>
                <w:sz w:val="16"/>
                <w:lang w:val="cs-CZ"/>
              </w:rPr>
            </w:pPr>
            <w:r>
              <w:rPr>
                <w:rFonts w:cstheme="minorHAnsi"/>
                <w:color w:val="221E1F"/>
                <w:spacing w:val="-2"/>
                <w:sz w:val="16"/>
                <w:lang w:val="cs-CZ"/>
              </w:rPr>
              <w:t>9.2</w:t>
            </w:r>
          </w:p>
        </w:tc>
        <w:tc>
          <w:tcPr>
            <w:tcW w:w="4676" w:type="dxa"/>
          </w:tcPr>
          <w:p w:rsidR="00B35D50" w:rsidRPr="002E5E93" w:rsidRDefault="00B35D50" w:rsidP="009231CE">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The obligation to compensate damages does not arise if the non-</w:t>
            </w:r>
            <w:r w:rsidR="002E5E93" w:rsidRPr="002E5E93">
              <w:rPr>
                <w:rFonts w:cstheme="minorHAnsi"/>
                <w:color w:val="221E1F"/>
                <w:spacing w:val="-2"/>
                <w:sz w:val="16"/>
                <w:lang w:val="en-GB"/>
              </w:rPr>
              <w:t>fulfilment</w:t>
            </w:r>
            <w:r w:rsidRPr="002E5E93">
              <w:rPr>
                <w:rFonts w:cstheme="minorHAnsi"/>
                <w:color w:val="221E1F"/>
                <w:spacing w:val="-2"/>
                <w:sz w:val="16"/>
                <w:lang w:val="en-GB"/>
              </w:rPr>
              <w:t xml:space="preserve"> of the obligation by the obligated party was caused by the actions of the injured party or a lack of cooperation to which the injured party was obligated. The contracting party that has committed a breach of duty is not obliged to compensate the other contracting party for the damage caused by it, if it proves that such breach of duty was the result of an extraordinary, unforeseeable and insurmountable obstacle or </w:t>
            </w:r>
            <w:r w:rsidR="003F0F8B" w:rsidRPr="002E5E93">
              <w:rPr>
                <w:rFonts w:cstheme="minorHAnsi"/>
                <w:color w:val="221E1F"/>
                <w:spacing w:val="-2"/>
                <w:sz w:val="16"/>
                <w:lang w:val="en-GB"/>
              </w:rPr>
              <w:t>Force</w:t>
            </w:r>
            <w:r w:rsidRPr="002E5E93">
              <w:rPr>
                <w:rFonts w:cstheme="minorHAnsi"/>
                <w:color w:val="221E1F"/>
                <w:spacing w:val="-2"/>
                <w:sz w:val="16"/>
                <w:lang w:val="en-GB"/>
              </w:rPr>
              <w:t xml:space="preserve"> majeure.</w:t>
            </w:r>
          </w:p>
        </w:tc>
      </w:tr>
      <w:tr w:rsidR="008F2C81" w:rsidTr="0044326E">
        <w:tc>
          <w:tcPr>
            <w:tcW w:w="571" w:type="dxa"/>
          </w:tcPr>
          <w:p w:rsidR="00B35D50" w:rsidRPr="00EA0C3F" w:rsidRDefault="001E30D6" w:rsidP="00B44952">
            <w:pPr>
              <w:pStyle w:val="Bezseznamu1"/>
              <w:spacing w:after="240" w:line="180" w:lineRule="exact"/>
              <w:ind w:left="-11"/>
              <w:jc w:val="both"/>
              <w:rPr>
                <w:rFonts w:cstheme="minorHAnsi"/>
                <w:color w:val="221E1F"/>
                <w:spacing w:val="-1"/>
                <w:sz w:val="16"/>
                <w:lang w:val="cs-CZ"/>
              </w:rPr>
            </w:pPr>
            <w:r>
              <w:rPr>
                <w:rFonts w:cstheme="minorHAnsi"/>
                <w:color w:val="221E1F"/>
                <w:spacing w:val="-1"/>
                <w:sz w:val="16"/>
                <w:lang w:val="cs-CZ"/>
              </w:rPr>
              <w:t>9.3</w:t>
            </w:r>
          </w:p>
        </w:tc>
        <w:tc>
          <w:tcPr>
            <w:tcW w:w="4530" w:type="dxa"/>
          </w:tcPr>
          <w:p w:rsidR="00B35D50" w:rsidRPr="00BA0CB2" w:rsidRDefault="00B35D50" w:rsidP="00BA0CB2">
            <w:pPr>
              <w:pStyle w:val="Bezseznamu1"/>
              <w:spacing w:after="120" w:line="180" w:lineRule="exact"/>
              <w:ind w:left="-11"/>
              <w:jc w:val="both"/>
              <w:rPr>
                <w:rFonts w:cstheme="minorHAnsi"/>
                <w:color w:val="221E1F"/>
                <w:spacing w:val="-1"/>
                <w:sz w:val="16"/>
                <w:lang w:val="cs-CZ"/>
              </w:rPr>
            </w:pPr>
            <w:r w:rsidRPr="00EA0C3F">
              <w:rPr>
                <w:rFonts w:cstheme="minorHAnsi"/>
                <w:color w:val="221E1F"/>
                <w:spacing w:val="-1"/>
                <w:sz w:val="16"/>
                <w:lang w:val="cs-CZ"/>
              </w:rPr>
              <w:t>Pokud</w:t>
            </w:r>
            <w:r w:rsidRPr="00BA0CB2">
              <w:rPr>
                <w:rFonts w:cstheme="minorHAnsi"/>
                <w:color w:val="221E1F"/>
                <w:spacing w:val="-1"/>
                <w:sz w:val="16"/>
                <w:lang w:val="cs-CZ"/>
              </w:rPr>
              <w:t xml:space="preserve"> dojde k </w:t>
            </w:r>
            <w:r w:rsidRPr="00EA0C3F">
              <w:rPr>
                <w:rFonts w:cstheme="minorHAnsi"/>
                <w:color w:val="221E1F"/>
                <w:spacing w:val="-1"/>
                <w:sz w:val="16"/>
                <w:lang w:val="cs-CZ"/>
              </w:rPr>
              <w:t>porušení</w:t>
            </w:r>
            <w:r w:rsidRPr="00BA0CB2">
              <w:rPr>
                <w:rFonts w:cstheme="minorHAnsi"/>
                <w:color w:val="221E1F"/>
                <w:spacing w:val="-1"/>
                <w:sz w:val="16"/>
                <w:lang w:val="cs-CZ"/>
              </w:rPr>
              <w:t xml:space="preserve"> </w:t>
            </w:r>
            <w:r w:rsidRPr="00EA0C3F">
              <w:rPr>
                <w:rFonts w:cstheme="minorHAnsi"/>
                <w:color w:val="221E1F"/>
                <w:spacing w:val="-1"/>
                <w:sz w:val="16"/>
                <w:lang w:val="cs-CZ"/>
              </w:rPr>
              <w:t>kterékoli</w:t>
            </w:r>
            <w:r w:rsidRPr="00BA0CB2">
              <w:rPr>
                <w:rFonts w:cstheme="minorHAnsi"/>
                <w:color w:val="221E1F"/>
                <w:spacing w:val="-1"/>
                <w:sz w:val="16"/>
                <w:lang w:val="cs-CZ"/>
              </w:rPr>
              <w:t xml:space="preserve"> </w:t>
            </w:r>
            <w:r w:rsidRPr="00EA0C3F">
              <w:rPr>
                <w:rFonts w:cstheme="minorHAnsi"/>
                <w:color w:val="221E1F"/>
                <w:spacing w:val="-1"/>
                <w:sz w:val="16"/>
                <w:lang w:val="cs-CZ"/>
              </w:rPr>
              <w:t>povinnosti</w:t>
            </w:r>
            <w:r w:rsidRPr="00BA0CB2">
              <w:rPr>
                <w:rFonts w:cstheme="minorHAnsi"/>
                <w:color w:val="221E1F"/>
                <w:spacing w:val="-1"/>
                <w:sz w:val="16"/>
                <w:lang w:val="cs-CZ"/>
              </w:rPr>
              <w:t xml:space="preserve"> z </w:t>
            </w:r>
            <w:r w:rsidR="002A0268" w:rsidRPr="00BA0CB2">
              <w:rPr>
                <w:rFonts w:cstheme="minorHAnsi"/>
                <w:color w:val="221E1F"/>
                <w:spacing w:val="-1"/>
                <w:sz w:val="16"/>
                <w:lang w:val="cs-CZ"/>
              </w:rPr>
              <w:t>Kupní smlouv</w:t>
            </w:r>
            <w:r w:rsidRPr="00EA0C3F">
              <w:rPr>
                <w:rFonts w:cstheme="minorHAnsi"/>
                <w:color w:val="221E1F"/>
                <w:spacing w:val="-1"/>
                <w:sz w:val="16"/>
                <w:lang w:val="cs-CZ"/>
              </w:rPr>
              <w:t>y</w:t>
            </w:r>
            <w:r w:rsidRPr="00BA0CB2">
              <w:rPr>
                <w:rFonts w:cstheme="minorHAnsi"/>
                <w:color w:val="221E1F"/>
                <w:spacing w:val="-1"/>
                <w:sz w:val="16"/>
                <w:lang w:val="cs-CZ"/>
              </w:rPr>
              <w:t xml:space="preserve"> </w:t>
            </w:r>
            <w:r w:rsidRPr="00EA0C3F">
              <w:rPr>
                <w:rFonts w:cstheme="minorHAnsi"/>
                <w:color w:val="221E1F"/>
                <w:spacing w:val="-1"/>
                <w:sz w:val="16"/>
                <w:lang w:val="cs-CZ"/>
              </w:rPr>
              <w:t>kteroukoli</w:t>
            </w:r>
            <w:r w:rsidRPr="00BA0CB2">
              <w:rPr>
                <w:rFonts w:cstheme="minorHAnsi"/>
                <w:color w:val="221E1F"/>
                <w:spacing w:val="-1"/>
                <w:sz w:val="16"/>
                <w:lang w:val="cs-CZ"/>
              </w:rPr>
              <w:t xml:space="preserve"> ze smluvních </w:t>
            </w:r>
            <w:r w:rsidRPr="00EA0C3F">
              <w:rPr>
                <w:rFonts w:cstheme="minorHAnsi"/>
                <w:color w:val="221E1F"/>
                <w:spacing w:val="-1"/>
                <w:sz w:val="16"/>
                <w:lang w:val="cs-CZ"/>
              </w:rPr>
              <w:t>stran</w:t>
            </w:r>
            <w:r w:rsidRPr="00BA0CB2">
              <w:rPr>
                <w:rFonts w:cstheme="minorHAnsi"/>
                <w:color w:val="221E1F"/>
                <w:spacing w:val="-1"/>
                <w:sz w:val="16"/>
                <w:lang w:val="cs-CZ"/>
              </w:rPr>
              <w:t xml:space="preserve"> a v </w:t>
            </w:r>
            <w:r w:rsidRPr="00EA0C3F">
              <w:rPr>
                <w:rFonts w:cstheme="minorHAnsi"/>
                <w:color w:val="221E1F"/>
                <w:spacing w:val="-1"/>
                <w:sz w:val="16"/>
                <w:lang w:val="cs-CZ"/>
              </w:rPr>
              <w:t>důsledku</w:t>
            </w:r>
            <w:r w:rsidRPr="00BA0CB2">
              <w:rPr>
                <w:rFonts w:cstheme="minorHAnsi"/>
                <w:color w:val="221E1F"/>
                <w:spacing w:val="-1"/>
                <w:sz w:val="16"/>
                <w:lang w:val="cs-CZ"/>
              </w:rPr>
              <w:t xml:space="preserve"> takového </w:t>
            </w:r>
            <w:r w:rsidRPr="00EA0C3F">
              <w:rPr>
                <w:rFonts w:cstheme="minorHAnsi"/>
                <w:color w:val="221E1F"/>
                <w:spacing w:val="-1"/>
                <w:sz w:val="16"/>
                <w:lang w:val="cs-CZ"/>
              </w:rPr>
              <w:t>porušení</w:t>
            </w:r>
            <w:r w:rsidRPr="00BA0CB2">
              <w:rPr>
                <w:rFonts w:cstheme="minorHAnsi"/>
                <w:color w:val="221E1F"/>
                <w:spacing w:val="-1"/>
                <w:sz w:val="16"/>
                <w:lang w:val="cs-CZ"/>
              </w:rPr>
              <w:t xml:space="preserve"> </w:t>
            </w:r>
            <w:r w:rsidRPr="00EA0C3F">
              <w:rPr>
                <w:rFonts w:cstheme="minorHAnsi"/>
                <w:color w:val="221E1F"/>
                <w:spacing w:val="-1"/>
                <w:sz w:val="16"/>
                <w:lang w:val="cs-CZ"/>
              </w:rPr>
              <w:lastRenderedPageBreak/>
              <w:t>povinnosti</w:t>
            </w:r>
            <w:r w:rsidRPr="00BA0CB2">
              <w:rPr>
                <w:rFonts w:cstheme="minorHAnsi"/>
                <w:color w:val="221E1F"/>
                <w:spacing w:val="-1"/>
                <w:sz w:val="16"/>
                <w:lang w:val="cs-CZ"/>
              </w:rPr>
              <w:t xml:space="preserve"> v</w:t>
            </w:r>
            <w:r w:rsidRPr="00EA0C3F">
              <w:rPr>
                <w:rFonts w:cstheme="minorHAnsi"/>
                <w:color w:val="221E1F"/>
                <w:spacing w:val="-1"/>
                <w:sz w:val="16"/>
                <w:lang w:val="cs-CZ"/>
              </w:rPr>
              <w:t>znikne</w:t>
            </w:r>
            <w:r w:rsidRPr="00BA0CB2">
              <w:rPr>
                <w:rFonts w:cstheme="minorHAnsi"/>
                <w:color w:val="221E1F"/>
                <w:spacing w:val="-1"/>
                <w:sz w:val="16"/>
                <w:lang w:val="cs-CZ"/>
              </w:rPr>
              <w:t xml:space="preserve"> dru</w:t>
            </w:r>
            <w:r w:rsidRPr="00EA0C3F">
              <w:rPr>
                <w:rFonts w:cstheme="minorHAnsi"/>
                <w:color w:val="221E1F"/>
                <w:spacing w:val="-1"/>
                <w:sz w:val="16"/>
                <w:lang w:val="cs-CZ"/>
              </w:rPr>
              <w:t>hé</w:t>
            </w:r>
            <w:r w:rsidRPr="00BA0CB2">
              <w:rPr>
                <w:rFonts w:cstheme="minorHAnsi"/>
                <w:color w:val="221E1F"/>
                <w:spacing w:val="-1"/>
                <w:sz w:val="16"/>
                <w:lang w:val="cs-CZ"/>
              </w:rPr>
              <w:t xml:space="preserve"> smluvní </w:t>
            </w:r>
            <w:r w:rsidRPr="00EA0C3F">
              <w:rPr>
                <w:rFonts w:cstheme="minorHAnsi"/>
                <w:color w:val="221E1F"/>
                <w:spacing w:val="-1"/>
                <w:sz w:val="16"/>
                <w:lang w:val="cs-CZ"/>
              </w:rPr>
              <w:t>straně</w:t>
            </w:r>
            <w:r w:rsidRPr="00BA0CB2">
              <w:rPr>
                <w:rFonts w:cstheme="minorHAnsi"/>
                <w:color w:val="221E1F"/>
                <w:spacing w:val="-1"/>
                <w:sz w:val="16"/>
                <w:lang w:val="cs-CZ"/>
              </w:rPr>
              <w:t xml:space="preserve"> </w:t>
            </w:r>
            <w:r w:rsidRPr="00EA0C3F">
              <w:rPr>
                <w:rFonts w:cstheme="minorHAnsi"/>
                <w:color w:val="221E1F"/>
                <w:spacing w:val="-1"/>
                <w:sz w:val="16"/>
                <w:lang w:val="cs-CZ"/>
              </w:rPr>
              <w:t>nebo</w:t>
            </w:r>
            <w:r w:rsidRPr="00BA0CB2">
              <w:rPr>
                <w:rFonts w:cstheme="minorHAnsi"/>
                <w:color w:val="221E1F"/>
                <w:spacing w:val="-1"/>
                <w:sz w:val="16"/>
                <w:lang w:val="cs-CZ"/>
              </w:rPr>
              <w:t xml:space="preserve"> </w:t>
            </w:r>
            <w:r w:rsidRPr="00EA0C3F">
              <w:rPr>
                <w:rFonts w:cstheme="minorHAnsi"/>
                <w:color w:val="221E1F"/>
                <w:spacing w:val="-1"/>
                <w:sz w:val="16"/>
                <w:lang w:val="cs-CZ"/>
              </w:rPr>
              <w:t>oběma</w:t>
            </w:r>
            <w:r w:rsidRPr="00BA0CB2">
              <w:rPr>
                <w:rFonts w:cstheme="minorHAnsi"/>
                <w:color w:val="221E1F"/>
                <w:spacing w:val="-1"/>
                <w:sz w:val="16"/>
                <w:lang w:val="cs-CZ"/>
              </w:rPr>
              <w:t xml:space="preserve"> smluvním </w:t>
            </w:r>
            <w:r w:rsidRPr="00EA0C3F">
              <w:rPr>
                <w:rFonts w:cstheme="minorHAnsi"/>
                <w:color w:val="221E1F"/>
                <w:spacing w:val="-1"/>
                <w:sz w:val="16"/>
                <w:lang w:val="cs-CZ"/>
              </w:rPr>
              <w:t>stranám</w:t>
            </w:r>
            <w:r w:rsidRPr="00BA0CB2">
              <w:rPr>
                <w:rFonts w:cstheme="minorHAnsi"/>
                <w:color w:val="221E1F"/>
                <w:spacing w:val="-1"/>
                <w:sz w:val="16"/>
                <w:lang w:val="cs-CZ"/>
              </w:rPr>
              <w:t xml:space="preserve"> </w:t>
            </w:r>
            <w:r w:rsidRPr="00EA0C3F">
              <w:rPr>
                <w:rFonts w:cstheme="minorHAnsi"/>
                <w:color w:val="221E1F"/>
                <w:spacing w:val="-1"/>
                <w:sz w:val="16"/>
                <w:lang w:val="cs-CZ"/>
              </w:rPr>
              <w:t>škoda,</w:t>
            </w:r>
            <w:r w:rsidRPr="00BA0CB2">
              <w:rPr>
                <w:rFonts w:cstheme="minorHAnsi"/>
                <w:color w:val="221E1F"/>
                <w:spacing w:val="-1"/>
                <w:sz w:val="16"/>
                <w:lang w:val="cs-CZ"/>
              </w:rPr>
              <w:t xml:space="preserve"> </w:t>
            </w:r>
            <w:r w:rsidRPr="00EA0C3F">
              <w:rPr>
                <w:rFonts w:cstheme="minorHAnsi"/>
                <w:color w:val="221E1F"/>
                <w:spacing w:val="-1"/>
                <w:sz w:val="16"/>
                <w:lang w:val="cs-CZ"/>
              </w:rPr>
              <w:t>využijí</w:t>
            </w:r>
            <w:r w:rsidRPr="00BA0CB2">
              <w:rPr>
                <w:rFonts w:cstheme="minorHAnsi"/>
                <w:color w:val="221E1F"/>
                <w:spacing w:val="-1"/>
                <w:sz w:val="16"/>
                <w:lang w:val="cs-CZ"/>
              </w:rPr>
              <w:t xml:space="preserve"> smluvní </w:t>
            </w:r>
            <w:r w:rsidRPr="00EA0C3F">
              <w:rPr>
                <w:rFonts w:cstheme="minorHAnsi"/>
                <w:color w:val="221E1F"/>
                <w:spacing w:val="-1"/>
                <w:sz w:val="16"/>
                <w:lang w:val="cs-CZ"/>
              </w:rPr>
              <w:t>strany</w:t>
            </w:r>
            <w:r w:rsidRPr="00BA0CB2">
              <w:rPr>
                <w:rFonts w:cstheme="minorHAnsi"/>
                <w:color w:val="221E1F"/>
                <w:spacing w:val="-1"/>
                <w:sz w:val="16"/>
                <w:lang w:val="cs-CZ"/>
              </w:rPr>
              <w:t xml:space="preserve"> </w:t>
            </w:r>
            <w:r w:rsidRPr="00EA0C3F">
              <w:rPr>
                <w:rFonts w:cstheme="minorHAnsi"/>
                <w:color w:val="221E1F"/>
                <w:spacing w:val="-1"/>
                <w:sz w:val="16"/>
                <w:lang w:val="cs-CZ"/>
              </w:rPr>
              <w:t>veškerého</w:t>
            </w:r>
            <w:r w:rsidRPr="00BA0CB2">
              <w:rPr>
                <w:rFonts w:cstheme="minorHAnsi"/>
                <w:color w:val="221E1F"/>
                <w:spacing w:val="-1"/>
                <w:sz w:val="16"/>
                <w:lang w:val="cs-CZ"/>
              </w:rPr>
              <w:t xml:space="preserve"> úsilí a </w:t>
            </w:r>
            <w:r w:rsidRPr="00EA0C3F">
              <w:rPr>
                <w:rFonts w:cstheme="minorHAnsi"/>
                <w:color w:val="221E1F"/>
                <w:spacing w:val="-1"/>
                <w:sz w:val="16"/>
                <w:lang w:val="cs-CZ"/>
              </w:rPr>
              <w:t>prostředků</w:t>
            </w:r>
            <w:r w:rsidRPr="00BA0CB2">
              <w:rPr>
                <w:rFonts w:cstheme="minorHAnsi"/>
                <w:color w:val="221E1F"/>
                <w:spacing w:val="-1"/>
                <w:sz w:val="16"/>
                <w:lang w:val="cs-CZ"/>
              </w:rPr>
              <w:t xml:space="preserve"> ke smírnému mimosoudnímu řešení </w:t>
            </w:r>
            <w:r w:rsidRPr="00EA0C3F">
              <w:rPr>
                <w:rFonts w:cstheme="minorHAnsi"/>
                <w:color w:val="221E1F"/>
                <w:spacing w:val="-1"/>
                <w:sz w:val="16"/>
                <w:lang w:val="cs-CZ"/>
              </w:rPr>
              <w:t>náhrady</w:t>
            </w:r>
            <w:r w:rsidRPr="00BA0CB2">
              <w:rPr>
                <w:rFonts w:cstheme="minorHAnsi"/>
                <w:color w:val="221E1F"/>
                <w:spacing w:val="-1"/>
                <w:sz w:val="16"/>
                <w:lang w:val="cs-CZ"/>
              </w:rPr>
              <w:t xml:space="preserve"> </w:t>
            </w:r>
            <w:r w:rsidRPr="00EA0C3F">
              <w:rPr>
                <w:rFonts w:cstheme="minorHAnsi"/>
                <w:color w:val="221E1F"/>
                <w:spacing w:val="-1"/>
                <w:sz w:val="16"/>
                <w:lang w:val="cs-CZ"/>
              </w:rPr>
              <w:t>této</w:t>
            </w:r>
            <w:r w:rsidRPr="00BA0CB2">
              <w:rPr>
                <w:rFonts w:cstheme="minorHAnsi"/>
                <w:color w:val="221E1F"/>
                <w:spacing w:val="-1"/>
                <w:sz w:val="16"/>
                <w:lang w:val="cs-CZ"/>
              </w:rPr>
              <w:t xml:space="preserve"> škody.</w:t>
            </w:r>
          </w:p>
        </w:tc>
        <w:tc>
          <w:tcPr>
            <w:tcW w:w="571" w:type="dxa"/>
          </w:tcPr>
          <w:p w:rsidR="00B35D50" w:rsidRPr="00364FDA" w:rsidRDefault="00852840" w:rsidP="0010104E">
            <w:pPr>
              <w:pStyle w:val="Bezseznamu1"/>
              <w:spacing w:after="240" w:line="180" w:lineRule="exact"/>
              <w:jc w:val="both"/>
              <w:rPr>
                <w:rFonts w:cstheme="minorHAnsi"/>
                <w:color w:val="221E1F"/>
                <w:spacing w:val="-1"/>
                <w:sz w:val="16"/>
                <w:lang w:val="cs-CZ"/>
              </w:rPr>
            </w:pPr>
            <w:r>
              <w:rPr>
                <w:rFonts w:cstheme="minorHAnsi"/>
                <w:color w:val="221E1F"/>
                <w:spacing w:val="-1"/>
                <w:sz w:val="16"/>
                <w:lang w:val="cs-CZ"/>
              </w:rPr>
              <w:lastRenderedPageBreak/>
              <w:t>9.3</w:t>
            </w:r>
          </w:p>
        </w:tc>
        <w:tc>
          <w:tcPr>
            <w:tcW w:w="4676" w:type="dxa"/>
          </w:tcPr>
          <w:p w:rsidR="00B35D50" w:rsidRPr="002E5E93" w:rsidRDefault="00B35D50" w:rsidP="009231CE">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If there is a breach of any obligation from the </w:t>
            </w:r>
            <w:r w:rsidR="00FA0514" w:rsidRPr="002E5E93">
              <w:rPr>
                <w:rFonts w:cstheme="minorHAnsi"/>
                <w:color w:val="221E1F"/>
                <w:spacing w:val="-2"/>
                <w:sz w:val="16"/>
                <w:lang w:val="en-GB"/>
              </w:rPr>
              <w:t>Purchase contract</w:t>
            </w:r>
            <w:r w:rsidRPr="002E5E93">
              <w:rPr>
                <w:rFonts w:cstheme="minorHAnsi"/>
                <w:color w:val="221E1F"/>
                <w:spacing w:val="-2"/>
                <w:sz w:val="16"/>
                <w:lang w:val="en-GB"/>
              </w:rPr>
              <w:t xml:space="preserve"> by any of the contracting parties and as a result of such a breach of duty, the </w:t>
            </w:r>
            <w:r w:rsidRPr="002E5E93">
              <w:rPr>
                <w:rFonts w:cstheme="minorHAnsi"/>
                <w:color w:val="221E1F"/>
                <w:spacing w:val="-2"/>
                <w:sz w:val="16"/>
                <w:lang w:val="en-GB"/>
              </w:rPr>
              <w:lastRenderedPageBreak/>
              <w:t xml:space="preserve">other contracting party or both contracting parties suffer damage, the contracting parties </w:t>
            </w:r>
            <w:r w:rsidR="00613E16" w:rsidRPr="002E5E93">
              <w:rPr>
                <w:rFonts w:cstheme="minorHAnsi"/>
                <w:color w:val="221E1F"/>
                <w:spacing w:val="-2"/>
                <w:sz w:val="16"/>
                <w:lang w:val="en-GB"/>
              </w:rPr>
              <w:t>shall</w:t>
            </w:r>
            <w:r w:rsidRPr="002E5E93">
              <w:rPr>
                <w:rFonts w:cstheme="minorHAnsi"/>
                <w:color w:val="221E1F"/>
                <w:spacing w:val="-2"/>
                <w:sz w:val="16"/>
                <w:lang w:val="en-GB"/>
              </w:rPr>
              <w:t xml:space="preserve"> use all efforts and means to amicably settle the compensation for this damage out of court.</w:t>
            </w:r>
          </w:p>
        </w:tc>
      </w:tr>
      <w:tr w:rsidR="008F2C81" w:rsidTr="0044326E">
        <w:tc>
          <w:tcPr>
            <w:tcW w:w="571" w:type="dxa"/>
          </w:tcPr>
          <w:p w:rsidR="00B35D50" w:rsidRPr="00142520" w:rsidRDefault="001E30D6" w:rsidP="00B44952">
            <w:pPr>
              <w:pStyle w:val="Bezseznamu1"/>
              <w:spacing w:line="223" w:lineRule="exact"/>
              <w:jc w:val="both"/>
              <w:rPr>
                <w:rFonts w:cstheme="minorHAnsi"/>
                <w:b/>
                <w:color w:val="5F9A32"/>
                <w:sz w:val="16"/>
              </w:rPr>
            </w:pPr>
            <w:r>
              <w:rPr>
                <w:rFonts w:cstheme="minorHAnsi"/>
                <w:b/>
                <w:color w:val="5F9A32"/>
                <w:sz w:val="16"/>
              </w:rPr>
              <w:lastRenderedPageBreak/>
              <w:t>10.</w:t>
            </w:r>
          </w:p>
        </w:tc>
        <w:tc>
          <w:tcPr>
            <w:tcW w:w="4530" w:type="dxa"/>
          </w:tcPr>
          <w:p w:rsidR="00B35D50" w:rsidRPr="00BA0CB2" w:rsidRDefault="00B35D50" w:rsidP="00BA0CB2">
            <w:pPr>
              <w:pStyle w:val="Bezseznamu1"/>
              <w:spacing w:after="120" w:line="223" w:lineRule="exact"/>
              <w:jc w:val="both"/>
              <w:rPr>
                <w:rFonts w:cstheme="minorHAnsi"/>
                <w:b/>
                <w:color w:val="5F9A32"/>
                <w:sz w:val="16"/>
              </w:rPr>
            </w:pPr>
            <w:r w:rsidRPr="00142520">
              <w:rPr>
                <w:rFonts w:cstheme="minorHAnsi"/>
                <w:b/>
                <w:color w:val="5F9A32"/>
                <w:sz w:val="16"/>
              </w:rPr>
              <w:t>VYŠŠÍ MOC</w:t>
            </w:r>
          </w:p>
        </w:tc>
        <w:tc>
          <w:tcPr>
            <w:tcW w:w="571" w:type="dxa"/>
          </w:tcPr>
          <w:p w:rsidR="00B35D50" w:rsidRPr="00364FDA" w:rsidRDefault="003F0F8B" w:rsidP="003F0F8B">
            <w:pPr>
              <w:pStyle w:val="Bezseznamu1"/>
              <w:spacing w:after="120" w:line="223" w:lineRule="exact"/>
              <w:ind w:right="37"/>
              <w:jc w:val="both"/>
              <w:rPr>
                <w:rFonts w:cstheme="minorHAnsi"/>
                <w:b/>
                <w:color w:val="5F9A32"/>
                <w:sz w:val="16"/>
              </w:rPr>
            </w:pPr>
            <w:r>
              <w:rPr>
                <w:rFonts w:cstheme="minorHAnsi"/>
                <w:b/>
                <w:color w:val="5F9A32"/>
                <w:sz w:val="16"/>
              </w:rPr>
              <w:t>10.</w:t>
            </w:r>
          </w:p>
        </w:tc>
        <w:tc>
          <w:tcPr>
            <w:tcW w:w="4676" w:type="dxa"/>
          </w:tcPr>
          <w:p w:rsidR="00B35D50" w:rsidRPr="002E5E93" w:rsidRDefault="00B35D50" w:rsidP="00D341C9">
            <w:pPr>
              <w:pStyle w:val="Bezseznamu1"/>
              <w:spacing w:after="120" w:line="223" w:lineRule="exact"/>
              <w:ind w:left="36"/>
              <w:jc w:val="both"/>
              <w:rPr>
                <w:rFonts w:cstheme="minorHAnsi"/>
                <w:color w:val="221E1F"/>
                <w:spacing w:val="-1"/>
                <w:sz w:val="16"/>
                <w:lang w:val="en-GB"/>
              </w:rPr>
            </w:pPr>
            <w:r w:rsidRPr="002E5E93">
              <w:rPr>
                <w:rFonts w:cstheme="minorHAnsi"/>
                <w:b/>
                <w:color w:val="5F9A32"/>
                <w:sz w:val="16"/>
                <w:lang w:val="en-GB"/>
              </w:rPr>
              <w:t>FORCE MAJEURE</w:t>
            </w:r>
          </w:p>
        </w:tc>
      </w:tr>
      <w:tr w:rsidR="008F2C81" w:rsidTr="0044326E">
        <w:tc>
          <w:tcPr>
            <w:tcW w:w="571" w:type="dxa"/>
          </w:tcPr>
          <w:p w:rsidR="00B35D50" w:rsidRPr="00142520" w:rsidRDefault="001E30D6" w:rsidP="00B44952">
            <w:pPr>
              <w:pStyle w:val="Bezseznamu1"/>
              <w:spacing w:after="240" w:line="180" w:lineRule="exact"/>
              <w:ind w:left="-11"/>
              <w:jc w:val="both"/>
              <w:rPr>
                <w:rFonts w:cstheme="minorHAnsi"/>
                <w:color w:val="221E1F"/>
                <w:spacing w:val="-1"/>
                <w:sz w:val="16"/>
                <w:lang w:val="cs-CZ"/>
              </w:rPr>
            </w:pPr>
            <w:r>
              <w:rPr>
                <w:rFonts w:cstheme="minorHAnsi"/>
                <w:color w:val="221E1F"/>
                <w:spacing w:val="-1"/>
                <w:sz w:val="16"/>
                <w:lang w:val="cs-CZ"/>
              </w:rPr>
              <w:t>10.1</w:t>
            </w:r>
          </w:p>
        </w:tc>
        <w:tc>
          <w:tcPr>
            <w:tcW w:w="4530" w:type="dxa"/>
          </w:tcPr>
          <w:p w:rsidR="00B35D50" w:rsidRPr="00B44952" w:rsidRDefault="00B35D50" w:rsidP="003F0F8B">
            <w:pPr>
              <w:pStyle w:val="Bezseznamu1"/>
              <w:spacing w:after="120" w:line="180" w:lineRule="exact"/>
              <w:ind w:left="-11"/>
              <w:jc w:val="both"/>
              <w:rPr>
                <w:rFonts w:cstheme="minorHAnsi"/>
                <w:color w:val="221E1F"/>
                <w:spacing w:val="-1"/>
                <w:sz w:val="16"/>
                <w:lang w:val="cs-CZ"/>
              </w:rPr>
            </w:pPr>
            <w:r w:rsidRPr="00142520">
              <w:rPr>
                <w:rFonts w:cstheme="minorHAnsi"/>
                <w:color w:val="221E1F"/>
                <w:spacing w:val="-1"/>
                <w:sz w:val="16"/>
                <w:lang w:val="cs-CZ"/>
              </w:rPr>
              <w:t xml:space="preserve">Žádná smluvní strana není odpovědna za jakékoli nesplnění povinnosti z </w:t>
            </w:r>
            <w:r w:rsidR="002A0268">
              <w:rPr>
                <w:rFonts w:cstheme="minorHAnsi"/>
                <w:color w:val="221E1F"/>
                <w:spacing w:val="-1"/>
                <w:sz w:val="16"/>
                <w:lang w:val="cs-CZ"/>
              </w:rPr>
              <w:t>Kupní smlouv</w:t>
            </w:r>
            <w:r w:rsidRPr="00142520">
              <w:rPr>
                <w:rFonts w:cstheme="minorHAnsi"/>
                <w:color w:val="221E1F"/>
                <w:spacing w:val="-1"/>
                <w:sz w:val="16"/>
                <w:lang w:val="cs-CZ"/>
              </w:rPr>
              <w:t>y s výjimkou povinnosti zaplatit kupní cenu, pokud toto nesplnění či prodlení bylo způsobeno mimořádnou nepředvídatelnou, neodstranitelnou či nákladně odstranitelnou a nepřekonatelnou či velmi obtížně překonatelnou překážkou, která nastala nezávisle na vůli povinné strany a bránila jí ve splnění její povinnosti (dále jen „</w:t>
            </w:r>
            <w:r w:rsidR="003F0F8B">
              <w:rPr>
                <w:rFonts w:cstheme="minorHAnsi"/>
                <w:color w:val="221E1F"/>
                <w:spacing w:val="-1"/>
                <w:sz w:val="16"/>
                <w:lang w:val="cs-CZ"/>
              </w:rPr>
              <w:t>V</w:t>
            </w:r>
            <w:r w:rsidRPr="00142520">
              <w:rPr>
                <w:rFonts w:cstheme="minorHAnsi"/>
                <w:color w:val="221E1F"/>
                <w:spacing w:val="-1"/>
                <w:sz w:val="16"/>
                <w:lang w:val="cs-CZ"/>
              </w:rPr>
              <w:t>yšší moc”). Za nákladně odstranitelnou překážku se rozumí taková překážka, která stojí více než 3 % původní ceny. Překážka vzniklá z osobních poměrů povinné strany nebo vzniklá až v době, kdy byla strana s plněním smluvené povinnosti v prodlení, ani překážka, kterou byla povinná strana povinna překonat, ho však odpovědnosti za splnění závazku nezprostí.</w:t>
            </w:r>
          </w:p>
        </w:tc>
        <w:tc>
          <w:tcPr>
            <w:tcW w:w="571" w:type="dxa"/>
          </w:tcPr>
          <w:p w:rsidR="00B35D50" w:rsidRPr="0010104E" w:rsidRDefault="003F0F8B" w:rsidP="0010104E">
            <w:pPr>
              <w:spacing w:before="0" w:line="180" w:lineRule="exact"/>
              <w:rPr>
                <w:rFonts w:cstheme="minorHAnsi"/>
                <w:color w:val="221E1F"/>
                <w:spacing w:val="-1"/>
                <w:sz w:val="16"/>
                <w:lang w:val="cs-CZ"/>
              </w:rPr>
            </w:pPr>
            <w:r>
              <w:rPr>
                <w:rFonts w:cstheme="minorHAnsi"/>
                <w:color w:val="221E1F"/>
                <w:spacing w:val="-1"/>
                <w:sz w:val="16"/>
                <w:lang w:val="cs-CZ"/>
              </w:rPr>
              <w:t>10.1</w:t>
            </w:r>
          </w:p>
        </w:tc>
        <w:tc>
          <w:tcPr>
            <w:tcW w:w="4676" w:type="dxa"/>
          </w:tcPr>
          <w:p w:rsidR="00B35D50" w:rsidRPr="002E5E93" w:rsidRDefault="00B35D50" w:rsidP="003F0F8B">
            <w:pPr>
              <w:spacing w:before="0" w:after="120" w:line="180" w:lineRule="exact"/>
              <w:rPr>
                <w:rFonts w:cstheme="minorHAnsi"/>
                <w:color w:val="221E1F"/>
                <w:spacing w:val="-1"/>
                <w:sz w:val="16"/>
                <w:lang w:val="en-GB"/>
              </w:rPr>
            </w:pPr>
            <w:r w:rsidRPr="002E5E93">
              <w:rPr>
                <w:rFonts w:cstheme="minorHAnsi"/>
                <w:color w:val="221E1F"/>
                <w:spacing w:val="-1"/>
                <w:sz w:val="16"/>
                <w:lang w:val="en-GB"/>
              </w:rPr>
              <w:t>No contracting party is liable for any non-</w:t>
            </w:r>
            <w:r w:rsidR="002E5E93" w:rsidRPr="002E5E93">
              <w:rPr>
                <w:rFonts w:cstheme="minorHAnsi"/>
                <w:color w:val="221E1F"/>
                <w:spacing w:val="-1"/>
                <w:sz w:val="16"/>
                <w:lang w:val="en-GB"/>
              </w:rPr>
              <w:t>fulfilment</w:t>
            </w:r>
            <w:r w:rsidRPr="002E5E93">
              <w:rPr>
                <w:rFonts w:cstheme="minorHAnsi"/>
                <w:color w:val="221E1F"/>
                <w:spacing w:val="-1"/>
                <w:sz w:val="16"/>
                <w:lang w:val="en-GB"/>
              </w:rPr>
              <w:t xml:space="preserve"> of an obligation under the </w:t>
            </w:r>
            <w:r w:rsidR="00FA0514" w:rsidRPr="002E5E93">
              <w:rPr>
                <w:rFonts w:cstheme="minorHAnsi"/>
                <w:color w:val="221E1F"/>
                <w:spacing w:val="-1"/>
                <w:sz w:val="16"/>
                <w:lang w:val="en-GB"/>
              </w:rPr>
              <w:t>Purchase contract</w:t>
            </w:r>
            <w:r w:rsidRPr="002E5E93">
              <w:rPr>
                <w:rFonts w:cstheme="minorHAnsi"/>
                <w:color w:val="221E1F"/>
                <w:spacing w:val="-1"/>
                <w:sz w:val="16"/>
                <w:lang w:val="en-GB"/>
              </w:rPr>
              <w:t>, with the exception of the obligation to pay the purchase price, if this non-</w:t>
            </w:r>
            <w:r w:rsidR="002E5E93" w:rsidRPr="002E5E93">
              <w:rPr>
                <w:rFonts w:cstheme="minorHAnsi"/>
                <w:color w:val="221E1F"/>
                <w:spacing w:val="-1"/>
                <w:sz w:val="16"/>
                <w:lang w:val="en-GB"/>
              </w:rPr>
              <w:t>fulfilment</w:t>
            </w:r>
            <w:r w:rsidRPr="002E5E93">
              <w:rPr>
                <w:rFonts w:cstheme="minorHAnsi"/>
                <w:color w:val="221E1F"/>
                <w:spacing w:val="-1"/>
                <w:sz w:val="16"/>
                <w:lang w:val="en-GB"/>
              </w:rPr>
              <w:t xml:space="preserve"> or delay was caused by an extraordinary unforeseeable, unremovable or costly to remove and insurmountable or very difficult to overcome obstacle that occurred independently of the will of the obligated party and prevented her in the </w:t>
            </w:r>
            <w:r w:rsidR="002E5E93" w:rsidRPr="002E5E93">
              <w:rPr>
                <w:rFonts w:cstheme="minorHAnsi"/>
                <w:color w:val="221E1F"/>
                <w:spacing w:val="-1"/>
                <w:sz w:val="16"/>
                <w:lang w:val="en-GB"/>
              </w:rPr>
              <w:t>fulfilment</w:t>
            </w:r>
            <w:r w:rsidRPr="002E5E93">
              <w:rPr>
                <w:rFonts w:cstheme="minorHAnsi"/>
                <w:color w:val="221E1F"/>
                <w:spacing w:val="-1"/>
                <w:sz w:val="16"/>
                <w:lang w:val="en-GB"/>
              </w:rPr>
              <w:t xml:space="preserve"> of her duty (hereafter referred to as "</w:t>
            </w:r>
            <w:r w:rsidR="003F0F8B" w:rsidRPr="002E5E93">
              <w:rPr>
                <w:rFonts w:cstheme="minorHAnsi"/>
                <w:color w:val="221E1F"/>
                <w:spacing w:val="-1"/>
                <w:sz w:val="16"/>
                <w:lang w:val="en-GB"/>
              </w:rPr>
              <w:t>Force</w:t>
            </w:r>
            <w:r w:rsidRPr="002E5E93">
              <w:rPr>
                <w:rFonts w:cstheme="minorHAnsi"/>
                <w:color w:val="221E1F"/>
                <w:spacing w:val="-1"/>
                <w:sz w:val="16"/>
                <w:lang w:val="en-GB"/>
              </w:rPr>
              <w:t xml:space="preserve"> majeure"). A costly obstacle to remove is an obstacle that costs more than 3</w:t>
            </w:r>
            <w:r w:rsidR="003F0F8B" w:rsidRPr="002E5E93">
              <w:rPr>
                <w:rFonts w:cstheme="minorHAnsi"/>
                <w:color w:val="221E1F"/>
                <w:spacing w:val="-1"/>
                <w:sz w:val="16"/>
                <w:lang w:val="en-GB"/>
              </w:rPr>
              <w:t xml:space="preserve"> </w:t>
            </w:r>
            <w:r w:rsidRPr="002E5E93">
              <w:rPr>
                <w:rFonts w:cstheme="minorHAnsi"/>
                <w:color w:val="221E1F"/>
                <w:spacing w:val="-1"/>
                <w:sz w:val="16"/>
                <w:lang w:val="en-GB"/>
              </w:rPr>
              <w:t xml:space="preserve">% of the original price. However, an obstacle arising from the personal circumstances of the obligated party or arising only at the time when the party was in arrears with the </w:t>
            </w:r>
            <w:r w:rsidR="002E5E93" w:rsidRPr="002E5E93">
              <w:rPr>
                <w:rFonts w:cstheme="minorHAnsi"/>
                <w:color w:val="221E1F"/>
                <w:spacing w:val="-1"/>
                <w:sz w:val="16"/>
                <w:lang w:val="en-GB"/>
              </w:rPr>
              <w:t>fulfilment</w:t>
            </w:r>
            <w:r w:rsidRPr="002E5E93">
              <w:rPr>
                <w:rFonts w:cstheme="minorHAnsi"/>
                <w:color w:val="221E1F"/>
                <w:spacing w:val="-1"/>
                <w:sz w:val="16"/>
                <w:lang w:val="en-GB"/>
              </w:rPr>
              <w:t xml:space="preserve"> of the contractual obligation, nor an obstacle that the obligated party was obliged to overcome, does not release him from responsibility for the </w:t>
            </w:r>
            <w:r w:rsidR="002E5E93" w:rsidRPr="002E5E93">
              <w:rPr>
                <w:rFonts w:cstheme="minorHAnsi"/>
                <w:color w:val="221E1F"/>
                <w:spacing w:val="-1"/>
                <w:sz w:val="16"/>
                <w:lang w:val="en-GB"/>
              </w:rPr>
              <w:t>fulfilment</w:t>
            </w:r>
            <w:r w:rsidRPr="002E5E93">
              <w:rPr>
                <w:rFonts w:cstheme="minorHAnsi"/>
                <w:color w:val="221E1F"/>
                <w:spacing w:val="-1"/>
                <w:sz w:val="16"/>
                <w:lang w:val="en-GB"/>
              </w:rPr>
              <w:t xml:space="preserve"> of the obligation.</w:t>
            </w:r>
          </w:p>
        </w:tc>
      </w:tr>
      <w:tr w:rsidR="008F2C81" w:rsidTr="0044326E">
        <w:tc>
          <w:tcPr>
            <w:tcW w:w="571" w:type="dxa"/>
          </w:tcPr>
          <w:p w:rsidR="00B35D50" w:rsidRPr="00142520" w:rsidRDefault="001E30D6" w:rsidP="00B44952">
            <w:pPr>
              <w:pStyle w:val="Bezseznamu1"/>
              <w:spacing w:after="240" w:line="180" w:lineRule="exact"/>
              <w:ind w:left="-11"/>
              <w:jc w:val="both"/>
              <w:rPr>
                <w:rFonts w:cstheme="minorHAnsi"/>
                <w:color w:val="221E1F"/>
                <w:sz w:val="16"/>
                <w:lang w:val="cs-CZ"/>
              </w:rPr>
            </w:pPr>
            <w:r>
              <w:rPr>
                <w:rFonts w:cstheme="minorHAnsi"/>
                <w:color w:val="221E1F"/>
                <w:sz w:val="16"/>
                <w:lang w:val="cs-CZ"/>
              </w:rPr>
              <w:t>10.2</w:t>
            </w:r>
          </w:p>
        </w:tc>
        <w:tc>
          <w:tcPr>
            <w:tcW w:w="4530" w:type="dxa"/>
          </w:tcPr>
          <w:p w:rsidR="00B35D50" w:rsidRPr="00142520" w:rsidRDefault="00B35D50" w:rsidP="00BA0CB2">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 xml:space="preserve">Za </w:t>
            </w:r>
            <w:r w:rsidR="003F0F8B">
              <w:rPr>
                <w:rFonts w:cstheme="minorHAnsi"/>
                <w:color w:val="221E1F"/>
                <w:spacing w:val="-1"/>
                <w:sz w:val="16"/>
                <w:lang w:val="cs-CZ"/>
              </w:rPr>
              <w:t>Vyšší</w:t>
            </w:r>
            <w:r w:rsidRPr="00BA0CB2">
              <w:rPr>
                <w:rFonts w:cstheme="minorHAnsi"/>
                <w:color w:val="221E1F"/>
                <w:spacing w:val="-1"/>
                <w:sz w:val="16"/>
                <w:lang w:val="cs-CZ"/>
              </w:rPr>
              <w:t xml:space="preserve"> </w:t>
            </w:r>
            <w:r w:rsidRPr="00142520">
              <w:rPr>
                <w:rFonts w:cstheme="minorHAnsi"/>
                <w:color w:val="221E1F"/>
                <w:spacing w:val="-1"/>
                <w:sz w:val="16"/>
                <w:lang w:val="cs-CZ"/>
              </w:rPr>
              <w:t>moc</w:t>
            </w:r>
            <w:r w:rsidRPr="00BA0CB2">
              <w:rPr>
                <w:rFonts w:cstheme="minorHAnsi"/>
                <w:color w:val="221E1F"/>
                <w:spacing w:val="-1"/>
                <w:sz w:val="16"/>
                <w:lang w:val="cs-CZ"/>
              </w:rPr>
              <w:t xml:space="preserve"> </w:t>
            </w:r>
            <w:r w:rsidRPr="00142520">
              <w:rPr>
                <w:rFonts w:cstheme="minorHAnsi"/>
                <w:color w:val="221E1F"/>
                <w:spacing w:val="-1"/>
                <w:sz w:val="16"/>
                <w:lang w:val="cs-CZ"/>
              </w:rPr>
              <w:t>se</w:t>
            </w:r>
            <w:r w:rsidRPr="00BA0CB2">
              <w:rPr>
                <w:rFonts w:cstheme="minorHAnsi"/>
                <w:color w:val="221E1F"/>
                <w:spacing w:val="-1"/>
                <w:sz w:val="16"/>
                <w:lang w:val="cs-CZ"/>
              </w:rPr>
              <w:t xml:space="preserve"> </w:t>
            </w:r>
            <w:r w:rsidRPr="00142520">
              <w:rPr>
                <w:rFonts w:cstheme="minorHAnsi"/>
                <w:color w:val="221E1F"/>
                <w:spacing w:val="-1"/>
                <w:sz w:val="16"/>
                <w:lang w:val="cs-CZ"/>
              </w:rPr>
              <w:t>pro</w:t>
            </w:r>
            <w:r w:rsidRPr="00BA0CB2">
              <w:rPr>
                <w:rFonts w:cstheme="minorHAnsi"/>
                <w:color w:val="221E1F"/>
                <w:spacing w:val="-1"/>
                <w:sz w:val="16"/>
                <w:lang w:val="cs-CZ"/>
              </w:rPr>
              <w:t xml:space="preserve"> účely </w:t>
            </w:r>
            <w:r w:rsidRPr="00142520">
              <w:rPr>
                <w:rFonts w:cstheme="minorHAnsi"/>
                <w:color w:val="221E1F"/>
                <w:spacing w:val="-1"/>
                <w:sz w:val="16"/>
                <w:lang w:val="cs-CZ"/>
              </w:rPr>
              <w:t>této</w:t>
            </w:r>
            <w:r w:rsidRPr="00BA0CB2">
              <w:rPr>
                <w:rFonts w:cstheme="minorHAnsi"/>
                <w:color w:val="221E1F"/>
                <w:spacing w:val="-1"/>
                <w:sz w:val="16"/>
                <w:lang w:val="cs-CZ"/>
              </w:rPr>
              <w:t xml:space="preserve"> </w:t>
            </w:r>
            <w:r w:rsidR="002A0268" w:rsidRPr="00BA0CB2">
              <w:rPr>
                <w:rFonts w:cstheme="minorHAnsi"/>
                <w:color w:val="221E1F"/>
                <w:spacing w:val="-1"/>
                <w:sz w:val="16"/>
                <w:lang w:val="cs-CZ"/>
              </w:rPr>
              <w:t>Kupní smlouv</w:t>
            </w:r>
            <w:r w:rsidRPr="00BA0CB2">
              <w:rPr>
                <w:rFonts w:cstheme="minorHAnsi"/>
                <w:color w:val="221E1F"/>
                <w:spacing w:val="-1"/>
                <w:sz w:val="16"/>
                <w:lang w:val="cs-CZ"/>
              </w:rPr>
              <w:t xml:space="preserve">y, </w:t>
            </w:r>
            <w:r w:rsidRPr="00142520">
              <w:rPr>
                <w:rFonts w:cstheme="minorHAnsi"/>
                <w:color w:val="221E1F"/>
                <w:spacing w:val="-1"/>
                <w:sz w:val="16"/>
                <w:lang w:val="cs-CZ"/>
              </w:rPr>
              <w:t>pokud</w:t>
            </w:r>
            <w:r w:rsidRPr="00BA0CB2">
              <w:rPr>
                <w:rFonts w:cstheme="minorHAnsi"/>
                <w:color w:val="221E1F"/>
                <w:spacing w:val="-1"/>
                <w:sz w:val="16"/>
                <w:lang w:val="cs-CZ"/>
              </w:rPr>
              <w:t xml:space="preserve"> splňují </w:t>
            </w:r>
            <w:r w:rsidRPr="00142520">
              <w:rPr>
                <w:rFonts w:cstheme="minorHAnsi"/>
                <w:color w:val="221E1F"/>
                <w:spacing w:val="-1"/>
                <w:sz w:val="16"/>
                <w:lang w:val="cs-CZ"/>
              </w:rPr>
              <w:t>předpoklady uvedené</w:t>
            </w:r>
            <w:r w:rsidRPr="00BA0CB2">
              <w:rPr>
                <w:rFonts w:cstheme="minorHAnsi"/>
                <w:color w:val="221E1F"/>
                <w:spacing w:val="-1"/>
                <w:sz w:val="16"/>
                <w:lang w:val="cs-CZ"/>
              </w:rPr>
              <w:t xml:space="preserve"> v </w:t>
            </w:r>
            <w:r w:rsidRPr="00142520">
              <w:rPr>
                <w:rFonts w:cstheme="minorHAnsi"/>
                <w:color w:val="221E1F"/>
                <w:spacing w:val="-1"/>
                <w:sz w:val="16"/>
                <w:lang w:val="cs-CZ"/>
              </w:rPr>
              <w:t>předcházejícím</w:t>
            </w:r>
            <w:r w:rsidRPr="00BA0CB2">
              <w:rPr>
                <w:rFonts w:cstheme="minorHAnsi"/>
                <w:color w:val="221E1F"/>
                <w:spacing w:val="-1"/>
                <w:sz w:val="16"/>
                <w:lang w:val="cs-CZ"/>
              </w:rPr>
              <w:t xml:space="preserve"> </w:t>
            </w:r>
            <w:r w:rsidRPr="00142520">
              <w:rPr>
                <w:rFonts w:cstheme="minorHAnsi"/>
                <w:color w:val="221E1F"/>
                <w:spacing w:val="-1"/>
                <w:sz w:val="16"/>
                <w:lang w:val="cs-CZ"/>
              </w:rPr>
              <w:t>odstavci,</w:t>
            </w:r>
            <w:r w:rsidRPr="00BA0CB2">
              <w:rPr>
                <w:rFonts w:cstheme="minorHAnsi"/>
                <w:color w:val="221E1F"/>
                <w:spacing w:val="-1"/>
                <w:sz w:val="16"/>
                <w:lang w:val="cs-CZ"/>
              </w:rPr>
              <w:t xml:space="preserve"> </w:t>
            </w:r>
            <w:r w:rsidRPr="00142520">
              <w:rPr>
                <w:rFonts w:cstheme="minorHAnsi"/>
                <w:color w:val="221E1F"/>
                <w:spacing w:val="-1"/>
                <w:sz w:val="16"/>
                <w:lang w:val="cs-CZ"/>
              </w:rPr>
              <w:t>považují</w:t>
            </w:r>
            <w:r w:rsidRPr="00BA0CB2">
              <w:rPr>
                <w:rFonts w:cstheme="minorHAnsi"/>
                <w:color w:val="221E1F"/>
                <w:spacing w:val="-1"/>
                <w:sz w:val="16"/>
                <w:lang w:val="cs-CZ"/>
              </w:rPr>
              <w:t xml:space="preserve"> </w:t>
            </w:r>
            <w:r w:rsidRPr="00142520">
              <w:rPr>
                <w:rFonts w:cstheme="minorHAnsi"/>
                <w:color w:val="221E1F"/>
                <w:spacing w:val="-1"/>
                <w:sz w:val="16"/>
                <w:lang w:val="cs-CZ"/>
              </w:rPr>
              <w:t>zejména:</w:t>
            </w:r>
          </w:p>
          <w:p w:rsidR="00B35D50" w:rsidRPr="00142520" w:rsidRDefault="00B35D50" w:rsidP="0010104E">
            <w:pPr>
              <w:pStyle w:val="Bezseznamu1"/>
              <w:numPr>
                <w:ilvl w:val="0"/>
                <w:numId w:val="2"/>
              </w:numPr>
              <w:spacing w:before="3" w:line="180" w:lineRule="exact"/>
              <w:ind w:left="455"/>
              <w:jc w:val="both"/>
              <w:rPr>
                <w:rFonts w:cstheme="minorHAnsi"/>
                <w:color w:val="221E1F"/>
                <w:spacing w:val="-1"/>
                <w:sz w:val="16"/>
                <w:lang w:val="cs-CZ"/>
              </w:rPr>
            </w:pPr>
            <w:r w:rsidRPr="00142520">
              <w:rPr>
                <w:rFonts w:cstheme="minorHAnsi"/>
                <w:color w:val="221E1F"/>
                <w:spacing w:val="-1"/>
                <w:sz w:val="16"/>
                <w:lang w:val="cs-CZ"/>
              </w:rPr>
              <w:t xml:space="preserve">havárie nebo závažná porucha výrobního zařízení </w:t>
            </w:r>
            <w:r w:rsidR="002A0268">
              <w:rPr>
                <w:rFonts w:cstheme="minorHAnsi"/>
                <w:color w:val="221E1F"/>
                <w:spacing w:val="-1"/>
                <w:sz w:val="16"/>
                <w:lang w:val="cs-CZ"/>
              </w:rPr>
              <w:t>Prodávající</w:t>
            </w:r>
            <w:r w:rsidRPr="00142520">
              <w:rPr>
                <w:rFonts w:cstheme="minorHAnsi"/>
                <w:color w:val="221E1F"/>
                <w:spacing w:val="-1"/>
                <w:sz w:val="16"/>
                <w:lang w:val="cs-CZ"/>
              </w:rPr>
              <w:t xml:space="preserve">ho nebo výrobního zařízení dodavatele surovin nebo polotovarů pro </w:t>
            </w:r>
            <w:r w:rsidR="002A0268">
              <w:rPr>
                <w:rFonts w:cstheme="minorHAnsi"/>
                <w:color w:val="221E1F"/>
                <w:spacing w:val="-1"/>
                <w:sz w:val="16"/>
                <w:lang w:val="cs-CZ"/>
              </w:rPr>
              <w:t>Prodávající</w:t>
            </w:r>
            <w:r w:rsidRPr="00142520">
              <w:rPr>
                <w:rFonts w:cstheme="minorHAnsi"/>
                <w:color w:val="221E1F"/>
                <w:spacing w:val="-1"/>
                <w:sz w:val="16"/>
                <w:lang w:val="cs-CZ"/>
              </w:rPr>
              <w:t>ho nebo</w:t>
            </w:r>
          </w:p>
          <w:p w:rsidR="00B35D50" w:rsidRPr="00142520" w:rsidRDefault="00B35D50" w:rsidP="0010104E">
            <w:pPr>
              <w:pStyle w:val="Bezseznamu1"/>
              <w:numPr>
                <w:ilvl w:val="0"/>
                <w:numId w:val="2"/>
              </w:numPr>
              <w:spacing w:before="3" w:line="180" w:lineRule="exact"/>
              <w:ind w:left="455"/>
              <w:jc w:val="both"/>
              <w:rPr>
                <w:rFonts w:cstheme="minorHAnsi"/>
                <w:color w:val="221E1F"/>
                <w:spacing w:val="-1"/>
                <w:sz w:val="16"/>
                <w:lang w:val="cs-CZ"/>
              </w:rPr>
            </w:pPr>
            <w:r w:rsidRPr="00142520">
              <w:rPr>
                <w:rFonts w:cstheme="minorHAnsi"/>
                <w:color w:val="221E1F"/>
                <w:spacing w:val="-1"/>
                <w:sz w:val="16"/>
                <w:lang w:val="cs-CZ"/>
              </w:rPr>
              <w:t>přírodní katastrofy, požáry, zemětřesení, sesuvy půdy, povodně, záplavy, vichřice nebo jiné atmosférické poruchy a jevy značného rozsahu nebo</w:t>
            </w:r>
          </w:p>
          <w:p w:rsidR="00B35D50" w:rsidRPr="00142520" w:rsidRDefault="00B35D50" w:rsidP="0010104E">
            <w:pPr>
              <w:pStyle w:val="Bezseznamu1"/>
              <w:numPr>
                <w:ilvl w:val="0"/>
                <w:numId w:val="2"/>
              </w:numPr>
              <w:spacing w:before="3" w:line="180" w:lineRule="exact"/>
              <w:ind w:left="455"/>
              <w:jc w:val="both"/>
              <w:rPr>
                <w:rFonts w:cstheme="minorHAnsi"/>
                <w:color w:val="221E1F"/>
                <w:spacing w:val="-1"/>
                <w:sz w:val="16"/>
                <w:lang w:val="cs-CZ"/>
              </w:rPr>
            </w:pPr>
            <w:r w:rsidRPr="00142520">
              <w:rPr>
                <w:rFonts w:cstheme="minorHAnsi"/>
                <w:color w:val="221E1F"/>
                <w:spacing w:val="-1"/>
                <w:sz w:val="16"/>
                <w:lang w:val="cs-CZ"/>
              </w:rPr>
              <w:t>nařízené karantény, války, povstání, vzpoury, občanské nepokoje nebo stávky (včetně ohlášených) nebo</w:t>
            </w:r>
          </w:p>
          <w:p w:rsidR="00B35D50" w:rsidRPr="00142520" w:rsidRDefault="00B35D50" w:rsidP="0010104E">
            <w:pPr>
              <w:pStyle w:val="Bezseznamu1"/>
              <w:numPr>
                <w:ilvl w:val="0"/>
                <w:numId w:val="2"/>
              </w:numPr>
              <w:spacing w:before="3" w:line="180" w:lineRule="exact"/>
              <w:ind w:left="455"/>
              <w:jc w:val="both"/>
              <w:rPr>
                <w:rFonts w:cstheme="minorHAnsi"/>
                <w:color w:val="221E1F"/>
                <w:spacing w:val="-1"/>
                <w:sz w:val="16"/>
                <w:lang w:val="cs-CZ"/>
              </w:rPr>
            </w:pPr>
            <w:r w:rsidRPr="00142520">
              <w:rPr>
                <w:rFonts w:cstheme="minorHAnsi"/>
                <w:color w:val="221E1F"/>
                <w:spacing w:val="-1"/>
                <w:sz w:val="16"/>
                <w:lang w:val="cs-CZ"/>
              </w:rPr>
              <w:t>rozhodnutí nebo normativní akty orgánů veřejné moci, regulace, omezení, embarga, zákazy nebo jiné zásahy mezinárodních společenství států, jednotlivých států, orgánů státní správy nebo samosprávy nebo</w:t>
            </w:r>
          </w:p>
          <w:p w:rsidR="00B35D50" w:rsidRPr="00B44952" w:rsidRDefault="00B35D50" w:rsidP="00BA0CB2">
            <w:pPr>
              <w:pStyle w:val="Bezseznamu1"/>
              <w:numPr>
                <w:ilvl w:val="0"/>
                <w:numId w:val="2"/>
              </w:numPr>
              <w:spacing w:before="3" w:after="120" w:line="180" w:lineRule="exact"/>
              <w:ind w:left="453" w:hanging="357"/>
              <w:jc w:val="both"/>
              <w:rPr>
                <w:rFonts w:cstheme="minorHAnsi"/>
                <w:color w:val="221E1F"/>
                <w:spacing w:val="-1"/>
                <w:sz w:val="16"/>
                <w:lang w:val="cs-CZ"/>
              </w:rPr>
            </w:pPr>
            <w:r w:rsidRPr="00142520">
              <w:rPr>
                <w:rFonts w:cstheme="minorHAnsi"/>
                <w:color w:val="221E1F"/>
                <w:spacing w:val="-1"/>
                <w:sz w:val="16"/>
                <w:lang w:val="cs-CZ"/>
              </w:rPr>
              <w:t xml:space="preserve">prodlení dodavatelů nebo subdodavatelů </w:t>
            </w:r>
            <w:r w:rsidR="002A0268">
              <w:rPr>
                <w:rFonts w:cstheme="minorHAnsi"/>
                <w:color w:val="221E1F"/>
                <w:spacing w:val="-1"/>
                <w:sz w:val="16"/>
                <w:lang w:val="cs-CZ"/>
              </w:rPr>
              <w:t>Prodávající</w:t>
            </w:r>
            <w:r w:rsidRPr="00142520">
              <w:rPr>
                <w:rFonts w:cstheme="minorHAnsi"/>
                <w:color w:val="221E1F"/>
                <w:spacing w:val="-1"/>
                <w:sz w:val="16"/>
                <w:lang w:val="cs-CZ"/>
              </w:rPr>
              <w:t>ho (pokud k takovému prodlení dojde v důsledku události nebo okolnosti, jejímž důsledkům dodavatel nebo subdodavatel není schopen zabránit nebo se jí vyhnout bez ohledu na vynaložení přiměřené předvídavosti a péče z jeho strany).</w:t>
            </w:r>
          </w:p>
        </w:tc>
        <w:tc>
          <w:tcPr>
            <w:tcW w:w="571" w:type="dxa"/>
          </w:tcPr>
          <w:p w:rsidR="00B35D50" w:rsidRPr="00364FDA" w:rsidRDefault="003F0F8B" w:rsidP="0010104E">
            <w:pPr>
              <w:pStyle w:val="Bezseznamu1"/>
              <w:spacing w:before="3" w:line="180" w:lineRule="exact"/>
              <w:jc w:val="both"/>
              <w:rPr>
                <w:rFonts w:cstheme="minorHAnsi"/>
                <w:color w:val="221E1F"/>
                <w:sz w:val="16"/>
                <w:lang w:val="cs-CZ"/>
              </w:rPr>
            </w:pPr>
            <w:r>
              <w:rPr>
                <w:rFonts w:cstheme="minorHAnsi"/>
                <w:color w:val="221E1F"/>
                <w:sz w:val="16"/>
                <w:lang w:val="cs-CZ"/>
              </w:rPr>
              <w:t>10.2</w:t>
            </w:r>
          </w:p>
        </w:tc>
        <w:tc>
          <w:tcPr>
            <w:tcW w:w="4676" w:type="dxa"/>
          </w:tcPr>
          <w:p w:rsidR="00B35D50" w:rsidRPr="002E5E93" w:rsidRDefault="003F0F8B" w:rsidP="003F0F8B">
            <w:pPr>
              <w:pStyle w:val="Bezseznamu1"/>
              <w:spacing w:before="3" w:after="120" w:line="180" w:lineRule="exact"/>
              <w:jc w:val="both"/>
              <w:rPr>
                <w:rFonts w:cstheme="minorHAnsi"/>
                <w:color w:val="221E1F"/>
                <w:spacing w:val="-1"/>
                <w:sz w:val="16"/>
                <w:lang w:val="en-GB"/>
              </w:rPr>
            </w:pPr>
            <w:r w:rsidRPr="002E5E93">
              <w:rPr>
                <w:rFonts w:cstheme="minorHAnsi"/>
                <w:color w:val="221E1F"/>
                <w:sz w:val="16"/>
                <w:lang w:val="en-GB"/>
              </w:rPr>
              <w:t>Force</w:t>
            </w:r>
            <w:r w:rsidR="00B35D50" w:rsidRPr="002E5E93">
              <w:rPr>
                <w:rFonts w:cstheme="minorHAnsi"/>
                <w:color w:val="221E1F"/>
                <w:sz w:val="16"/>
                <w:lang w:val="en-GB"/>
              </w:rPr>
              <w:t xml:space="preserve"> majeure for the purposes of this </w:t>
            </w:r>
            <w:r w:rsidR="00FA0514" w:rsidRPr="002E5E93">
              <w:rPr>
                <w:rFonts w:cstheme="minorHAnsi"/>
                <w:color w:val="221E1F"/>
                <w:sz w:val="16"/>
                <w:lang w:val="en-GB"/>
              </w:rPr>
              <w:t>Purchase contract</w:t>
            </w:r>
            <w:r w:rsidR="00B35D50" w:rsidRPr="002E5E93">
              <w:rPr>
                <w:rFonts w:cstheme="minorHAnsi"/>
                <w:color w:val="221E1F"/>
                <w:sz w:val="16"/>
                <w:lang w:val="en-GB"/>
              </w:rPr>
              <w:t>, if they meet the conditions stated in the previous paragraph, are considered in particular:</w:t>
            </w:r>
          </w:p>
          <w:p w:rsidR="00B35D50" w:rsidRPr="002E5E93" w:rsidRDefault="00B35D50" w:rsidP="0010104E">
            <w:pPr>
              <w:pStyle w:val="Bezseznamu1"/>
              <w:numPr>
                <w:ilvl w:val="0"/>
                <w:numId w:val="2"/>
              </w:numPr>
              <w:spacing w:before="3" w:line="180" w:lineRule="exact"/>
              <w:ind w:left="457"/>
              <w:jc w:val="both"/>
              <w:rPr>
                <w:rFonts w:cstheme="minorHAnsi"/>
                <w:color w:val="221E1F"/>
                <w:spacing w:val="-1"/>
                <w:sz w:val="16"/>
                <w:lang w:val="en-GB"/>
              </w:rPr>
            </w:pPr>
            <w:r w:rsidRPr="002E5E93">
              <w:rPr>
                <w:rFonts w:cstheme="minorHAnsi"/>
                <w:color w:val="221E1F"/>
                <w:spacing w:val="-1"/>
                <w:sz w:val="16"/>
                <w:lang w:val="en-GB"/>
              </w:rPr>
              <w:t xml:space="preserve">crash or serious breakdown of the </w:t>
            </w:r>
            <w:r w:rsidR="00FA0514" w:rsidRPr="002E5E93">
              <w:rPr>
                <w:rFonts w:cstheme="minorHAnsi"/>
                <w:color w:val="221E1F"/>
                <w:spacing w:val="-1"/>
                <w:sz w:val="16"/>
                <w:lang w:val="en-GB"/>
              </w:rPr>
              <w:t>Seller</w:t>
            </w:r>
            <w:r w:rsidRPr="002E5E93">
              <w:rPr>
                <w:rFonts w:cstheme="minorHAnsi"/>
                <w:color w:val="221E1F"/>
                <w:spacing w:val="-1"/>
                <w:sz w:val="16"/>
                <w:lang w:val="en-GB"/>
              </w:rPr>
              <w:t xml:space="preserve">'s production equipment or the production equipment of the supplier of raw materials or semi-finished products for the </w:t>
            </w:r>
            <w:r w:rsidR="00FA0514" w:rsidRPr="002E5E93">
              <w:rPr>
                <w:rFonts w:cstheme="minorHAnsi"/>
                <w:color w:val="221E1F"/>
                <w:spacing w:val="-1"/>
                <w:sz w:val="16"/>
                <w:lang w:val="en-GB"/>
              </w:rPr>
              <w:t>Seller</w:t>
            </w:r>
            <w:r w:rsidRPr="002E5E93">
              <w:rPr>
                <w:rFonts w:cstheme="minorHAnsi"/>
                <w:color w:val="221E1F"/>
                <w:spacing w:val="-1"/>
                <w:sz w:val="16"/>
                <w:lang w:val="en-GB"/>
              </w:rPr>
              <w:t>, or</w:t>
            </w:r>
          </w:p>
          <w:p w:rsidR="00B35D50" w:rsidRPr="002E5E93" w:rsidRDefault="00B35D50" w:rsidP="0010104E">
            <w:pPr>
              <w:pStyle w:val="Bezseznamu1"/>
              <w:numPr>
                <w:ilvl w:val="0"/>
                <w:numId w:val="2"/>
              </w:numPr>
              <w:spacing w:before="3" w:line="180" w:lineRule="exact"/>
              <w:ind w:left="457"/>
              <w:jc w:val="both"/>
              <w:rPr>
                <w:rFonts w:cstheme="minorHAnsi"/>
                <w:color w:val="221E1F"/>
                <w:spacing w:val="-1"/>
                <w:sz w:val="16"/>
                <w:lang w:val="en-GB"/>
              </w:rPr>
            </w:pPr>
            <w:r w:rsidRPr="002E5E93">
              <w:rPr>
                <w:rFonts w:cstheme="minorHAnsi"/>
                <w:color w:val="221E1F"/>
                <w:spacing w:val="-1"/>
                <w:sz w:val="16"/>
                <w:lang w:val="en-GB"/>
              </w:rPr>
              <w:t>natural disasters, fires, earthquakes, landslides, floods, inundations, storms or other atmospheric disturbances and phenomena of significant magnitude or</w:t>
            </w:r>
          </w:p>
          <w:p w:rsidR="00B35D50" w:rsidRPr="002E5E93" w:rsidRDefault="00B35D50" w:rsidP="0010104E">
            <w:pPr>
              <w:pStyle w:val="Bezseznamu1"/>
              <w:numPr>
                <w:ilvl w:val="0"/>
                <w:numId w:val="2"/>
              </w:numPr>
              <w:spacing w:before="3" w:line="180" w:lineRule="exact"/>
              <w:ind w:left="457"/>
              <w:jc w:val="both"/>
              <w:rPr>
                <w:rFonts w:cstheme="minorHAnsi"/>
                <w:color w:val="221E1F"/>
                <w:spacing w:val="-1"/>
                <w:sz w:val="16"/>
                <w:lang w:val="en-GB"/>
              </w:rPr>
            </w:pPr>
            <w:r w:rsidRPr="002E5E93">
              <w:rPr>
                <w:rFonts w:cstheme="minorHAnsi"/>
                <w:color w:val="221E1F"/>
                <w:spacing w:val="-1"/>
                <w:sz w:val="16"/>
                <w:lang w:val="en-GB"/>
              </w:rPr>
              <w:t>imposed quarantines, wars, insurrections, riots, civil disturbances or strikes (including announced ones) or</w:t>
            </w:r>
          </w:p>
          <w:p w:rsidR="00B35D50" w:rsidRPr="002E5E93" w:rsidRDefault="00B35D50" w:rsidP="0010104E">
            <w:pPr>
              <w:pStyle w:val="Bezseznamu1"/>
              <w:numPr>
                <w:ilvl w:val="0"/>
                <w:numId w:val="2"/>
              </w:numPr>
              <w:spacing w:before="3" w:line="180" w:lineRule="exact"/>
              <w:ind w:left="457"/>
              <w:jc w:val="both"/>
              <w:rPr>
                <w:rFonts w:cstheme="minorHAnsi"/>
                <w:color w:val="221E1F"/>
                <w:spacing w:val="-1"/>
                <w:sz w:val="16"/>
                <w:lang w:val="en-GB"/>
              </w:rPr>
            </w:pPr>
            <w:r w:rsidRPr="002E5E93">
              <w:rPr>
                <w:rFonts w:cstheme="minorHAnsi"/>
                <w:color w:val="221E1F"/>
                <w:spacing w:val="-1"/>
                <w:sz w:val="16"/>
                <w:lang w:val="en-GB"/>
              </w:rPr>
              <w:t>decisions or normative acts of public authorities, regulations, restrictions, embargoes, prohibitions or other interventions by the international community of states, individual states, state administration bodies or local governments or</w:t>
            </w:r>
          </w:p>
          <w:p w:rsidR="00B35D50" w:rsidRPr="002E5E93" w:rsidRDefault="00B35D50" w:rsidP="003F0F8B">
            <w:pPr>
              <w:pStyle w:val="Bezseznamu1"/>
              <w:numPr>
                <w:ilvl w:val="0"/>
                <w:numId w:val="2"/>
              </w:numPr>
              <w:spacing w:before="3" w:after="120" w:line="180" w:lineRule="exact"/>
              <w:ind w:left="453" w:hanging="357"/>
              <w:jc w:val="both"/>
              <w:rPr>
                <w:rFonts w:cstheme="minorHAnsi"/>
                <w:color w:val="221E1F"/>
                <w:spacing w:val="-1"/>
                <w:sz w:val="16"/>
                <w:lang w:val="en-GB"/>
              </w:rPr>
            </w:pPr>
            <w:r w:rsidRPr="002E5E93">
              <w:rPr>
                <w:rFonts w:cstheme="minorHAnsi"/>
                <w:color w:val="221E1F"/>
                <w:spacing w:val="-1"/>
                <w:sz w:val="16"/>
                <w:lang w:val="en-GB"/>
              </w:rPr>
              <w:t xml:space="preserve">delay of the </w:t>
            </w:r>
            <w:r w:rsidR="00FA0514" w:rsidRPr="002E5E93">
              <w:rPr>
                <w:rFonts w:cstheme="minorHAnsi"/>
                <w:color w:val="221E1F"/>
                <w:spacing w:val="-1"/>
                <w:sz w:val="16"/>
                <w:lang w:val="en-GB"/>
              </w:rPr>
              <w:t>Seller</w:t>
            </w:r>
            <w:r w:rsidRPr="002E5E93">
              <w:rPr>
                <w:rFonts w:cstheme="minorHAnsi"/>
                <w:color w:val="221E1F"/>
                <w:spacing w:val="-1"/>
                <w:sz w:val="16"/>
                <w:lang w:val="en-GB"/>
              </w:rPr>
              <w:t>'s suppliers or subcontractors (if such delay occurs as a result of an event or circumstance, the consequences of which the supplier or subcontractor is unable to prevent or avoid regardless of the exercise of reasonable foresight and care on its part).</w:t>
            </w:r>
          </w:p>
        </w:tc>
      </w:tr>
      <w:tr w:rsidR="008F2C81" w:rsidTr="0044326E">
        <w:tc>
          <w:tcPr>
            <w:tcW w:w="571" w:type="dxa"/>
          </w:tcPr>
          <w:p w:rsidR="00B35D50" w:rsidRPr="00142520" w:rsidRDefault="001E30D6" w:rsidP="00B97D7E">
            <w:pPr>
              <w:pStyle w:val="Bezseznamu1"/>
              <w:spacing w:after="120" w:line="180" w:lineRule="exact"/>
              <w:jc w:val="both"/>
              <w:rPr>
                <w:rFonts w:cstheme="minorHAnsi"/>
                <w:color w:val="221E1F"/>
                <w:sz w:val="16"/>
                <w:lang w:val="cs-CZ"/>
              </w:rPr>
            </w:pPr>
            <w:r>
              <w:rPr>
                <w:rFonts w:cstheme="minorHAnsi"/>
                <w:color w:val="221E1F"/>
                <w:sz w:val="16"/>
                <w:lang w:val="cs-CZ"/>
              </w:rPr>
              <w:t>10.3</w:t>
            </w:r>
          </w:p>
        </w:tc>
        <w:tc>
          <w:tcPr>
            <w:tcW w:w="4530" w:type="dxa"/>
          </w:tcPr>
          <w:p w:rsidR="00B35D50" w:rsidRPr="00BA0CB2" w:rsidRDefault="00B35D50" w:rsidP="00BA0CB2">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 xml:space="preserve">Smluvní strana, která porušila, porušuje nebo předpokládá s ohledem na všechny známé skutečnosti, že poruší svoji povinnost z </w:t>
            </w:r>
            <w:r w:rsidR="002A0268" w:rsidRPr="00BA0CB2">
              <w:rPr>
                <w:rFonts w:cstheme="minorHAnsi"/>
                <w:color w:val="221E1F"/>
                <w:spacing w:val="-1"/>
                <w:sz w:val="16"/>
                <w:lang w:val="cs-CZ"/>
              </w:rPr>
              <w:t>Kupní smlouv</w:t>
            </w:r>
            <w:r w:rsidRPr="00BA0CB2">
              <w:rPr>
                <w:rFonts w:cstheme="minorHAnsi"/>
                <w:color w:val="221E1F"/>
                <w:spacing w:val="-1"/>
                <w:sz w:val="16"/>
                <w:lang w:val="cs-CZ"/>
              </w:rPr>
              <w:t xml:space="preserve">y, a to v důsledku nastalé události </w:t>
            </w:r>
            <w:r w:rsidR="003F0F8B">
              <w:rPr>
                <w:rFonts w:cstheme="minorHAnsi"/>
                <w:color w:val="221E1F"/>
                <w:spacing w:val="-1"/>
                <w:sz w:val="16"/>
                <w:lang w:val="cs-CZ"/>
              </w:rPr>
              <w:t>Vyšší</w:t>
            </w:r>
            <w:r w:rsidRPr="00BA0CB2">
              <w:rPr>
                <w:rFonts w:cstheme="minorHAnsi"/>
                <w:color w:val="221E1F"/>
                <w:spacing w:val="-1"/>
                <w:sz w:val="16"/>
                <w:lang w:val="cs-CZ"/>
              </w:rPr>
              <w:t xml:space="preserve"> moci, je povinna bezodkladně informovat o takovém porušení nebo události druhou smluvní stranu a vyvinout veškeré možné úsilí k odvrácení takové události nebo jejích následků a k jejich odstranění</w:t>
            </w:r>
            <w:r w:rsidR="000D4348">
              <w:rPr>
                <w:rFonts w:cstheme="minorHAnsi"/>
                <w:color w:val="221E1F"/>
                <w:spacing w:val="-1"/>
                <w:sz w:val="16"/>
                <w:lang w:val="cs-CZ"/>
              </w:rPr>
              <w:t>.</w:t>
            </w:r>
          </w:p>
        </w:tc>
        <w:tc>
          <w:tcPr>
            <w:tcW w:w="571" w:type="dxa"/>
          </w:tcPr>
          <w:p w:rsidR="00B35D50" w:rsidRPr="008F5DD4" w:rsidRDefault="003F0F8B" w:rsidP="0010104E">
            <w:pPr>
              <w:pStyle w:val="Bezseznamu1"/>
              <w:spacing w:after="240" w:line="180" w:lineRule="exact"/>
              <w:jc w:val="both"/>
              <w:rPr>
                <w:rFonts w:cstheme="minorHAnsi"/>
                <w:color w:val="221E1F"/>
                <w:sz w:val="16"/>
                <w:lang w:val="cs-CZ"/>
              </w:rPr>
            </w:pPr>
            <w:r>
              <w:rPr>
                <w:rFonts w:cstheme="minorHAnsi"/>
                <w:color w:val="221E1F"/>
                <w:sz w:val="16"/>
                <w:lang w:val="cs-CZ"/>
              </w:rPr>
              <w:t>10.3</w:t>
            </w:r>
          </w:p>
        </w:tc>
        <w:tc>
          <w:tcPr>
            <w:tcW w:w="4676" w:type="dxa"/>
          </w:tcPr>
          <w:p w:rsidR="00B35D50" w:rsidRPr="002E5E93" w:rsidRDefault="00B35D50" w:rsidP="00613E16">
            <w:pPr>
              <w:pStyle w:val="Bezseznamu1"/>
              <w:spacing w:after="120" w:line="180" w:lineRule="exact"/>
              <w:jc w:val="both"/>
              <w:rPr>
                <w:rFonts w:cstheme="minorHAnsi"/>
                <w:color w:val="221E1F"/>
                <w:sz w:val="16"/>
                <w:lang w:val="en-GB"/>
              </w:rPr>
            </w:pPr>
            <w:r w:rsidRPr="002E5E93">
              <w:rPr>
                <w:rFonts w:cstheme="minorHAnsi"/>
                <w:color w:val="221E1F"/>
                <w:sz w:val="16"/>
                <w:lang w:val="en-GB"/>
              </w:rPr>
              <w:t xml:space="preserve">A contractual party that has breached, is breaching or assumes, with regard to all known facts, that it </w:t>
            </w:r>
            <w:r w:rsidR="00613E16" w:rsidRPr="002E5E93">
              <w:rPr>
                <w:rFonts w:cstheme="minorHAnsi"/>
                <w:color w:val="221E1F"/>
                <w:sz w:val="16"/>
                <w:lang w:val="en-GB"/>
              </w:rPr>
              <w:t>would</w:t>
            </w:r>
            <w:r w:rsidRPr="002E5E93">
              <w:rPr>
                <w:rFonts w:cstheme="minorHAnsi"/>
                <w:color w:val="221E1F"/>
                <w:sz w:val="16"/>
                <w:lang w:val="en-GB"/>
              </w:rPr>
              <w:t xml:space="preserve"> breach its obligation under the </w:t>
            </w:r>
            <w:r w:rsidR="00FA0514" w:rsidRPr="002E5E93">
              <w:rPr>
                <w:rFonts w:cstheme="minorHAnsi"/>
                <w:color w:val="221E1F"/>
                <w:sz w:val="16"/>
                <w:lang w:val="en-GB"/>
              </w:rPr>
              <w:t>Purchase contract</w:t>
            </w:r>
            <w:r w:rsidRPr="002E5E93">
              <w:rPr>
                <w:rFonts w:cstheme="minorHAnsi"/>
                <w:color w:val="221E1F"/>
                <w:sz w:val="16"/>
                <w:lang w:val="en-GB"/>
              </w:rPr>
              <w:t xml:space="preserve">, as a result of an event of </w:t>
            </w:r>
            <w:r w:rsidR="003F0F8B" w:rsidRPr="002E5E93">
              <w:rPr>
                <w:rFonts w:cstheme="minorHAnsi"/>
                <w:color w:val="221E1F"/>
                <w:sz w:val="16"/>
                <w:lang w:val="en-GB"/>
              </w:rPr>
              <w:t>Force</w:t>
            </w:r>
            <w:r w:rsidRPr="002E5E93">
              <w:rPr>
                <w:rFonts w:cstheme="minorHAnsi"/>
                <w:color w:val="221E1F"/>
                <w:sz w:val="16"/>
                <w:lang w:val="en-GB"/>
              </w:rPr>
              <w:t xml:space="preserve"> majeure, is obliged to immediately inform the other contractual party of such breach or event and to make all possible efforts to avert such an event or its consequences and to eliminate them.</w:t>
            </w:r>
          </w:p>
        </w:tc>
      </w:tr>
      <w:tr w:rsidR="008F2C81" w:rsidTr="0044326E">
        <w:tc>
          <w:tcPr>
            <w:tcW w:w="571" w:type="dxa"/>
          </w:tcPr>
          <w:p w:rsidR="00B35D50" w:rsidRPr="00142520" w:rsidRDefault="001E30D6" w:rsidP="0010104E">
            <w:pPr>
              <w:pStyle w:val="Bezseznamu1"/>
              <w:spacing w:after="240" w:line="180" w:lineRule="exact"/>
              <w:ind w:left="-11"/>
              <w:jc w:val="both"/>
              <w:rPr>
                <w:rFonts w:cstheme="minorHAnsi"/>
                <w:color w:val="221E1F"/>
                <w:sz w:val="16"/>
                <w:lang w:val="cs-CZ"/>
              </w:rPr>
            </w:pPr>
            <w:r>
              <w:rPr>
                <w:rFonts w:cstheme="minorHAnsi"/>
                <w:color w:val="221E1F"/>
                <w:sz w:val="16"/>
                <w:lang w:val="cs-CZ"/>
              </w:rPr>
              <w:t>10.4</w:t>
            </w:r>
          </w:p>
        </w:tc>
        <w:tc>
          <w:tcPr>
            <w:tcW w:w="4530" w:type="dxa"/>
          </w:tcPr>
          <w:p w:rsidR="00B35D50" w:rsidRPr="00BA0CB2" w:rsidRDefault="00B35D50" w:rsidP="00BA0CB2">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 xml:space="preserve">V případě, </w:t>
            </w:r>
            <w:r w:rsidRPr="00142520">
              <w:rPr>
                <w:rFonts w:cstheme="minorHAnsi"/>
                <w:color w:val="221E1F"/>
                <w:spacing w:val="-1"/>
                <w:sz w:val="16"/>
                <w:lang w:val="cs-CZ"/>
              </w:rPr>
              <w:t>že</w:t>
            </w:r>
            <w:r w:rsidRPr="00BA0CB2">
              <w:rPr>
                <w:rFonts w:cstheme="minorHAnsi"/>
                <w:color w:val="221E1F"/>
                <w:spacing w:val="-1"/>
                <w:sz w:val="16"/>
                <w:lang w:val="cs-CZ"/>
              </w:rPr>
              <w:t xml:space="preserve"> </w:t>
            </w:r>
            <w:r w:rsidRPr="00142520">
              <w:rPr>
                <w:rFonts w:cstheme="minorHAnsi"/>
                <w:color w:val="221E1F"/>
                <w:spacing w:val="-1"/>
                <w:sz w:val="16"/>
                <w:lang w:val="cs-CZ"/>
              </w:rPr>
              <w:t>působení</w:t>
            </w:r>
            <w:r w:rsidRPr="00BA0CB2">
              <w:rPr>
                <w:rFonts w:cstheme="minorHAnsi"/>
                <w:color w:val="221E1F"/>
                <w:spacing w:val="-1"/>
                <w:sz w:val="16"/>
                <w:lang w:val="cs-CZ"/>
              </w:rPr>
              <w:t xml:space="preserve"> </w:t>
            </w:r>
            <w:r w:rsidR="003F0F8B">
              <w:rPr>
                <w:rFonts w:cstheme="minorHAnsi"/>
                <w:color w:val="221E1F"/>
                <w:spacing w:val="-1"/>
                <w:sz w:val="16"/>
                <w:lang w:val="cs-CZ"/>
              </w:rPr>
              <w:t>Vyšší</w:t>
            </w:r>
            <w:r w:rsidRPr="00BA0CB2">
              <w:rPr>
                <w:rFonts w:cstheme="minorHAnsi"/>
                <w:color w:val="221E1F"/>
                <w:spacing w:val="-1"/>
                <w:sz w:val="16"/>
                <w:lang w:val="cs-CZ"/>
              </w:rPr>
              <w:t xml:space="preserve"> </w:t>
            </w:r>
            <w:r w:rsidRPr="00142520">
              <w:rPr>
                <w:rFonts w:cstheme="minorHAnsi"/>
                <w:color w:val="221E1F"/>
                <w:spacing w:val="-1"/>
                <w:sz w:val="16"/>
                <w:lang w:val="cs-CZ"/>
              </w:rPr>
              <w:t>moci</w:t>
            </w:r>
            <w:r w:rsidRPr="00BA0CB2">
              <w:rPr>
                <w:rFonts w:cstheme="minorHAnsi"/>
                <w:color w:val="221E1F"/>
                <w:spacing w:val="-1"/>
                <w:sz w:val="16"/>
                <w:lang w:val="cs-CZ"/>
              </w:rPr>
              <w:t xml:space="preserve"> je </w:t>
            </w:r>
            <w:r w:rsidRPr="00142520">
              <w:rPr>
                <w:rFonts w:cstheme="minorHAnsi"/>
                <w:color w:val="221E1F"/>
                <w:spacing w:val="-1"/>
                <w:sz w:val="16"/>
                <w:lang w:val="cs-CZ"/>
              </w:rPr>
              <w:t>delší</w:t>
            </w:r>
            <w:r w:rsidRPr="00BA0CB2">
              <w:rPr>
                <w:rFonts w:cstheme="minorHAnsi"/>
                <w:color w:val="221E1F"/>
                <w:spacing w:val="-1"/>
                <w:sz w:val="16"/>
                <w:lang w:val="cs-CZ"/>
              </w:rPr>
              <w:t xml:space="preserve"> </w:t>
            </w:r>
            <w:r w:rsidRPr="00142520">
              <w:rPr>
                <w:rFonts w:cstheme="minorHAnsi"/>
                <w:color w:val="221E1F"/>
                <w:spacing w:val="-1"/>
                <w:sz w:val="16"/>
                <w:lang w:val="cs-CZ"/>
              </w:rPr>
              <w:t>než</w:t>
            </w:r>
            <w:r w:rsidRPr="00BA0CB2">
              <w:rPr>
                <w:rFonts w:cstheme="minorHAnsi"/>
                <w:color w:val="221E1F"/>
                <w:spacing w:val="-1"/>
                <w:sz w:val="16"/>
                <w:lang w:val="cs-CZ"/>
              </w:rPr>
              <w:t xml:space="preserve"> 90 dní, může </w:t>
            </w:r>
            <w:r w:rsidRPr="00142520">
              <w:rPr>
                <w:rFonts w:cstheme="minorHAnsi"/>
                <w:color w:val="221E1F"/>
                <w:spacing w:val="-1"/>
                <w:sz w:val="16"/>
                <w:lang w:val="cs-CZ"/>
              </w:rPr>
              <w:t xml:space="preserve">kterákoliv </w:t>
            </w:r>
            <w:r w:rsidRPr="00BA0CB2">
              <w:rPr>
                <w:rFonts w:cstheme="minorHAnsi"/>
                <w:color w:val="221E1F"/>
                <w:spacing w:val="-1"/>
                <w:sz w:val="16"/>
                <w:lang w:val="cs-CZ"/>
              </w:rPr>
              <w:t xml:space="preserve">smluvní </w:t>
            </w:r>
            <w:r w:rsidRPr="00142520">
              <w:rPr>
                <w:rFonts w:cstheme="minorHAnsi"/>
                <w:color w:val="221E1F"/>
                <w:spacing w:val="-1"/>
                <w:sz w:val="16"/>
                <w:lang w:val="cs-CZ"/>
              </w:rPr>
              <w:t>strana</w:t>
            </w:r>
            <w:r w:rsidRPr="00BA0CB2">
              <w:rPr>
                <w:rFonts w:cstheme="minorHAnsi"/>
                <w:color w:val="221E1F"/>
                <w:spacing w:val="-1"/>
                <w:sz w:val="16"/>
                <w:lang w:val="cs-CZ"/>
              </w:rPr>
              <w:t xml:space="preserve"> od </w:t>
            </w:r>
            <w:r w:rsidR="002A0268" w:rsidRPr="00BA0CB2">
              <w:rPr>
                <w:rFonts w:cstheme="minorHAnsi"/>
                <w:color w:val="221E1F"/>
                <w:spacing w:val="-1"/>
                <w:sz w:val="16"/>
                <w:lang w:val="cs-CZ"/>
              </w:rPr>
              <w:t>Kupní smlouv</w:t>
            </w:r>
            <w:r w:rsidRPr="00142520">
              <w:rPr>
                <w:rFonts w:cstheme="minorHAnsi"/>
                <w:color w:val="221E1F"/>
                <w:spacing w:val="-1"/>
                <w:sz w:val="16"/>
                <w:lang w:val="cs-CZ"/>
              </w:rPr>
              <w:t>y</w:t>
            </w:r>
            <w:r w:rsidRPr="00BA0CB2">
              <w:rPr>
                <w:rFonts w:cstheme="minorHAnsi"/>
                <w:color w:val="221E1F"/>
                <w:spacing w:val="-1"/>
                <w:sz w:val="16"/>
                <w:lang w:val="cs-CZ"/>
              </w:rPr>
              <w:t xml:space="preserve"> </w:t>
            </w:r>
            <w:r w:rsidRPr="00142520">
              <w:rPr>
                <w:rFonts w:cstheme="minorHAnsi"/>
                <w:color w:val="221E1F"/>
                <w:spacing w:val="-1"/>
                <w:sz w:val="16"/>
                <w:lang w:val="cs-CZ"/>
              </w:rPr>
              <w:t>odstoupit.</w:t>
            </w:r>
          </w:p>
        </w:tc>
        <w:tc>
          <w:tcPr>
            <w:tcW w:w="571" w:type="dxa"/>
          </w:tcPr>
          <w:p w:rsidR="00B35D50" w:rsidRPr="008F5DD4" w:rsidRDefault="003F0F8B" w:rsidP="0010104E">
            <w:pPr>
              <w:pStyle w:val="Bezseznamu1"/>
              <w:spacing w:after="240" w:line="180" w:lineRule="exact"/>
              <w:jc w:val="both"/>
              <w:rPr>
                <w:rFonts w:cstheme="minorHAnsi"/>
                <w:color w:val="221E1F"/>
                <w:sz w:val="16"/>
                <w:lang w:val="cs-CZ"/>
              </w:rPr>
            </w:pPr>
            <w:r>
              <w:rPr>
                <w:rFonts w:cstheme="minorHAnsi"/>
                <w:color w:val="221E1F"/>
                <w:sz w:val="16"/>
                <w:lang w:val="cs-CZ"/>
              </w:rPr>
              <w:t>10.4</w:t>
            </w:r>
          </w:p>
        </w:tc>
        <w:tc>
          <w:tcPr>
            <w:tcW w:w="4676" w:type="dxa"/>
          </w:tcPr>
          <w:p w:rsidR="00B35D50" w:rsidRPr="002E5E93" w:rsidRDefault="00B35D50" w:rsidP="003F0F8B">
            <w:pPr>
              <w:pStyle w:val="Bezseznamu1"/>
              <w:spacing w:after="120" w:line="180" w:lineRule="exact"/>
              <w:jc w:val="both"/>
              <w:rPr>
                <w:rFonts w:cstheme="minorHAnsi"/>
                <w:color w:val="221E1F"/>
                <w:sz w:val="16"/>
                <w:lang w:val="en-GB"/>
              </w:rPr>
            </w:pPr>
            <w:r w:rsidRPr="002E5E93">
              <w:rPr>
                <w:rFonts w:cstheme="minorHAnsi"/>
                <w:color w:val="221E1F"/>
                <w:sz w:val="16"/>
                <w:lang w:val="en-GB"/>
              </w:rPr>
              <w:t xml:space="preserve">In the event that </w:t>
            </w:r>
            <w:r w:rsidR="003F0F8B" w:rsidRPr="002E5E93">
              <w:rPr>
                <w:rFonts w:cstheme="minorHAnsi"/>
                <w:color w:val="221E1F"/>
                <w:sz w:val="16"/>
                <w:lang w:val="en-GB"/>
              </w:rPr>
              <w:t>Force</w:t>
            </w:r>
            <w:r w:rsidRPr="002E5E93">
              <w:rPr>
                <w:rFonts w:cstheme="minorHAnsi"/>
                <w:color w:val="221E1F"/>
                <w:sz w:val="16"/>
                <w:lang w:val="en-GB"/>
              </w:rPr>
              <w:t xml:space="preserve"> majeure lasts longer than 90 days, any contracting party may withdraw from the </w:t>
            </w:r>
            <w:r w:rsidR="00FA0514" w:rsidRPr="002E5E93">
              <w:rPr>
                <w:rFonts w:cstheme="minorHAnsi"/>
                <w:color w:val="221E1F"/>
                <w:sz w:val="16"/>
                <w:lang w:val="en-GB"/>
              </w:rPr>
              <w:t>Purchase contract</w:t>
            </w:r>
            <w:r w:rsidRPr="002E5E93">
              <w:rPr>
                <w:rFonts w:cstheme="minorHAnsi"/>
                <w:color w:val="221E1F"/>
                <w:sz w:val="16"/>
                <w:lang w:val="en-GB"/>
              </w:rPr>
              <w:t>.</w:t>
            </w:r>
          </w:p>
        </w:tc>
      </w:tr>
      <w:tr w:rsidR="008F2C81" w:rsidTr="0044326E">
        <w:tc>
          <w:tcPr>
            <w:tcW w:w="571" w:type="dxa"/>
          </w:tcPr>
          <w:p w:rsidR="00B35D50" w:rsidRPr="00E73CAA" w:rsidRDefault="001E30D6" w:rsidP="00B44952">
            <w:pPr>
              <w:pStyle w:val="Bezseznamu1"/>
              <w:spacing w:line="223" w:lineRule="exact"/>
              <w:jc w:val="both"/>
              <w:rPr>
                <w:rFonts w:cstheme="minorHAnsi"/>
                <w:b/>
                <w:color w:val="5F9A32"/>
                <w:sz w:val="16"/>
              </w:rPr>
            </w:pPr>
            <w:r>
              <w:rPr>
                <w:rFonts w:cstheme="minorHAnsi"/>
                <w:b/>
                <w:color w:val="5F9A32"/>
                <w:sz w:val="16"/>
              </w:rPr>
              <w:t>11.</w:t>
            </w:r>
          </w:p>
        </w:tc>
        <w:tc>
          <w:tcPr>
            <w:tcW w:w="4530" w:type="dxa"/>
          </w:tcPr>
          <w:p w:rsidR="00B35D50" w:rsidRPr="00B44952" w:rsidRDefault="00B35D50" w:rsidP="00D341C9">
            <w:pPr>
              <w:pStyle w:val="Bezseznamu1"/>
              <w:spacing w:after="120" w:line="223" w:lineRule="exact"/>
              <w:jc w:val="both"/>
              <w:rPr>
                <w:rFonts w:cstheme="minorHAnsi"/>
                <w:b/>
                <w:color w:val="5F9A32"/>
                <w:sz w:val="16"/>
              </w:rPr>
            </w:pPr>
            <w:r w:rsidRPr="00E73CAA">
              <w:rPr>
                <w:rFonts w:cstheme="minorHAnsi"/>
                <w:b/>
                <w:color w:val="5F9A32"/>
                <w:sz w:val="16"/>
              </w:rPr>
              <w:t>VOLBA PRÁVA A ŘEŠENÍ SPORŮ</w:t>
            </w:r>
          </w:p>
        </w:tc>
        <w:tc>
          <w:tcPr>
            <w:tcW w:w="571" w:type="dxa"/>
          </w:tcPr>
          <w:p w:rsidR="00B35D50" w:rsidRPr="00E73CAA" w:rsidRDefault="003F0F8B" w:rsidP="003F0F8B">
            <w:pPr>
              <w:pStyle w:val="Bezseznamu1"/>
              <w:spacing w:after="120" w:line="223" w:lineRule="exact"/>
              <w:ind w:right="37"/>
              <w:jc w:val="both"/>
              <w:rPr>
                <w:rFonts w:cstheme="minorHAnsi"/>
                <w:b/>
                <w:color w:val="5F9A32"/>
                <w:sz w:val="16"/>
              </w:rPr>
            </w:pPr>
            <w:r>
              <w:rPr>
                <w:rFonts w:cstheme="minorHAnsi"/>
                <w:b/>
                <w:color w:val="5F9A32"/>
                <w:sz w:val="16"/>
              </w:rPr>
              <w:t>11.</w:t>
            </w:r>
          </w:p>
        </w:tc>
        <w:tc>
          <w:tcPr>
            <w:tcW w:w="4676" w:type="dxa"/>
          </w:tcPr>
          <w:p w:rsidR="00B35D50" w:rsidRPr="002E5E93" w:rsidRDefault="00D341C9" w:rsidP="0010104E">
            <w:pPr>
              <w:pStyle w:val="Bezseznamu1"/>
              <w:spacing w:line="223" w:lineRule="exact"/>
              <w:jc w:val="both"/>
              <w:rPr>
                <w:rFonts w:cstheme="minorHAnsi"/>
                <w:b/>
                <w:color w:val="5F9A32"/>
                <w:sz w:val="16"/>
                <w:lang w:val="en-GB"/>
              </w:rPr>
            </w:pPr>
            <w:r w:rsidRPr="002E5E93">
              <w:rPr>
                <w:rFonts w:cstheme="minorHAnsi"/>
                <w:b/>
                <w:color w:val="5F9A32"/>
                <w:sz w:val="16"/>
                <w:lang w:val="en-GB"/>
              </w:rPr>
              <w:t>CHOICE OF LAW AND DISPUTE RESOLUTION</w:t>
            </w:r>
          </w:p>
        </w:tc>
      </w:tr>
      <w:tr w:rsidR="008F2C81" w:rsidTr="0044326E">
        <w:tc>
          <w:tcPr>
            <w:tcW w:w="571" w:type="dxa"/>
          </w:tcPr>
          <w:p w:rsidR="00B35D50" w:rsidRPr="00E73CAA" w:rsidRDefault="001E30D6" w:rsidP="00B44952">
            <w:pPr>
              <w:pStyle w:val="Bezseznamu1"/>
              <w:spacing w:after="240" w:line="180" w:lineRule="exact"/>
              <w:ind w:left="-11"/>
              <w:jc w:val="both"/>
              <w:rPr>
                <w:rFonts w:cstheme="minorHAnsi"/>
                <w:color w:val="221E1F"/>
                <w:sz w:val="16"/>
                <w:lang w:val="cs-CZ"/>
              </w:rPr>
            </w:pPr>
            <w:r>
              <w:rPr>
                <w:rFonts w:cstheme="minorHAnsi"/>
                <w:color w:val="221E1F"/>
                <w:sz w:val="16"/>
                <w:lang w:val="cs-CZ"/>
              </w:rPr>
              <w:t>11.1</w:t>
            </w:r>
          </w:p>
        </w:tc>
        <w:tc>
          <w:tcPr>
            <w:tcW w:w="4530" w:type="dxa"/>
          </w:tcPr>
          <w:p w:rsidR="00B35D50" w:rsidRPr="00BA0CB2" w:rsidRDefault="00B35D50" w:rsidP="00BA0CB2">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 xml:space="preserve">Právní vztah, resp. práva a povinnosti smluvních stran z </w:t>
            </w:r>
            <w:r w:rsidR="002A0268" w:rsidRPr="00BA0CB2">
              <w:rPr>
                <w:rFonts w:cstheme="minorHAnsi"/>
                <w:color w:val="221E1F"/>
                <w:spacing w:val="-1"/>
                <w:sz w:val="16"/>
                <w:lang w:val="cs-CZ"/>
              </w:rPr>
              <w:t>Kupní smlouv</w:t>
            </w:r>
            <w:r w:rsidRPr="00BA0CB2">
              <w:rPr>
                <w:rFonts w:cstheme="minorHAnsi"/>
                <w:color w:val="221E1F"/>
                <w:spacing w:val="-1"/>
                <w:sz w:val="16"/>
                <w:lang w:val="cs-CZ"/>
              </w:rPr>
              <w:t xml:space="preserve">y, jejich zajištění, změny a zánik se řídí výhradně právním řádem České republiky, a to zejména zákonem č. 89/2012 Sb., občanský zákoník, v platném znění (v těchto VOPP také jen „OZ“). Obchodní doložky použité v </w:t>
            </w:r>
            <w:r w:rsidR="002A0268" w:rsidRPr="00BA0CB2">
              <w:rPr>
                <w:rFonts w:cstheme="minorHAnsi"/>
                <w:color w:val="221E1F"/>
                <w:spacing w:val="-1"/>
                <w:sz w:val="16"/>
                <w:lang w:val="cs-CZ"/>
              </w:rPr>
              <w:t>Kupní smlouv</w:t>
            </w:r>
            <w:r w:rsidRPr="00BA0CB2">
              <w:rPr>
                <w:rFonts w:cstheme="minorHAnsi"/>
                <w:color w:val="221E1F"/>
                <w:spacing w:val="-1"/>
                <w:sz w:val="16"/>
                <w:lang w:val="cs-CZ"/>
              </w:rPr>
              <w:t>ě se vykládají v souladu s INCOTERMS® 2020.</w:t>
            </w:r>
          </w:p>
        </w:tc>
        <w:tc>
          <w:tcPr>
            <w:tcW w:w="571" w:type="dxa"/>
          </w:tcPr>
          <w:p w:rsidR="00B35D50" w:rsidRPr="008F5DD4" w:rsidRDefault="00686643" w:rsidP="0010104E">
            <w:pPr>
              <w:pStyle w:val="Bezseznamu1"/>
              <w:spacing w:after="240" w:line="180" w:lineRule="exact"/>
              <w:jc w:val="both"/>
              <w:rPr>
                <w:rFonts w:cstheme="minorHAnsi"/>
                <w:color w:val="221E1F"/>
                <w:sz w:val="16"/>
                <w:lang w:val="cs-CZ"/>
              </w:rPr>
            </w:pPr>
            <w:r>
              <w:rPr>
                <w:rFonts w:cstheme="minorHAnsi"/>
                <w:color w:val="221E1F"/>
                <w:sz w:val="16"/>
                <w:lang w:val="cs-CZ"/>
              </w:rPr>
              <w:t>11.1</w:t>
            </w:r>
          </w:p>
        </w:tc>
        <w:tc>
          <w:tcPr>
            <w:tcW w:w="4676" w:type="dxa"/>
          </w:tcPr>
          <w:p w:rsidR="00B35D50" w:rsidRPr="002E5E93" w:rsidRDefault="00B35D50" w:rsidP="00686643">
            <w:pPr>
              <w:pStyle w:val="Bezseznamu1"/>
              <w:spacing w:after="120" w:line="180" w:lineRule="exact"/>
              <w:jc w:val="both"/>
              <w:rPr>
                <w:rFonts w:cstheme="minorHAnsi"/>
                <w:color w:val="221E1F"/>
                <w:sz w:val="16"/>
                <w:lang w:val="en-GB"/>
              </w:rPr>
            </w:pPr>
            <w:r w:rsidRPr="002E5E93">
              <w:rPr>
                <w:rFonts w:cstheme="minorHAnsi"/>
                <w:color w:val="221E1F"/>
                <w:sz w:val="16"/>
                <w:lang w:val="en-GB"/>
              </w:rPr>
              <w:t xml:space="preserve">Legal relationship, or the rights and obligations of the contracting parties from the </w:t>
            </w:r>
            <w:r w:rsidR="00FA0514" w:rsidRPr="002E5E93">
              <w:rPr>
                <w:rFonts w:cstheme="minorHAnsi"/>
                <w:color w:val="221E1F"/>
                <w:sz w:val="16"/>
                <w:lang w:val="en-GB"/>
              </w:rPr>
              <w:t>Purchase contract</w:t>
            </w:r>
            <w:r w:rsidRPr="002E5E93">
              <w:rPr>
                <w:rFonts w:cstheme="minorHAnsi"/>
                <w:color w:val="221E1F"/>
                <w:sz w:val="16"/>
                <w:lang w:val="en-GB"/>
              </w:rPr>
              <w:t>, their security, changes and termination are governed exclusively by the legal order of the Czech Republic, in particular by Act No. 89/2012 Coll., Civil Code, as amended (in these GTC</w:t>
            </w:r>
            <w:r w:rsidR="00F55033" w:rsidRPr="002E5E93">
              <w:rPr>
                <w:rFonts w:cstheme="minorHAnsi"/>
                <w:color w:val="221E1F"/>
                <w:sz w:val="16"/>
                <w:lang w:val="en-GB"/>
              </w:rPr>
              <w:t>S</w:t>
            </w:r>
            <w:r w:rsidRPr="002E5E93">
              <w:rPr>
                <w:rFonts w:cstheme="minorHAnsi"/>
                <w:color w:val="221E1F"/>
                <w:sz w:val="16"/>
                <w:lang w:val="en-GB"/>
              </w:rPr>
              <w:t>, also simply "</w:t>
            </w:r>
            <w:r w:rsidR="00686643" w:rsidRPr="002E5E93">
              <w:rPr>
                <w:rFonts w:cstheme="minorHAnsi"/>
                <w:color w:val="221E1F"/>
                <w:sz w:val="16"/>
                <w:lang w:val="en-GB"/>
              </w:rPr>
              <w:t>Civil Code</w:t>
            </w:r>
            <w:r w:rsidRPr="002E5E93">
              <w:rPr>
                <w:rFonts w:cstheme="minorHAnsi"/>
                <w:color w:val="221E1F"/>
                <w:sz w:val="16"/>
                <w:lang w:val="en-GB"/>
              </w:rPr>
              <w:t xml:space="preserve">" ). Commercial clauses used in the </w:t>
            </w:r>
            <w:r w:rsidR="00FA0514" w:rsidRPr="002E5E93">
              <w:rPr>
                <w:rFonts w:cstheme="minorHAnsi"/>
                <w:color w:val="221E1F"/>
                <w:sz w:val="16"/>
                <w:lang w:val="en-GB"/>
              </w:rPr>
              <w:t>Purchase contract</w:t>
            </w:r>
            <w:r w:rsidRPr="002E5E93">
              <w:rPr>
                <w:rFonts w:cstheme="minorHAnsi"/>
                <w:color w:val="221E1F"/>
                <w:sz w:val="16"/>
                <w:lang w:val="en-GB"/>
              </w:rPr>
              <w:t xml:space="preserve"> are interpreted in accordance with INCOTERMS® 2020.</w:t>
            </w:r>
          </w:p>
        </w:tc>
      </w:tr>
      <w:tr w:rsidR="008F2C81" w:rsidTr="0044326E">
        <w:tc>
          <w:tcPr>
            <w:tcW w:w="571" w:type="dxa"/>
          </w:tcPr>
          <w:p w:rsidR="00B35D50" w:rsidRPr="00E73CAA" w:rsidRDefault="001E30D6" w:rsidP="00B44952">
            <w:pPr>
              <w:pStyle w:val="Bezseznamu1"/>
              <w:spacing w:after="240" w:line="180" w:lineRule="exact"/>
              <w:ind w:left="-11"/>
              <w:jc w:val="both"/>
              <w:rPr>
                <w:rFonts w:cstheme="minorHAnsi"/>
                <w:color w:val="221E1F"/>
                <w:spacing w:val="-1"/>
                <w:sz w:val="16"/>
                <w:lang w:val="cs-CZ"/>
              </w:rPr>
            </w:pPr>
            <w:r>
              <w:rPr>
                <w:rFonts w:cstheme="minorHAnsi"/>
                <w:color w:val="221E1F"/>
                <w:spacing w:val="-1"/>
                <w:sz w:val="16"/>
                <w:lang w:val="cs-CZ"/>
              </w:rPr>
              <w:t>11.2</w:t>
            </w:r>
          </w:p>
        </w:tc>
        <w:tc>
          <w:tcPr>
            <w:tcW w:w="4530" w:type="dxa"/>
          </w:tcPr>
          <w:p w:rsidR="00B35D50" w:rsidRPr="00BA0CB2" w:rsidRDefault="00B35D50" w:rsidP="00686643">
            <w:pPr>
              <w:pStyle w:val="Bezseznamu1"/>
              <w:spacing w:after="120" w:line="180" w:lineRule="exact"/>
              <w:ind w:left="-11"/>
              <w:jc w:val="both"/>
              <w:rPr>
                <w:rFonts w:cstheme="minorHAnsi"/>
                <w:color w:val="221E1F"/>
                <w:spacing w:val="-1"/>
                <w:sz w:val="16"/>
                <w:lang w:val="cs-CZ"/>
              </w:rPr>
            </w:pPr>
            <w:r w:rsidRPr="00E73CAA">
              <w:rPr>
                <w:rFonts w:cstheme="minorHAnsi"/>
                <w:color w:val="221E1F"/>
                <w:spacing w:val="-1"/>
                <w:sz w:val="16"/>
                <w:lang w:val="cs-CZ"/>
              </w:rPr>
              <w:t>Aplikace</w:t>
            </w:r>
            <w:r w:rsidRPr="00BA0CB2">
              <w:rPr>
                <w:rFonts w:cstheme="minorHAnsi"/>
                <w:color w:val="221E1F"/>
                <w:spacing w:val="-1"/>
                <w:sz w:val="16"/>
                <w:lang w:val="cs-CZ"/>
              </w:rPr>
              <w:t xml:space="preserve"> </w:t>
            </w:r>
            <w:r w:rsidRPr="00E73CAA">
              <w:rPr>
                <w:rFonts w:cstheme="minorHAnsi"/>
                <w:color w:val="221E1F"/>
                <w:spacing w:val="-1"/>
                <w:sz w:val="16"/>
                <w:lang w:val="cs-CZ"/>
              </w:rPr>
              <w:t>Úmluvy</w:t>
            </w:r>
            <w:r w:rsidRPr="00BA0CB2">
              <w:rPr>
                <w:rFonts w:cstheme="minorHAnsi"/>
                <w:color w:val="221E1F"/>
                <w:spacing w:val="-1"/>
                <w:sz w:val="16"/>
                <w:lang w:val="cs-CZ"/>
              </w:rPr>
              <w:t xml:space="preserve"> OSN o smlouvách o mezinárodní koupi </w:t>
            </w:r>
            <w:r w:rsidRPr="00E73CAA">
              <w:rPr>
                <w:rFonts w:cstheme="minorHAnsi"/>
                <w:color w:val="221E1F"/>
                <w:spacing w:val="-1"/>
                <w:sz w:val="16"/>
                <w:lang w:val="cs-CZ"/>
              </w:rPr>
              <w:t>zboží</w:t>
            </w:r>
            <w:r w:rsidRPr="00BA0CB2">
              <w:rPr>
                <w:rFonts w:cstheme="minorHAnsi"/>
                <w:color w:val="221E1F"/>
                <w:spacing w:val="-1"/>
                <w:sz w:val="16"/>
                <w:lang w:val="cs-CZ"/>
              </w:rPr>
              <w:t xml:space="preserve"> ze dne </w:t>
            </w:r>
            <w:r w:rsidRPr="00E73CAA">
              <w:rPr>
                <w:rFonts w:cstheme="minorHAnsi"/>
                <w:color w:val="221E1F"/>
                <w:spacing w:val="-1"/>
                <w:sz w:val="16"/>
                <w:lang w:val="cs-CZ"/>
              </w:rPr>
              <w:t>11.</w:t>
            </w:r>
            <w:r w:rsidRPr="00BA0CB2">
              <w:rPr>
                <w:rFonts w:cstheme="minorHAnsi"/>
                <w:color w:val="221E1F"/>
                <w:spacing w:val="-1"/>
                <w:sz w:val="16"/>
                <w:lang w:val="cs-CZ"/>
              </w:rPr>
              <w:t xml:space="preserve"> dubna </w:t>
            </w:r>
            <w:r w:rsidRPr="00E73CAA">
              <w:rPr>
                <w:rFonts w:cstheme="minorHAnsi"/>
                <w:color w:val="221E1F"/>
                <w:spacing w:val="-1"/>
                <w:sz w:val="16"/>
                <w:lang w:val="cs-CZ"/>
              </w:rPr>
              <w:t>1980</w:t>
            </w:r>
            <w:r w:rsidRPr="00BA0CB2">
              <w:rPr>
                <w:rFonts w:cstheme="minorHAnsi"/>
                <w:color w:val="221E1F"/>
                <w:spacing w:val="-1"/>
                <w:sz w:val="16"/>
                <w:lang w:val="cs-CZ"/>
              </w:rPr>
              <w:t xml:space="preserve"> a </w:t>
            </w:r>
            <w:r w:rsidRPr="00E73CAA">
              <w:rPr>
                <w:rFonts w:cstheme="minorHAnsi"/>
                <w:color w:val="221E1F"/>
                <w:spacing w:val="-1"/>
                <w:sz w:val="16"/>
                <w:lang w:val="cs-CZ"/>
              </w:rPr>
              <w:t>norem</w:t>
            </w:r>
            <w:r w:rsidRPr="00BA0CB2">
              <w:rPr>
                <w:rFonts w:cstheme="minorHAnsi"/>
                <w:color w:val="221E1F"/>
                <w:spacing w:val="-1"/>
                <w:sz w:val="16"/>
                <w:lang w:val="cs-CZ"/>
              </w:rPr>
              <w:t xml:space="preserve"> </w:t>
            </w:r>
            <w:r w:rsidRPr="00E73CAA">
              <w:rPr>
                <w:rFonts w:cstheme="minorHAnsi"/>
                <w:color w:val="221E1F"/>
                <w:spacing w:val="-1"/>
                <w:sz w:val="16"/>
                <w:lang w:val="cs-CZ"/>
              </w:rPr>
              <w:t>mezinárodního</w:t>
            </w:r>
            <w:r w:rsidRPr="00BA0CB2">
              <w:rPr>
                <w:rFonts w:cstheme="minorHAnsi"/>
                <w:color w:val="221E1F"/>
                <w:spacing w:val="-1"/>
                <w:sz w:val="16"/>
                <w:lang w:val="cs-CZ"/>
              </w:rPr>
              <w:t xml:space="preserve"> </w:t>
            </w:r>
            <w:r w:rsidRPr="00E73CAA">
              <w:rPr>
                <w:rFonts w:cstheme="minorHAnsi"/>
                <w:color w:val="221E1F"/>
                <w:spacing w:val="-1"/>
                <w:sz w:val="16"/>
                <w:lang w:val="cs-CZ"/>
              </w:rPr>
              <w:t>soukromého</w:t>
            </w:r>
            <w:r w:rsidR="00686643">
              <w:rPr>
                <w:rFonts w:cstheme="minorHAnsi"/>
                <w:color w:val="221E1F"/>
                <w:spacing w:val="-1"/>
                <w:sz w:val="16"/>
                <w:lang w:val="cs-CZ"/>
              </w:rPr>
              <w:t xml:space="preserve"> práva je vyloučena.</w:t>
            </w:r>
          </w:p>
        </w:tc>
        <w:tc>
          <w:tcPr>
            <w:tcW w:w="571" w:type="dxa"/>
          </w:tcPr>
          <w:p w:rsidR="00B35D50" w:rsidRPr="008F5DD4" w:rsidRDefault="00686643" w:rsidP="0010104E">
            <w:pPr>
              <w:pStyle w:val="Bezseznamu1"/>
              <w:spacing w:after="240" w:line="180" w:lineRule="exact"/>
              <w:jc w:val="both"/>
              <w:rPr>
                <w:rFonts w:cstheme="minorHAnsi"/>
                <w:color w:val="221E1F"/>
                <w:spacing w:val="-1"/>
                <w:sz w:val="16"/>
                <w:lang w:val="cs-CZ"/>
              </w:rPr>
            </w:pPr>
            <w:r>
              <w:rPr>
                <w:rFonts w:cstheme="minorHAnsi"/>
                <w:color w:val="221E1F"/>
                <w:spacing w:val="-1"/>
                <w:sz w:val="16"/>
                <w:lang w:val="cs-CZ"/>
              </w:rPr>
              <w:t>11.2</w:t>
            </w:r>
          </w:p>
        </w:tc>
        <w:tc>
          <w:tcPr>
            <w:tcW w:w="4676" w:type="dxa"/>
          </w:tcPr>
          <w:p w:rsidR="00B35D50" w:rsidRPr="002E5E93" w:rsidRDefault="00B35D50" w:rsidP="00686643">
            <w:pPr>
              <w:pStyle w:val="Bezseznamu1"/>
              <w:spacing w:after="120" w:line="180" w:lineRule="exact"/>
              <w:jc w:val="both"/>
              <w:rPr>
                <w:rFonts w:cstheme="minorHAnsi"/>
                <w:color w:val="221E1F"/>
                <w:sz w:val="16"/>
                <w:lang w:val="en-GB"/>
              </w:rPr>
            </w:pPr>
            <w:r w:rsidRPr="002E5E93">
              <w:rPr>
                <w:rFonts w:cstheme="minorHAnsi"/>
                <w:color w:val="221E1F"/>
                <w:sz w:val="16"/>
                <w:lang w:val="en-GB"/>
              </w:rPr>
              <w:t>The application of the UN Convention on Contracts for the International Sale of Goods of 11 April 1980 and norms of private international law is excluded.</w:t>
            </w:r>
          </w:p>
        </w:tc>
      </w:tr>
      <w:tr w:rsidR="008F2C81" w:rsidTr="0044326E">
        <w:tc>
          <w:tcPr>
            <w:tcW w:w="571" w:type="dxa"/>
          </w:tcPr>
          <w:p w:rsidR="00B35D50" w:rsidRPr="00E73CAA" w:rsidRDefault="001E30D6" w:rsidP="00B44952">
            <w:pPr>
              <w:pStyle w:val="Bezseznamu1"/>
              <w:spacing w:after="240" w:line="180" w:lineRule="exact"/>
              <w:ind w:left="-11"/>
              <w:jc w:val="both"/>
              <w:rPr>
                <w:rFonts w:cstheme="minorHAnsi"/>
                <w:color w:val="221E1F"/>
                <w:spacing w:val="-1"/>
                <w:sz w:val="16"/>
                <w:lang w:val="cs-CZ"/>
              </w:rPr>
            </w:pPr>
            <w:r>
              <w:rPr>
                <w:rFonts w:cstheme="minorHAnsi"/>
                <w:color w:val="221E1F"/>
                <w:spacing w:val="-1"/>
                <w:sz w:val="16"/>
                <w:lang w:val="cs-CZ"/>
              </w:rPr>
              <w:t>11.3</w:t>
            </w:r>
          </w:p>
        </w:tc>
        <w:tc>
          <w:tcPr>
            <w:tcW w:w="4530" w:type="dxa"/>
          </w:tcPr>
          <w:p w:rsidR="00B35D50" w:rsidRPr="00B44952" w:rsidRDefault="00B35D50" w:rsidP="00BA0CB2">
            <w:pPr>
              <w:pStyle w:val="Bezseznamu1"/>
              <w:spacing w:after="120" w:line="180" w:lineRule="exact"/>
              <w:ind w:left="-11"/>
              <w:jc w:val="both"/>
              <w:rPr>
                <w:rFonts w:cstheme="minorHAnsi"/>
                <w:color w:val="221E1F"/>
                <w:spacing w:val="-1"/>
                <w:sz w:val="16"/>
                <w:lang w:val="cs-CZ"/>
              </w:rPr>
            </w:pPr>
            <w:r w:rsidRPr="00E73CAA">
              <w:rPr>
                <w:rFonts w:cstheme="minorHAnsi"/>
                <w:color w:val="221E1F"/>
                <w:spacing w:val="-1"/>
                <w:sz w:val="16"/>
                <w:lang w:val="cs-CZ"/>
              </w:rPr>
              <w:t xml:space="preserve">Vznikne-li mezi smluvními stranami ve vztahu ke </w:t>
            </w:r>
            <w:r w:rsidR="002A0268">
              <w:rPr>
                <w:rFonts w:cstheme="minorHAnsi"/>
                <w:color w:val="221E1F"/>
                <w:spacing w:val="-1"/>
                <w:sz w:val="16"/>
                <w:lang w:val="cs-CZ"/>
              </w:rPr>
              <w:t>Kupní smlouv</w:t>
            </w:r>
            <w:r w:rsidRPr="00E73CAA">
              <w:rPr>
                <w:rFonts w:cstheme="minorHAnsi"/>
                <w:color w:val="221E1F"/>
                <w:spacing w:val="-1"/>
                <w:sz w:val="16"/>
                <w:lang w:val="cs-CZ"/>
              </w:rPr>
              <w:t>ě, její aplikaci nebo výkladu jakýkoli spor, vyvinou smluvní strany maximální úsilí, aby takový spor byl vyřešen smírně.</w:t>
            </w:r>
          </w:p>
        </w:tc>
        <w:tc>
          <w:tcPr>
            <w:tcW w:w="571" w:type="dxa"/>
          </w:tcPr>
          <w:p w:rsidR="00B35D50" w:rsidRPr="008F5DD4" w:rsidRDefault="00686643" w:rsidP="0010104E">
            <w:pPr>
              <w:pStyle w:val="Bezseznamu1"/>
              <w:spacing w:after="240" w:line="180" w:lineRule="exact"/>
              <w:jc w:val="both"/>
              <w:rPr>
                <w:rFonts w:cstheme="minorHAnsi"/>
                <w:color w:val="221E1F"/>
                <w:spacing w:val="-1"/>
                <w:sz w:val="16"/>
                <w:lang w:val="cs-CZ"/>
              </w:rPr>
            </w:pPr>
            <w:r>
              <w:rPr>
                <w:rFonts w:cstheme="minorHAnsi"/>
                <w:color w:val="221E1F"/>
                <w:spacing w:val="-1"/>
                <w:sz w:val="16"/>
                <w:lang w:val="cs-CZ"/>
              </w:rPr>
              <w:t>11.3</w:t>
            </w:r>
          </w:p>
        </w:tc>
        <w:tc>
          <w:tcPr>
            <w:tcW w:w="4676" w:type="dxa"/>
          </w:tcPr>
          <w:p w:rsidR="00B35D50" w:rsidRPr="002E5E93" w:rsidRDefault="00B35D50" w:rsidP="00686643">
            <w:pPr>
              <w:pStyle w:val="Bezseznamu1"/>
              <w:spacing w:after="120" w:line="180" w:lineRule="exact"/>
              <w:jc w:val="both"/>
              <w:rPr>
                <w:rFonts w:cstheme="minorHAnsi"/>
                <w:color w:val="221E1F"/>
                <w:sz w:val="16"/>
                <w:lang w:val="en-GB"/>
              </w:rPr>
            </w:pPr>
            <w:r w:rsidRPr="002E5E93">
              <w:rPr>
                <w:rFonts w:cstheme="minorHAnsi"/>
                <w:color w:val="221E1F"/>
                <w:sz w:val="16"/>
                <w:lang w:val="en-GB"/>
              </w:rPr>
              <w:t xml:space="preserve">If any dispute arises between the parties in relation to the Purchase Agreement, its application or interpretation, the parties </w:t>
            </w:r>
            <w:r w:rsidR="00613E16" w:rsidRPr="002E5E93">
              <w:rPr>
                <w:rFonts w:cstheme="minorHAnsi"/>
                <w:color w:val="221E1F"/>
                <w:sz w:val="16"/>
                <w:lang w:val="en-GB"/>
              </w:rPr>
              <w:t>shall</w:t>
            </w:r>
            <w:r w:rsidRPr="002E5E93">
              <w:rPr>
                <w:rFonts w:cstheme="minorHAnsi"/>
                <w:color w:val="221E1F"/>
                <w:sz w:val="16"/>
                <w:lang w:val="en-GB"/>
              </w:rPr>
              <w:t xml:space="preserve"> use their best efforts to resolve such dispute amicably.</w:t>
            </w:r>
          </w:p>
        </w:tc>
      </w:tr>
      <w:tr w:rsidR="008F2C81" w:rsidTr="0044326E">
        <w:tc>
          <w:tcPr>
            <w:tcW w:w="571" w:type="dxa"/>
          </w:tcPr>
          <w:p w:rsidR="00B35D50" w:rsidRPr="00E73CAA" w:rsidRDefault="001E30D6" w:rsidP="00B97D7E">
            <w:pPr>
              <w:pStyle w:val="Bezseznamu1"/>
              <w:spacing w:after="120" w:line="180" w:lineRule="exact"/>
              <w:jc w:val="both"/>
              <w:rPr>
                <w:rFonts w:cstheme="minorHAnsi"/>
                <w:color w:val="221E1F"/>
                <w:spacing w:val="-2"/>
                <w:sz w:val="16"/>
                <w:lang w:val="cs-CZ"/>
              </w:rPr>
            </w:pPr>
            <w:r>
              <w:rPr>
                <w:rFonts w:cstheme="minorHAnsi"/>
                <w:color w:val="221E1F"/>
                <w:spacing w:val="-2"/>
                <w:sz w:val="16"/>
                <w:lang w:val="cs-CZ"/>
              </w:rPr>
              <w:t>11.4</w:t>
            </w:r>
          </w:p>
        </w:tc>
        <w:tc>
          <w:tcPr>
            <w:tcW w:w="4530" w:type="dxa"/>
          </w:tcPr>
          <w:p w:rsidR="00B35D50" w:rsidRPr="00BA0CB2" w:rsidRDefault="00B35D50" w:rsidP="00BA0CB2">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 xml:space="preserve">Smluvní </w:t>
            </w:r>
            <w:r w:rsidRPr="00E73CAA">
              <w:rPr>
                <w:rFonts w:cstheme="minorHAnsi"/>
                <w:color w:val="221E1F"/>
                <w:spacing w:val="-1"/>
                <w:sz w:val="16"/>
                <w:lang w:val="cs-CZ"/>
              </w:rPr>
              <w:t>strany</w:t>
            </w:r>
            <w:r w:rsidRPr="00BA0CB2">
              <w:rPr>
                <w:rFonts w:cstheme="minorHAnsi"/>
                <w:color w:val="221E1F"/>
                <w:spacing w:val="-1"/>
                <w:sz w:val="16"/>
                <w:lang w:val="cs-CZ"/>
              </w:rPr>
              <w:t xml:space="preserve"> sjednávají výlučnou </w:t>
            </w:r>
            <w:r w:rsidRPr="00E73CAA">
              <w:rPr>
                <w:rFonts w:cstheme="minorHAnsi"/>
                <w:color w:val="221E1F"/>
                <w:spacing w:val="-1"/>
                <w:sz w:val="16"/>
                <w:lang w:val="cs-CZ"/>
              </w:rPr>
              <w:t>pravomoc</w:t>
            </w:r>
            <w:r w:rsidRPr="00BA0CB2">
              <w:rPr>
                <w:rFonts w:cstheme="minorHAnsi"/>
                <w:color w:val="221E1F"/>
                <w:spacing w:val="-1"/>
                <w:sz w:val="16"/>
                <w:lang w:val="cs-CZ"/>
              </w:rPr>
              <w:t xml:space="preserve"> a </w:t>
            </w:r>
            <w:r w:rsidRPr="00E73CAA">
              <w:rPr>
                <w:rFonts w:cstheme="minorHAnsi"/>
                <w:color w:val="221E1F"/>
                <w:spacing w:val="-1"/>
                <w:sz w:val="16"/>
                <w:lang w:val="cs-CZ"/>
              </w:rPr>
              <w:t>příslušnost</w:t>
            </w:r>
            <w:r w:rsidRPr="00BA0CB2">
              <w:rPr>
                <w:rFonts w:cstheme="minorHAnsi"/>
                <w:color w:val="221E1F"/>
                <w:spacing w:val="-1"/>
                <w:sz w:val="16"/>
                <w:lang w:val="cs-CZ"/>
              </w:rPr>
              <w:t xml:space="preserve"> </w:t>
            </w:r>
            <w:r w:rsidRPr="00E73CAA">
              <w:rPr>
                <w:rFonts w:cstheme="minorHAnsi"/>
                <w:color w:val="221E1F"/>
                <w:spacing w:val="-1"/>
                <w:sz w:val="16"/>
                <w:lang w:val="cs-CZ"/>
              </w:rPr>
              <w:t>soudů</w:t>
            </w:r>
            <w:r w:rsidRPr="00BA0CB2">
              <w:rPr>
                <w:rFonts w:cstheme="minorHAnsi"/>
                <w:color w:val="221E1F"/>
                <w:spacing w:val="-1"/>
                <w:sz w:val="16"/>
                <w:lang w:val="cs-CZ"/>
              </w:rPr>
              <w:t xml:space="preserve"> </w:t>
            </w:r>
            <w:r w:rsidRPr="00E73CAA">
              <w:rPr>
                <w:rFonts w:cstheme="minorHAnsi"/>
                <w:color w:val="221E1F"/>
                <w:spacing w:val="-1"/>
                <w:sz w:val="16"/>
                <w:lang w:val="cs-CZ"/>
              </w:rPr>
              <w:t xml:space="preserve">České </w:t>
            </w:r>
            <w:r w:rsidRPr="00BA0CB2">
              <w:rPr>
                <w:rFonts w:cstheme="minorHAnsi"/>
                <w:color w:val="221E1F"/>
                <w:spacing w:val="-1"/>
                <w:sz w:val="16"/>
                <w:lang w:val="cs-CZ"/>
              </w:rPr>
              <w:t xml:space="preserve">republiky. </w:t>
            </w:r>
            <w:r w:rsidRPr="00E73CAA">
              <w:rPr>
                <w:rFonts w:cstheme="minorHAnsi"/>
                <w:color w:val="221E1F"/>
                <w:spacing w:val="-1"/>
                <w:sz w:val="16"/>
                <w:lang w:val="cs-CZ"/>
              </w:rPr>
              <w:t>Pokud</w:t>
            </w:r>
            <w:r w:rsidRPr="00BA0CB2">
              <w:rPr>
                <w:rFonts w:cstheme="minorHAnsi"/>
                <w:color w:val="221E1F"/>
                <w:spacing w:val="-1"/>
                <w:sz w:val="16"/>
                <w:lang w:val="cs-CZ"/>
              </w:rPr>
              <w:t xml:space="preserve"> </w:t>
            </w:r>
            <w:r w:rsidRPr="00E73CAA">
              <w:rPr>
                <w:rFonts w:cstheme="minorHAnsi"/>
                <w:color w:val="221E1F"/>
                <w:spacing w:val="-1"/>
                <w:sz w:val="16"/>
                <w:lang w:val="cs-CZ"/>
              </w:rPr>
              <w:t>se</w:t>
            </w:r>
            <w:r w:rsidRPr="00BA0CB2">
              <w:rPr>
                <w:rFonts w:cstheme="minorHAnsi"/>
                <w:color w:val="221E1F"/>
                <w:spacing w:val="-1"/>
                <w:sz w:val="16"/>
                <w:lang w:val="cs-CZ"/>
              </w:rPr>
              <w:t xml:space="preserve"> </w:t>
            </w:r>
            <w:r w:rsidRPr="00E73CAA">
              <w:rPr>
                <w:rFonts w:cstheme="minorHAnsi"/>
                <w:color w:val="221E1F"/>
                <w:spacing w:val="-1"/>
                <w:sz w:val="16"/>
                <w:lang w:val="cs-CZ"/>
              </w:rPr>
              <w:t>spor</w:t>
            </w:r>
            <w:r w:rsidRPr="00BA0CB2">
              <w:rPr>
                <w:rFonts w:cstheme="minorHAnsi"/>
                <w:color w:val="221E1F"/>
                <w:spacing w:val="-1"/>
                <w:sz w:val="16"/>
                <w:lang w:val="cs-CZ"/>
              </w:rPr>
              <w:t xml:space="preserve"> </w:t>
            </w:r>
            <w:r w:rsidRPr="00E73CAA">
              <w:rPr>
                <w:rFonts w:cstheme="minorHAnsi"/>
                <w:color w:val="221E1F"/>
                <w:spacing w:val="-1"/>
                <w:sz w:val="16"/>
                <w:lang w:val="cs-CZ"/>
              </w:rPr>
              <w:t>nepodaří</w:t>
            </w:r>
            <w:r w:rsidRPr="00BA0CB2">
              <w:rPr>
                <w:rFonts w:cstheme="minorHAnsi"/>
                <w:color w:val="221E1F"/>
                <w:spacing w:val="-1"/>
                <w:sz w:val="16"/>
                <w:lang w:val="cs-CZ"/>
              </w:rPr>
              <w:t xml:space="preserve"> vyřešit </w:t>
            </w:r>
            <w:r w:rsidRPr="00E73CAA">
              <w:rPr>
                <w:rFonts w:cstheme="minorHAnsi"/>
                <w:color w:val="221E1F"/>
                <w:spacing w:val="-1"/>
                <w:sz w:val="16"/>
                <w:lang w:val="cs-CZ"/>
              </w:rPr>
              <w:t>smírně,</w:t>
            </w:r>
            <w:r w:rsidRPr="00BA0CB2">
              <w:rPr>
                <w:rFonts w:cstheme="minorHAnsi"/>
                <w:color w:val="221E1F"/>
                <w:spacing w:val="-1"/>
                <w:sz w:val="16"/>
                <w:lang w:val="cs-CZ"/>
              </w:rPr>
              <w:t xml:space="preserve"> je </w:t>
            </w:r>
            <w:r w:rsidRPr="00E73CAA">
              <w:rPr>
                <w:rFonts w:cstheme="minorHAnsi"/>
                <w:color w:val="221E1F"/>
                <w:spacing w:val="-1"/>
                <w:sz w:val="16"/>
                <w:lang w:val="cs-CZ"/>
              </w:rPr>
              <w:t>kterákoli</w:t>
            </w:r>
            <w:r w:rsidRPr="00BA0CB2">
              <w:rPr>
                <w:rFonts w:cstheme="minorHAnsi"/>
                <w:color w:val="221E1F"/>
                <w:spacing w:val="-1"/>
                <w:sz w:val="16"/>
                <w:lang w:val="cs-CZ"/>
              </w:rPr>
              <w:t xml:space="preserve"> ze smluvních </w:t>
            </w:r>
            <w:r w:rsidRPr="00E73CAA">
              <w:rPr>
                <w:rFonts w:cstheme="minorHAnsi"/>
                <w:color w:val="221E1F"/>
                <w:spacing w:val="-1"/>
                <w:sz w:val="16"/>
                <w:lang w:val="cs-CZ"/>
              </w:rPr>
              <w:t>stran</w:t>
            </w:r>
            <w:r w:rsidRPr="00BA0CB2">
              <w:rPr>
                <w:rFonts w:cstheme="minorHAnsi"/>
                <w:color w:val="221E1F"/>
                <w:spacing w:val="-1"/>
                <w:sz w:val="16"/>
                <w:lang w:val="cs-CZ"/>
              </w:rPr>
              <w:t xml:space="preserve"> </w:t>
            </w:r>
            <w:r w:rsidRPr="00E73CAA">
              <w:rPr>
                <w:rFonts w:cstheme="minorHAnsi"/>
                <w:color w:val="221E1F"/>
                <w:spacing w:val="-1"/>
                <w:sz w:val="16"/>
                <w:lang w:val="cs-CZ"/>
              </w:rPr>
              <w:t>oprávněna</w:t>
            </w:r>
            <w:r w:rsidRPr="00BA0CB2">
              <w:rPr>
                <w:rFonts w:cstheme="minorHAnsi"/>
                <w:color w:val="221E1F"/>
                <w:spacing w:val="-1"/>
                <w:sz w:val="16"/>
                <w:lang w:val="cs-CZ"/>
              </w:rPr>
              <w:t xml:space="preserve"> </w:t>
            </w:r>
            <w:r w:rsidRPr="00E73CAA">
              <w:rPr>
                <w:rFonts w:cstheme="minorHAnsi"/>
                <w:color w:val="221E1F"/>
                <w:spacing w:val="-1"/>
                <w:sz w:val="16"/>
                <w:lang w:val="cs-CZ"/>
              </w:rPr>
              <w:t>předložit</w:t>
            </w:r>
            <w:r w:rsidRPr="00BA0CB2">
              <w:rPr>
                <w:rFonts w:cstheme="minorHAnsi"/>
                <w:color w:val="221E1F"/>
                <w:spacing w:val="-1"/>
                <w:sz w:val="16"/>
                <w:lang w:val="cs-CZ"/>
              </w:rPr>
              <w:t xml:space="preserve"> </w:t>
            </w:r>
            <w:r w:rsidRPr="00E73CAA">
              <w:rPr>
                <w:rFonts w:cstheme="minorHAnsi"/>
                <w:color w:val="221E1F"/>
                <w:spacing w:val="-1"/>
                <w:sz w:val="16"/>
                <w:lang w:val="cs-CZ"/>
              </w:rPr>
              <w:t>spor</w:t>
            </w:r>
            <w:r w:rsidRPr="00BA0CB2">
              <w:rPr>
                <w:rFonts w:cstheme="minorHAnsi"/>
                <w:color w:val="221E1F"/>
                <w:spacing w:val="-1"/>
                <w:sz w:val="16"/>
                <w:lang w:val="cs-CZ"/>
              </w:rPr>
              <w:t xml:space="preserve"> k rozhodnutí věcně </w:t>
            </w:r>
            <w:r w:rsidRPr="00E73CAA">
              <w:rPr>
                <w:rFonts w:cstheme="minorHAnsi"/>
                <w:color w:val="221E1F"/>
                <w:spacing w:val="-1"/>
                <w:sz w:val="16"/>
                <w:lang w:val="cs-CZ"/>
              </w:rPr>
              <w:t>příslušnému</w:t>
            </w:r>
            <w:r w:rsidRPr="00BA0CB2">
              <w:rPr>
                <w:rFonts w:cstheme="minorHAnsi"/>
                <w:color w:val="221E1F"/>
                <w:spacing w:val="-1"/>
                <w:sz w:val="16"/>
                <w:lang w:val="cs-CZ"/>
              </w:rPr>
              <w:t xml:space="preserve"> soudu</w:t>
            </w:r>
            <w:r w:rsidRPr="00E73CAA">
              <w:rPr>
                <w:rFonts w:cstheme="minorHAnsi"/>
                <w:color w:val="221E1F"/>
                <w:spacing w:val="-1"/>
                <w:sz w:val="16"/>
                <w:lang w:val="cs-CZ"/>
              </w:rPr>
              <w:t xml:space="preserve"> místně</w:t>
            </w:r>
            <w:r w:rsidRPr="00BA0CB2">
              <w:rPr>
                <w:rFonts w:cstheme="minorHAnsi"/>
                <w:color w:val="221E1F"/>
                <w:spacing w:val="-1"/>
                <w:sz w:val="16"/>
                <w:lang w:val="cs-CZ"/>
              </w:rPr>
              <w:t xml:space="preserve"> </w:t>
            </w:r>
            <w:r w:rsidRPr="00E73CAA">
              <w:rPr>
                <w:rFonts w:cstheme="minorHAnsi"/>
                <w:color w:val="221E1F"/>
                <w:spacing w:val="-1"/>
                <w:sz w:val="16"/>
                <w:lang w:val="cs-CZ"/>
              </w:rPr>
              <w:t>příslušnému</w:t>
            </w:r>
            <w:r w:rsidRPr="00BA0CB2">
              <w:rPr>
                <w:rFonts w:cstheme="minorHAnsi"/>
                <w:color w:val="221E1F"/>
                <w:spacing w:val="-1"/>
                <w:sz w:val="16"/>
                <w:lang w:val="cs-CZ"/>
              </w:rPr>
              <w:t xml:space="preserve"> dle sídla </w:t>
            </w:r>
            <w:r w:rsidR="002A0268">
              <w:rPr>
                <w:rFonts w:cstheme="minorHAnsi"/>
                <w:color w:val="221E1F"/>
                <w:spacing w:val="-1"/>
                <w:sz w:val="16"/>
                <w:lang w:val="cs-CZ"/>
              </w:rPr>
              <w:t>Prodávající</w:t>
            </w:r>
            <w:r w:rsidRPr="00E73CAA">
              <w:rPr>
                <w:rFonts w:cstheme="minorHAnsi"/>
                <w:color w:val="221E1F"/>
                <w:spacing w:val="-1"/>
                <w:sz w:val="16"/>
                <w:lang w:val="cs-CZ"/>
              </w:rPr>
              <w:t>ho.</w:t>
            </w:r>
          </w:p>
        </w:tc>
        <w:tc>
          <w:tcPr>
            <w:tcW w:w="571" w:type="dxa"/>
          </w:tcPr>
          <w:p w:rsidR="00B35D50" w:rsidRPr="008F5DD4" w:rsidRDefault="00686643" w:rsidP="0010104E">
            <w:pPr>
              <w:pStyle w:val="Bezseznamu1"/>
              <w:spacing w:after="240" w:line="180" w:lineRule="exact"/>
              <w:jc w:val="both"/>
              <w:rPr>
                <w:rFonts w:cstheme="minorHAnsi"/>
                <w:color w:val="221E1F"/>
                <w:spacing w:val="-2"/>
                <w:sz w:val="16"/>
                <w:lang w:val="cs-CZ"/>
              </w:rPr>
            </w:pPr>
            <w:r>
              <w:rPr>
                <w:rFonts w:cstheme="minorHAnsi"/>
                <w:color w:val="221E1F"/>
                <w:spacing w:val="-2"/>
                <w:sz w:val="16"/>
                <w:lang w:val="cs-CZ"/>
              </w:rPr>
              <w:t>11.4</w:t>
            </w:r>
          </w:p>
        </w:tc>
        <w:tc>
          <w:tcPr>
            <w:tcW w:w="4676" w:type="dxa"/>
          </w:tcPr>
          <w:p w:rsidR="00B35D50" w:rsidRPr="002E5E93" w:rsidRDefault="00B35D50" w:rsidP="00686643">
            <w:pPr>
              <w:pStyle w:val="Bezseznamu1"/>
              <w:spacing w:after="120" w:line="180" w:lineRule="exact"/>
              <w:jc w:val="both"/>
              <w:rPr>
                <w:rFonts w:cstheme="minorHAnsi"/>
                <w:color w:val="221E1F"/>
                <w:sz w:val="16"/>
                <w:lang w:val="en-GB"/>
              </w:rPr>
            </w:pPr>
            <w:r w:rsidRPr="002E5E93">
              <w:rPr>
                <w:rFonts w:cstheme="minorHAnsi"/>
                <w:color w:val="221E1F"/>
                <w:sz w:val="16"/>
                <w:lang w:val="en-GB"/>
              </w:rPr>
              <w:t xml:space="preserve">The contracting parties agree on the exclusive jurisdiction and jurisdiction of the courts of the Czech Republic. If the dispute cannot be resolved amicably, any of the contractual parties is entitled to submit the dispute for decision to the court with jurisdiction over the </w:t>
            </w:r>
            <w:r w:rsidR="00FA0514" w:rsidRPr="002E5E93">
              <w:rPr>
                <w:rFonts w:cstheme="minorHAnsi"/>
                <w:color w:val="221E1F"/>
                <w:sz w:val="16"/>
                <w:lang w:val="en-GB"/>
              </w:rPr>
              <w:t>Seller</w:t>
            </w:r>
            <w:r w:rsidRPr="002E5E93">
              <w:rPr>
                <w:rFonts w:cstheme="minorHAnsi"/>
                <w:color w:val="221E1F"/>
                <w:sz w:val="16"/>
                <w:lang w:val="en-GB"/>
              </w:rPr>
              <w:t>'s registered office.</w:t>
            </w:r>
          </w:p>
        </w:tc>
      </w:tr>
      <w:tr w:rsidR="008F2C81" w:rsidTr="0044326E">
        <w:tc>
          <w:tcPr>
            <w:tcW w:w="571" w:type="dxa"/>
          </w:tcPr>
          <w:p w:rsidR="00B35D50" w:rsidRDefault="001E30D6" w:rsidP="00B44952">
            <w:pPr>
              <w:pStyle w:val="Bezseznamu1"/>
              <w:spacing w:line="223" w:lineRule="exact"/>
              <w:jc w:val="both"/>
              <w:rPr>
                <w:rFonts w:cstheme="minorHAnsi"/>
                <w:b/>
                <w:color w:val="5F9A32"/>
                <w:sz w:val="16"/>
              </w:rPr>
            </w:pPr>
            <w:r>
              <w:rPr>
                <w:rFonts w:cstheme="minorHAnsi"/>
                <w:b/>
                <w:color w:val="5F9A32"/>
                <w:sz w:val="16"/>
              </w:rPr>
              <w:t>12.</w:t>
            </w:r>
          </w:p>
        </w:tc>
        <w:tc>
          <w:tcPr>
            <w:tcW w:w="4530" w:type="dxa"/>
          </w:tcPr>
          <w:p w:rsidR="00B35D50" w:rsidRPr="00B44952" w:rsidRDefault="00B35D50" w:rsidP="00D341C9">
            <w:pPr>
              <w:pStyle w:val="Bezseznamu1"/>
              <w:spacing w:after="120" w:line="223" w:lineRule="exact"/>
              <w:jc w:val="both"/>
              <w:rPr>
                <w:rFonts w:cstheme="minorHAnsi"/>
                <w:b/>
                <w:color w:val="5F9A32"/>
                <w:sz w:val="16"/>
              </w:rPr>
            </w:pPr>
            <w:r>
              <w:rPr>
                <w:rFonts w:cstheme="minorHAnsi"/>
                <w:b/>
                <w:color w:val="5F9A32"/>
                <w:sz w:val="16"/>
              </w:rPr>
              <w:t>POVINNOST MLČENLIVOSTI</w:t>
            </w:r>
          </w:p>
        </w:tc>
        <w:tc>
          <w:tcPr>
            <w:tcW w:w="571" w:type="dxa"/>
          </w:tcPr>
          <w:p w:rsidR="00B35D50" w:rsidRPr="008F5DD4" w:rsidRDefault="00686643" w:rsidP="00686643">
            <w:pPr>
              <w:pStyle w:val="Bezseznamu1"/>
              <w:spacing w:after="120" w:line="223" w:lineRule="exact"/>
              <w:ind w:right="37"/>
              <w:jc w:val="both"/>
              <w:rPr>
                <w:rFonts w:cstheme="minorHAnsi"/>
                <w:b/>
                <w:color w:val="5F9A32"/>
                <w:sz w:val="16"/>
              </w:rPr>
            </w:pPr>
            <w:r>
              <w:rPr>
                <w:rFonts w:cstheme="minorHAnsi"/>
                <w:b/>
                <w:color w:val="5F9A32"/>
                <w:sz w:val="16"/>
              </w:rPr>
              <w:t>12.</w:t>
            </w:r>
          </w:p>
        </w:tc>
        <w:tc>
          <w:tcPr>
            <w:tcW w:w="4676" w:type="dxa"/>
          </w:tcPr>
          <w:p w:rsidR="00B35D50" w:rsidRPr="002E5E93" w:rsidRDefault="00686643" w:rsidP="00D341C9">
            <w:pPr>
              <w:pStyle w:val="Bezseznamu1"/>
              <w:spacing w:line="223" w:lineRule="exact"/>
              <w:jc w:val="both"/>
              <w:rPr>
                <w:rFonts w:cstheme="minorHAnsi"/>
                <w:color w:val="221E1F"/>
                <w:spacing w:val="-2"/>
                <w:sz w:val="16"/>
                <w:lang w:val="en-GB"/>
              </w:rPr>
            </w:pPr>
            <w:r w:rsidRPr="002E5E93">
              <w:rPr>
                <w:rFonts w:cstheme="minorHAnsi"/>
                <w:b/>
                <w:color w:val="5F9A32"/>
                <w:sz w:val="16"/>
                <w:lang w:val="en-GB"/>
              </w:rPr>
              <w:t>OBLIGATION OF CONFIDENTIALITY</w:t>
            </w:r>
          </w:p>
        </w:tc>
      </w:tr>
      <w:tr w:rsidR="008F2C81" w:rsidTr="0044326E">
        <w:tc>
          <w:tcPr>
            <w:tcW w:w="571" w:type="dxa"/>
          </w:tcPr>
          <w:p w:rsidR="00B35D50" w:rsidRPr="00111C69" w:rsidRDefault="001E30D6" w:rsidP="00B44952">
            <w:pPr>
              <w:pStyle w:val="Bezseznamu1"/>
              <w:spacing w:after="240" w:line="180" w:lineRule="exact"/>
              <w:ind w:left="-11"/>
              <w:jc w:val="both"/>
              <w:rPr>
                <w:rFonts w:cstheme="minorHAnsi"/>
                <w:color w:val="221E1F"/>
                <w:spacing w:val="-2"/>
                <w:sz w:val="16"/>
                <w:lang w:val="cs-CZ"/>
              </w:rPr>
            </w:pPr>
            <w:r>
              <w:rPr>
                <w:rFonts w:cstheme="minorHAnsi"/>
                <w:color w:val="221E1F"/>
                <w:spacing w:val="-2"/>
                <w:sz w:val="16"/>
                <w:lang w:val="cs-CZ"/>
              </w:rPr>
              <w:t>12.1</w:t>
            </w:r>
          </w:p>
        </w:tc>
        <w:tc>
          <w:tcPr>
            <w:tcW w:w="4530" w:type="dxa"/>
          </w:tcPr>
          <w:p w:rsidR="00B35D50" w:rsidRPr="00BA0CB2" w:rsidRDefault="002A0268" w:rsidP="00686643">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Kupující</w:t>
            </w:r>
            <w:r w:rsidR="00B35D50" w:rsidRPr="00BA0CB2">
              <w:rPr>
                <w:rFonts w:cstheme="minorHAnsi"/>
                <w:color w:val="221E1F"/>
                <w:spacing w:val="-1"/>
                <w:sz w:val="16"/>
                <w:lang w:val="cs-CZ"/>
              </w:rPr>
              <w:t xml:space="preserve"> nesmí poskytnout, zpřístupnit nebo jinak umožnit přístup jakékoli třetí osobě nebo využít pro sebe nebo pro jiného nebo </w:t>
            </w:r>
            <w:r w:rsidR="00B35D50" w:rsidRPr="00BA0CB2">
              <w:rPr>
                <w:rFonts w:cstheme="minorHAnsi"/>
                <w:color w:val="221E1F"/>
                <w:spacing w:val="-1"/>
                <w:sz w:val="16"/>
                <w:lang w:val="cs-CZ"/>
              </w:rPr>
              <w:lastRenderedPageBreak/>
              <w:t xml:space="preserve">použít v rozporu s účelem </w:t>
            </w:r>
            <w:r w:rsidRPr="00BA0CB2">
              <w:rPr>
                <w:rFonts w:cstheme="minorHAnsi"/>
                <w:color w:val="221E1F"/>
                <w:spacing w:val="-1"/>
                <w:sz w:val="16"/>
                <w:lang w:val="cs-CZ"/>
              </w:rPr>
              <w:t>Smlouv</w:t>
            </w:r>
            <w:r w:rsidR="00B35D50" w:rsidRPr="00BA0CB2">
              <w:rPr>
                <w:rFonts w:cstheme="minorHAnsi"/>
                <w:color w:val="221E1F"/>
                <w:spacing w:val="-1"/>
                <w:sz w:val="16"/>
                <w:lang w:val="cs-CZ"/>
              </w:rPr>
              <w:t xml:space="preserve">y jakékoli informace konkurenčně významné, určitelné, ocenitelné a v příslušných obchodních kruzích běžně nedostupné zpřístupněné </w:t>
            </w:r>
            <w:r w:rsidRPr="00BA0CB2">
              <w:rPr>
                <w:rFonts w:cstheme="minorHAnsi"/>
                <w:color w:val="221E1F"/>
                <w:spacing w:val="-1"/>
                <w:sz w:val="16"/>
                <w:lang w:val="cs-CZ"/>
              </w:rPr>
              <w:t>Prodávající</w:t>
            </w:r>
            <w:r w:rsidR="00B35D50" w:rsidRPr="00BA0CB2">
              <w:rPr>
                <w:rFonts w:cstheme="minorHAnsi"/>
                <w:color w:val="221E1F"/>
                <w:spacing w:val="-1"/>
                <w:sz w:val="16"/>
                <w:lang w:val="cs-CZ"/>
              </w:rPr>
              <w:t xml:space="preserve">m přímo či nepřímo, v hmotné či nehmotné podobě nebo se kterými se seznámí v souvislosti s plněním povinností dle </w:t>
            </w:r>
            <w:r w:rsidRPr="00BA0CB2">
              <w:rPr>
                <w:rFonts w:cstheme="minorHAnsi"/>
                <w:color w:val="221E1F"/>
                <w:spacing w:val="-1"/>
                <w:sz w:val="16"/>
                <w:lang w:val="cs-CZ"/>
              </w:rPr>
              <w:t>Smlouv</w:t>
            </w:r>
            <w:r w:rsidR="00B35D50" w:rsidRPr="00BA0CB2">
              <w:rPr>
                <w:rFonts w:cstheme="minorHAnsi"/>
                <w:color w:val="221E1F"/>
                <w:spacing w:val="-1"/>
                <w:sz w:val="16"/>
                <w:lang w:val="cs-CZ"/>
              </w:rPr>
              <w:t>y (dale jen „</w:t>
            </w:r>
            <w:r w:rsidR="00686643">
              <w:rPr>
                <w:rFonts w:cstheme="minorHAnsi"/>
                <w:color w:val="221E1F"/>
                <w:spacing w:val="-1"/>
                <w:sz w:val="16"/>
                <w:lang w:val="cs-CZ"/>
              </w:rPr>
              <w:t>P</w:t>
            </w:r>
            <w:r w:rsidR="00B35D50" w:rsidRPr="00BA0CB2">
              <w:rPr>
                <w:rFonts w:cstheme="minorHAnsi"/>
                <w:color w:val="221E1F"/>
                <w:spacing w:val="-1"/>
                <w:sz w:val="16"/>
                <w:lang w:val="cs-CZ"/>
              </w:rPr>
              <w:t>ovinnost mlčenlivosti“).</w:t>
            </w:r>
          </w:p>
        </w:tc>
        <w:tc>
          <w:tcPr>
            <w:tcW w:w="571" w:type="dxa"/>
          </w:tcPr>
          <w:p w:rsidR="00B35D50" w:rsidRDefault="00686643" w:rsidP="000F4D1F">
            <w:pPr>
              <w:pStyle w:val="Bezseznamu1"/>
              <w:spacing w:after="240" w:line="180" w:lineRule="exact"/>
              <w:jc w:val="both"/>
              <w:rPr>
                <w:rFonts w:cstheme="minorHAnsi"/>
                <w:color w:val="221E1F"/>
                <w:spacing w:val="-2"/>
                <w:sz w:val="16"/>
                <w:lang w:val="cs-CZ"/>
              </w:rPr>
            </w:pPr>
            <w:r>
              <w:rPr>
                <w:rFonts w:cstheme="minorHAnsi"/>
                <w:color w:val="221E1F"/>
                <w:spacing w:val="-2"/>
                <w:sz w:val="16"/>
                <w:lang w:val="cs-CZ"/>
              </w:rPr>
              <w:lastRenderedPageBreak/>
              <w:t>12.1</w:t>
            </w:r>
          </w:p>
        </w:tc>
        <w:tc>
          <w:tcPr>
            <w:tcW w:w="4676" w:type="dxa"/>
          </w:tcPr>
          <w:p w:rsidR="00B35D50" w:rsidRPr="002E5E93" w:rsidRDefault="00B35D50" w:rsidP="00686643">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may not provide, make available or otherwise allow access to any third party or use for himself or for another or use contrary to </w:t>
            </w:r>
            <w:r w:rsidRPr="002E5E93">
              <w:rPr>
                <w:rFonts w:cstheme="minorHAnsi"/>
                <w:color w:val="221E1F"/>
                <w:spacing w:val="-2"/>
                <w:sz w:val="16"/>
                <w:lang w:val="en-GB"/>
              </w:rPr>
              <w:lastRenderedPageBreak/>
              <w:t xml:space="preserve">the purpose of the </w:t>
            </w:r>
            <w:r w:rsidR="00FA0514" w:rsidRPr="002E5E93">
              <w:rPr>
                <w:rFonts w:cstheme="minorHAnsi"/>
                <w:color w:val="221E1F"/>
                <w:spacing w:val="-2"/>
                <w:sz w:val="16"/>
                <w:lang w:val="en-GB"/>
              </w:rPr>
              <w:t>Contract</w:t>
            </w:r>
            <w:r w:rsidRPr="002E5E93">
              <w:rPr>
                <w:rFonts w:cstheme="minorHAnsi"/>
                <w:color w:val="221E1F"/>
                <w:spacing w:val="-2"/>
                <w:sz w:val="16"/>
                <w:lang w:val="en-GB"/>
              </w:rPr>
              <w:t xml:space="preserve"> any information competitively significant, determinable, estimable and normally unavailable in the relevant business circles made available by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directly or indirectly, in material or in intangible form or with which they become familiar in connection with the </w:t>
            </w:r>
            <w:r w:rsidR="002E5E93" w:rsidRPr="002E5E93">
              <w:rPr>
                <w:rFonts w:cstheme="minorHAnsi"/>
                <w:color w:val="221E1F"/>
                <w:spacing w:val="-2"/>
                <w:sz w:val="16"/>
                <w:lang w:val="en-GB"/>
              </w:rPr>
              <w:t>fulfilment</w:t>
            </w:r>
            <w:r w:rsidRPr="002E5E93">
              <w:rPr>
                <w:rFonts w:cstheme="minorHAnsi"/>
                <w:color w:val="221E1F"/>
                <w:spacing w:val="-2"/>
                <w:sz w:val="16"/>
                <w:lang w:val="en-GB"/>
              </w:rPr>
              <w:t xml:space="preserve"> of obligations under the </w:t>
            </w:r>
            <w:r w:rsidR="00FA0514" w:rsidRPr="002E5E93">
              <w:rPr>
                <w:rFonts w:cstheme="minorHAnsi"/>
                <w:color w:val="221E1F"/>
                <w:spacing w:val="-2"/>
                <w:sz w:val="16"/>
                <w:lang w:val="en-GB"/>
              </w:rPr>
              <w:t>Contract</w:t>
            </w:r>
            <w:r w:rsidRPr="002E5E93">
              <w:rPr>
                <w:rFonts w:cstheme="minorHAnsi"/>
                <w:color w:val="221E1F"/>
                <w:spacing w:val="-2"/>
                <w:sz w:val="16"/>
                <w:lang w:val="en-GB"/>
              </w:rPr>
              <w:t xml:space="preserve"> (hereinafter referred to as the "</w:t>
            </w:r>
            <w:r w:rsidR="00686643" w:rsidRPr="002E5E93">
              <w:rPr>
                <w:rFonts w:cstheme="minorHAnsi"/>
                <w:color w:val="221E1F"/>
                <w:spacing w:val="-2"/>
                <w:sz w:val="16"/>
                <w:lang w:val="en-GB"/>
              </w:rPr>
              <w:t>Obligation of confidentiality</w:t>
            </w:r>
            <w:r w:rsidRPr="002E5E93">
              <w:rPr>
                <w:rFonts w:cstheme="minorHAnsi"/>
                <w:color w:val="221E1F"/>
                <w:spacing w:val="-2"/>
                <w:sz w:val="16"/>
                <w:lang w:val="en-GB"/>
              </w:rPr>
              <w:t>").</w:t>
            </w:r>
          </w:p>
        </w:tc>
      </w:tr>
      <w:tr w:rsidR="008F2C81" w:rsidTr="0044326E">
        <w:tc>
          <w:tcPr>
            <w:tcW w:w="571" w:type="dxa"/>
          </w:tcPr>
          <w:p w:rsidR="00B35D50" w:rsidRPr="00111C69" w:rsidRDefault="001E30D6" w:rsidP="00B44952">
            <w:pPr>
              <w:pStyle w:val="Bezseznamu1"/>
              <w:spacing w:after="240" w:line="180" w:lineRule="exact"/>
              <w:ind w:left="-11"/>
              <w:jc w:val="both"/>
              <w:rPr>
                <w:rFonts w:cstheme="minorHAnsi"/>
                <w:color w:val="221E1F"/>
                <w:spacing w:val="-1"/>
                <w:sz w:val="16"/>
                <w:lang w:val="cs-CZ"/>
              </w:rPr>
            </w:pPr>
            <w:r>
              <w:rPr>
                <w:rFonts w:cstheme="minorHAnsi"/>
                <w:color w:val="221E1F"/>
                <w:spacing w:val="-1"/>
                <w:sz w:val="16"/>
                <w:lang w:val="cs-CZ"/>
              </w:rPr>
              <w:lastRenderedPageBreak/>
              <w:t>12.2</w:t>
            </w:r>
          </w:p>
        </w:tc>
        <w:tc>
          <w:tcPr>
            <w:tcW w:w="4530" w:type="dxa"/>
          </w:tcPr>
          <w:p w:rsidR="00B35D50" w:rsidRPr="00111C69" w:rsidRDefault="00686643" w:rsidP="00BA0CB2">
            <w:pPr>
              <w:pStyle w:val="Bezseznamu1"/>
              <w:spacing w:after="120" w:line="180" w:lineRule="exact"/>
              <w:ind w:left="-11"/>
              <w:jc w:val="both"/>
              <w:rPr>
                <w:rFonts w:cstheme="minorHAnsi"/>
                <w:color w:val="221E1F"/>
                <w:spacing w:val="-2"/>
                <w:sz w:val="16"/>
                <w:lang w:val="cs-CZ"/>
              </w:rPr>
            </w:pPr>
            <w:r>
              <w:rPr>
                <w:rFonts w:cstheme="minorHAnsi"/>
                <w:color w:val="221E1F"/>
                <w:spacing w:val="-1"/>
                <w:sz w:val="16"/>
                <w:lang w:val="cs-CZ"/>
              </w:rPr>
              <w:t>Povinnost mlčenlivosti</w:t>
            </w:r>
            <w:r w:rsidR="00B35D50" w:rsidRPr="00111C69">
              <w:rPr>
                <w:rFonts w:cstheme="minorHAnsi"/>
                <w:color w:val="221E1F"/>
                <w:spacing w:val="-5"/>
                <w:sz w:val="16"/>
                <w:lang w:val="cs-CZ"/>
              </w:rPr>
              <w:t xml:space="preserve"> </w:t>
            </w:r>
            <w:r w:rsidR="00B35D50" w:rsidRPr="00111C69">
              <w:rPr>
                <w:rFonts w:cstheme="minorHAnsi"/>
                <w:color w:val="221E1F"/>
                <w:spacing w:val="-2"/>
                <w:sz w:val="16"/>
                <w:lang w:val="cs-CZ"/>
              </w:rPr>
              <w:t>neplatí</w:t>
            </w:r>
            <w:r w:rsidR="00B35D50" w:rsidRPr="00111C69">
              <w:rPr>
                <w:rFonts w:cstheme="minorHAnsi"/>
                <w:color w:val="221E1F"/>
                <w:spacing w:val="-5"/>
                <w:sz w:val="16"/>
                <w:lang w:val="cs-CZ"/>
              </w:rPr>
              <w:t xml:space="preserve"> </w:t>
            </w:r>
            <w:r w:rsidR="00B35D50" w:rsidRPr="00111C69">
              <w:rPr>
                <w:rFonts w:cstheme="minorHAnsi"/>
                <w:color w:val="221E1F"/>
                <w:spacing w:val="-1"/>
                <w:sz w:val="16"/>
                <w:lang w:val="cs-CZ"/>
              </w:rPr>
              <w:t>ohledně</w:t>
            </w:r>
            <w:r w:rsidR="00B35D50" w:rsidRPr="00111C69">
              <w:rPr>
                <w:rFonts w:cstheme="minorHAnsi"/>
                <w:color w:val="221E1F"/>
                <w:spacing w:val="-5"/>
                <w:sz w:val="16"/>
                <w:lang w:val="cs-CZ"/>
              </w:rPr>
              <w:t xml:space="preserve"> </w:t>
            </w:r>
            <w:r w:rsidR="00B35D50" w:rsidRPr="00111C69">
              <w:rPr>
                <w:rFonts w:cstheme="minorHAnsi"/>
                <w:color w:val="221E1F"/>
                <w:spacing w:val="-1"/>
                <w:sz w:val="16"/>
                <w:lang w:val="cs-CZ"/>
              </w:rPr>
              <w:t>informací,</w:t>
            </w:r>
            <w:r w:rsidR="00B35D50" w:rsidRPr="00111C69">
              <w:rPr>
                <w:rFonts w:cstheme="minorHAnsi"/>
                <w:color w:val="221E1F"/>
                <w:spacing w:val="-5"/>
                <w:sz w:val="16"/>
                <w:lang w:val="cs-CZ"/>
              </w:rPr>
              <w:t xml:space="preserve"> </w:t>
            </w:r>
            <w:r w:rsidR="00B35D50" w:rsidRPr="00111C69">
              <w:rPr>
                <w:rFonts w:cstheme="minorHAnsi"/>
                <w:color w:val="221E1F"/>
                <w:sz w:val="16"/>
                <w:lang w:val="cs-CZ"/>
              </w:rPr>
              <w:t>které</w:t>
            </w:r>
            <w:r w:rsidR="00BA0CB2">
              <w:rPr>
                <w:rFonts w:cstheme="minorHAnsi"/>
                <w:color w:val="221E1F"/>
                <w:sz w:val="16"/>
                <w:lang w:val="cs-CZ"/>
              </w:rPr>
              <w:t>:</w:t>
            </w:r>
          </w:p>
          <w:p w:rsidR="00B35D50" w:rsidRPr="00111C69" w:rsidRDefault="002A0268" w:rsidP="000F4D1F">
            <w:pPr>
              <w:pStyle w:val="Bezseznamu1"/>
              <w:numPr>
                <w:ilvl w:val="0"/>
                <w:numId w:val="2"/>
              </w:numPr>
              <w:spacing w:before="3" w:line="180" w:lineRule="exact"/>
              <w:ind w:left="455"/>
              <w:jc w:val="both"/>
              <w:rPr>
                <w:rFonts w:cstheme="minorHAnsi"/>
                <w:color w:val="221E1F"/>
                <w:spacing w:val="-1"/>
                <w:sz w:val="16"/>
                <w:lang w:val="cs-CZ"/>
              </w:rPr>
            </w:pPr>
            <w:r>
              <w:rPr>
                <w:rFonts w:cstheme="minorHAnsi"/>
                <w:color w:val="221E1F"/>
                <w:spacing w:val="-1"/>
                <w:sz w:val="16"/>
                <w:lang w:val="cs-CZ"/>
              </w:rPr>
              <w:t>Kupující</w:t>
            </w:r>
            <w:r w:rsidR="00B35D50" w:rsidRPr="00111C69">
              <w:rPr>
                <w:rFonts w:cstheme="minorHAnsi"/>
                <w:color w:val="221E1F"/>
                <w:spacing w:val="-1"/>
                <w:sz w:val="16"/>
                <w:lang w:val="cs-CZ"/>
              </w:rPr>
              <w:t xml:space="preserve"> získal před uzavřením </w:t>
            </w:r>
            <w:r>
              <w:rPr>
                <w:rFonts w:cstheme="minorHAnsi"/>
                <w:color w:val="221E1F"/>
                <w:spacing w:val="-1"/>
                <w:sz w:val="16"/>
                <w:lang w:val="cs-CZ"/>
              </w:rPr>
              <w:t>Smlouv</w:t>
            </w:r>
            <w:r w:rsidR="00B35D50" w:rsidRPr="00111C69">
              <w:rPr>
                <w:rFonts w:cstheme="minorHAnsi"/>
                <w:color w:val="221E1F"/>
                <w:spacing w:val="-1"/>
                <w:sz w:val="16"/>
                <w:lang w:val="cs-CZ"/>
              </w:rPr>
              <w:t>y, aniž by porušil jakoukoli právní povinnost,</w:t>
            </w:r>
          </w:p>
          <w:p w:rsidR="00B35D50" w:rsidRPr="00111C69" w:rsidRDefault="002A0268" w:rsidP="000F4D1F">
            <w:pPr>
              <w:pStyle w:val="Bezseznamu1"/>
              <w:numPr>
                <w:ilvl w:val="0"/>
                <w:numId w:val="2"/>
              </w:numPr>
              <w:spacing w:before="3" w:line="180" w:lineRule="exact"/>
              <w:ind w:left="455"/>
              <w:jc w:val="both"/>
              <w:rPr>
                <w:rFonts w:cstheme="minorHAnsi"/>
                <w:color w:val="221E1F"/>
                <w:spacing w:val="-1"/>
                <w:sz w:val="16"/>
                <w:lang w:val="cs-CZ"/>
              </w:rPr>
            </w:pPr>
            <w:r>
              <w:rPr>
                <w:rFonts w:cstheme="minorHAnsi"/>
                <w:color w:val="221E1F"/>
                <w:spacing w:val="-1"/>
                <w:sz w:val="16"/>
                <w:lang w:val="cs-CZ"/>
              </w:rPr>
              <w:t>Prodávající</w:t>
            </w:r>
            <w:r w:rsidR="00B35D50" w:rsidRPr="00111C69">
              <w:rPr>
                <w:rFonts w:cstheme="minorHAnsi"/>
                <w:color w:val="221E1F"/>
                <w:spacing w:val="-1"/>
                <w:sz w:val="16"/>
                <w:lang w:val="cs-CZ"/>
              </w:rPr>
              <w:t xml:space="preserve"> sám poskytl třetí straně nebo zveřejnil před uzavřením </w:t>
            </w:r>
            <w:r>
              <w:rPr>
                <w:rFonts w:cstheme="minorHAnsi"/>
                <w:color w:val="221E1F"/>
                <w:spacing w:val="-1"/>
                <w:sz w:val="16"/>
                <w:lang w:val="cs-CZ"/>
              </w:rPr>
              <w:t>Smlouv</w:t>
            </w:r>
            <w:r w:rsidR="00B35D50" w:rsidRPr="00111C69">
              <w:rPr>
                <w:rFonts w:cstheme="minorHAnsi"/>
                <w:color w:val="221E1F"/>
                <w:spacing w:val="-1"/>
                <w:sz w:val="16"/>
                <w:lang w:val="cs-CZ"/>
              </w:rPr>
              <w:t>y nebo v době její platnosti,</w:t>
            </w:r>
          </w:p>
          <w:p w:rsidR="00B35D50" w:rsidRPr="00111C69" w:rsidRDefault="00B35D50" w:rsidP="000F4D1F">
            <w:pPr>
              <w:pStyle w:val="Bezseznamu1"/>
              <w:numPr>
                <w:ilvl w:val="0"/>
                <w:numId w:val="2"/>
              </w:numPr>
              <w:spacing w:before="3" w:line="180" w:lineRule="exact"/>
              <w:ind w:left="455"/>
              <w:jc w:val="both"/>
              <w:rPr>
                <w:rFonts w:cstheme="minorHAnsi"/>
                <w:color w:val="221E1F"/>
                <w:spacing w:val="-1"/>
                <w:sz w:val="16"/>
                <w:lang w:val="cs-CZ"/>
              </w:rPr>
            </w:pPr>
            <w:r w:rsidRPr="00111C69">
              <w:rPr>
                <w:rFonts w:cstheme="minorHAnsi"/>
                <w:color w:val="221E1F"/>
                <w:spacing w:val="-1"/>
                <w:sz w:val="16"/>
                <w:lang w:val="cs-CZ"/>
              </w:rPr>
              <w:t xml:space="preserve">se staly obecně dostupnými před uzavřením </w:t>
            </w:r>
            <w:r w:rsidR="002A0268">
              <w:rPr>
                <w:rFonts w:cstheme="minorHAnsi"/>
                <w:color w:val="221E1F"/>
                <w:spacing w:val="-1"/>
                <w:sz w:val="16"/>
                <w:lang w:val="cs-CZ"/>
              </w:rPr>
              <w:t>Smlouv</w:t>
            </w:r>
            <w:r w:rsidRPr="00111C69">
              <w:rPr>
                <w:rFonts w:cstheme="minorHAnsi"/>
                <w:color w:val="221E1F"/>
                <w:spacing w:val="-1"/>
                <w:sz w:val="16"/>
                <w:lang w:val="cs-CZ"/>
              </w:rPr>
              <w:t>y nebo v době její platnosti bez porušení povinnosti mlčenlivosti některé ze smluvních stran,</w:t>
            </w:r>
          </w:p>
          <w:p w:rsidR="00B35D50" w:rsidRPr="00111C69" w:rsidRDefault="00B35D50" w:rsidP="000F4D1F">
            <w:pPr>
              <w:pStyle w:val="Bezseznamu1"/>
              <w:numPr>
                <w:ilvl w:val="0"/>
                <w:numId w:val="2"/>
              </w:numPr>
              <w:spacing w:before="3" w:line="180" w:lineRule="exact"/>
              <w:ind w:left="455"/>
              <w:jc w:val="both"/>
              <w:rPr>
                <w:rFonts w:cstheme="minorHAnsi"/>
                <w:color w:val="221E1F"/>
                <w:spacing w:val="-1"/>
                <w:sz w:val="16"/>
                <w:lang w:val="cs-CZ"/>
              </w:rPr>
            </w:pPr>
            <w:r w:rsidRPr="00111C69">
              <w:rPr>
                <w:rFonts w:cstheme="minorHAnsi"/>
                <w:color w:val="221E1F"/>
                <w:spacing w:val="-1"/>
                <w:sz w:val="16"/>
                <w:lang w:val="cs-CZ"/>
              </w:rPr>
              <w:t xml:space="preserve">budou </w:t>
            </w:r>
            <w:r w:rsidR="002A0268">
              <w:rPr>
                <w:rFonts w:cstheme="minorHAnsi"/>
                <w:color w:val="221E1F"/>
                <w:spacing w:val="-1"/>
                <w:sz w:val="16"/>
                <w:lang w:val="cs-CZ"/>
              </w:rPr>
              <w:t>Prodávající</w:t>
            </w:r>
            <w:r w:rsidRPr="00111C69">
              <w:rPr>
                <w:rFonts w:cstheme="minorHAnsi"/>
                <w:color w:val="221E1F"/>
                <w:spacing w:val="-1"/>
                <w:sz w:val="16"/>
                <w:lang w:val="cs-CZ"/>
              </w:rPr>
              <w:t xml:space="preserve">m při poskytnutí nebo zpřístupnění výslovně písemně označeny jako informace, na které se </w:t>
            </w:r>
            <w:r w:rsidR="00686643">
              <w:rPr>
                <w:rFonts w:cstheme="minorHAnsi"/>
                <w:color w:val="221E1F"/>
                <w:spacing w:val="-1"/>
                <w:sz w:val="16"/>
                <w:lang w:val="cs-CZ"/>
              </w:rPr>
              <w:t>Povinnost mlčenlivosti</w:t>
            </w:r>
            <w:r w:rsidRPr="00111C69">
              <w:rPr>
                <w:rFonts w:cstheme="minorHAnsi"/>
                <w:color w:val="221E1F"/>
                <w:spacing w:val="-1"/>
                <w:sz w:val="16"/>
                <w:lang w:val="cs-CZ"/>
              </w:rPr>
              <w:t xml:space="preserve"> nevztahuje, a</w:t>
            </w:r>
          </w:p>
          <w:p w:rsidR="00B35D50" w:rsidRPr="00B44952" w:rsidRDefault="00B35D50" w:rsidP="00BA0CB2">
            <w:pPr>
              <w:pStyle w:val="Bezseznamu1"/>
              <w:numPr>
                <w:ilvl w:val="0"/>
                <w:numId w:val="2"/>
              </w:numPr>
              <w:spacing w:before="3" w:after="120" w:line="180" w:lineRule="exact"/>
              <w:ind w:left="453" w:hanging="357"/>
              <w:jc w:val="both"/>
              <w:rPr>
                <w:rFonts w:cstheme="minorHAnsi"/>
                <w:color w:val="221E1F"/>
                <w:spacing w:val="-1"/>
                <w:sz w:val="16"/>
                <w:lang w:val="cs-CZ"/>
              </w:rPr>
            </w:pPr>
            <w:r w:rsidRPr="00111C69">
              <w:rPr>
                <w:rFonts w:cstheme="minorHAnsi"/>
                <w:color w:val="221E1F"/>
                <w:spacing w:val="-1"/>
                <w:sz w:val="16"/>
                <w:lang w:val="cs-CZ"/>
              </w:rPr>
              <w:t xml:space="preserve">jejichž poskytnutí je nezbytné pro účely plnění </w:t>
            </w:r>
            <w:r w:rsidR="002A0268">
              <w:rPr>
                <w:rFonts w:cstheme="minorHAnsi"/>
                <w:color w:val="221E1F"/>
                <w:spacing w:val="-1"/>
                <w:sz w:val="16"/>
                <w:lang w:val="cs-CZ"/>
              </w:rPr>
              <w:t>Smlouv</w:t>
            </w:r>
            <w:r w:rsidRPr="00111C69">
              <w:rPr>
                <w:rFonts w:cstheme="minorHAnsi"/>
                <w:color w:val="221E1F"/>
                <w:spacing w:val="-1"/>
                <w:sz w:val="16"/>
                <w:lang w:val="cs-CZ"/>
              </w:rPr>
              <w:t xml:space="preserve">y, a to pouze k poskytnutí takových informací schváleným spolupracujícím osobám </w:t>
            </w:r>
            <w:r w:rsidR="002A0268">
              <w:rPr>
                <w:rFonts w:cstheme="minorHAnsi"/>
                <w:color w:val="221E1F"/>
                <w:spacing w:val="-1"/>
                <w:sz w:val="16"/>
                <w:lang w:val="cs-CZ"/>
              </w:rPr>
              <w:t>Kupující</w:t>
            </w:r>
            <w:r w:rsidRPr="00111C69">
              <w:rPr>
                <w:rFonts w:cstheme="minorHAnsi"/>
                <w:color w:val="221E1F"/>
                <w:spacing w:val="-1"/>
                <w:sz w:val="16"/>
                <w:lang w:val="cs-CZ"/>
              </w:rPr>
              <w:t xml:space="preserve">ho a za podmínky, že taková spolupracující osoba bude k ochraně informací zavázána minimálně ve stejném rozsahu, jako je zavázán </w:t>
            </w:r>
            <w:r w:rsidR="002A0268">
              <w:rPr>
                <w:rFonts w:cstheme="minorHAnsi"/>
                <w:color w:val="221E1F"/>
                <w:spacing w:val="-1"/>
                <w:sz w:val="16"/>
                <w:lang w:val="cs-CZ"/>
              </w:rPr>
              <w:t>Kupující</w:t>
            </w:r>
            <w:r w:rsidRPr="00111C69">
              <w:rPr>
                <w:rFonts w:cstheme="minorHAnsi"/>
                <w:color w:val="221E1F"/>
                <w:spacing w:val="-1"/>
                <w:sz w:val="16"/>
                <w:lang w:val="cs-CZ"/>
              </w:rPr>
              <w:t>.</w:t>
            </w:r>
          </w:p>
        </w:tc>
        <w:tc>
          <w:tcPr>
            <w:tcW w:w="571" w:type="dxa"/>
          </w:tcPr>
          <w:p w:rsidR="00B35D50" w:rsidRPr="00F60615" w:rsidRDefault="00686643" w:rsidP="000F4D1F">
            <w:pPr>
              <w:pStyle w:val="Bezseznamu1"/>
              <w:spacing w:after="240" w:line="180" w:lineRule="exact"/>
              <w:jc w:val="both"/>
              <w:rPr>
                <w:rFonts w:cstheme="minorHAnsi"/>
                <w:color w:val="221E1F"/>
                <w:spacing w:val="-1"/>
                <w:sz w:val="16"/>
                <w:lang w:val="cs-CZ"/>
              </w:rPr>
            </w:pPr>
            <w:r>
              <w:rPr>
                <w:rFonts w:cstheme="minorHAnsi"/>
                <w:color w:val="221E1F"/>
                <w:spacing w:val="-1"/>
                <w:sz w:val="16"/>
                <w:lang w:val="cs-CZ"/>
              </w:rPr>
              <w:t>12.2</w:t>
            </w:r>
          </w:p>
        </w:tc>
        <w:tc>
          <w:tcPr>
            <w:tcW w:w="4676" w:type="dxa"/>
          </w:tcPr>
          <w:p w:rsidR="00B35D50" w:rsidRPr="002E5E93" w:rsidRDefault="00B35D50" w:rsidP="00686643">
            <w:pPr>
              <w:pStyle w:val="Bezseznamu1"/>
              <w:spacing w:after="120" w:line="180" w:lineRule="exact"/>
              <w:jc w:val="both"/>
              <w:rPr>
                <w:rFonts w:cstheme="minorHAnsi"/>
                <w:color w:val="221E1F"/>
                <w:spacing w:val="-2"/>
                <w:sz w:val="16"/>
                <w:lang w:val="en-GB"/>
              </w:rPr>
            </w:pPr>
            <w:r w:rsidRPr="002E5E93">
              <w:rPr>
                <w:rFonts w:cstheme="minorHAnsi"/>
                <w:color w:val="221E1F"/>
                <w:spacing w:val="-1"/>
                <w:sz w:val="16"/>
                <w:lang w:val="en-GB"/>
              </w:rPr>
              <w:t xml:space="preserve">The </w:t>
            </w:r>
            <w:r w:rsidR="00686643" w:rsidRPr="002E5E93">
              <w:rPr>
                <w:rFonts w:cstheme="minorHAnsi"/>
                <w:color w:val="221E1F"/>
                <w:spacing w:val="-1"/>
                <w:sz w:val="16"/>
                <w:lang w:val="en-GB"/>
              </w:rPr>
              <w:t>Obligation of confidentiality</w:t>
            </w:r>
            <w:r w:rsidRPr="002E5E93">
              <w:rPr>
                <w:rFonts w:cstheme="minorHAnsi"/>
                <w:color w:val="221E1F"/>
                <w:spacing w:val="-1"/>
                <w:sz w:val="16"/>
                <w:lang w:val="en-GB"/>
              </w:rPr>
              <w:t xml:space="preserve"> does not apply to information which</w:t>
            </w:r>
            <w:r w:rsidR="00BA0CB2" w:rsidRPr="002E5E93">
              <w:rPr>
                <w:rFonts w:cstheme="minorHAnsi"/>
                <w:color w:val="221E1F"/>
                <w:spacing w:val="-1"/>
                <w:sz w:val="16"/>
                <w:lang w:val="en-GB"/>
              </w:rPr>
              <w:t>:</w:t>
            </w:r>
          </w:p>
          <w:p w:rsidR="00B35D50" w:rsidRPr="002E5E93" w:rsidRDefault="00B35D50" w:rsidP="000F4D1F">
            <w:pPr>
              <w:pStyle w:val="Bezseznamu1"/>
              <w:numPr>
                <w:ilvl w:val="0"/>
                <w:numId w:val="2"/>
              </w:numPr>
              <w:spacing w:before="3" w:line="180" w:lineRule="exact"/>
              <w:ind w:left="457"/>
              <w:jc w:val="both"/>
              <w:rPr>
                <w:rFonts w:cstheme="minorHAnsi"/>
                <w:color w:val="221E1F"/>
                <w:spacing w:val="-1"/>
                <w:sz w:val="16"/>
                <w:lang w:val="en-GB"/>
              </w:rPr>
            </w:pPr>
            <w:r w:rsidRPr="002E5E93">
              <w:rPr>
                <w:rFonts w:cstheme="minorHAnsi"/>
                <w:color w:val="221E1F"/>
                <w:spacing w:val="-1"/>
                <w:sz w:val="16"/>
                <w:lang w:val="en-GB"/>
              </w:rPr>
              <w:t xml:space="preserve">the </w:t>
            </w:r>
            <w:r w:rsidR="00FA0514" w:rsidRPr="002E5E93">
              <w:rPr>
                <w:rFonts w:cstheme="minorHAnsi"/>
                <w:color w:val="221E1F"/>
                <w:spacing w:val="-1"/>
                <w:sz w:val="16"/>
                <w:lang w:val="en-GB"/>
              </w:rPr>
              <w:t>Buyer</w:t>
            </w:r>
            <w:r w:rsidRPr="002E5E93">
              <w:rPr>
                <w:rFonts w:cstheme="minorHAnsi"/>
                <w:color w:val="221E1F"/>
                <w:spacing w:val="-1"/>
                <w:sz w:val="16"/>
                <w:lang w:val="en-GB"/>
              </w:rPr>
              <w:t xml:space="preserve"> obtained before the conclusion of the </w:t>
            </w:r>
            <w:r w:rsidR="00FA0514" w:rsidRPr="002E5E93">
              <w:rPr>
                <w:rFonts w:cstheme="minorHAnsi"/>
                <w:color w:val="221E1F"/>
                <w:spacing w:val="-1"/>
                <w:sz w:val="16"/>
                <w:lang w:val="en-GB"/>
              </w:rPr>
              <w:t>Contract</w:t>
            </w:r>
            <w:r w:rsidRPr="002E5E93">
              <w:rPr>
                <w:rFonts w:cstheme="minorHAnsi"/>
                <w:color w:val="221E1F"/>
                <w:spacing w:val="-1"/>
                <w:sz w:val="16"/>
                <w:lang w:val="en-GB"/>
              </w:rPr>
              <w:t xml:space="preserve"> without violating any legal obligation,</w:t>
            </w:r>
          </w:p>
          <w:p w:rsidR="00B35D50" w:rsidRPr="002E5E93" w:rsidRDefault="00B35D50" w:rsidP="000F4D1F">
            <w:pPr>
              <w:pStyle w:val="Bezseznamu1"/>
              <w:numPr>
                <w:ilvl w:val="0"/>
                <w:numId w:val="2"/>
              </w:numPr>
              <w:spacing w:before="3" w:line="180" w:lineRule="exact"/>
              <w:ind w:left="457"/>
              <w:jc w:val="both"/>
              <w:rPr>
                <w:rFonts w:cstheme="minorHAnsi"/>
                <w:color w:val="221E1F"/>
                <w:spacing w:val="-1"/>
                <w:sz w:val="16"/>
                <w:lang w:val="en-GB"/>
              </w:rPr>
            </w:pPr>
            <w:r w:rsidRPr="002E5E93">
              <w:rPr>
                <w:rFonts w:cstheme="minorHAnsi"/>
                <w:color w:val="221E1F"/>
                <w:spacing w:val="-1"/>
                <w:sz w:val="16"/>
                <w:lang w:val="en-GB"/>
              </w:rPr>
              <w:t xml:space="preserve">the </w:t>
            </w:r>
            <w:r w:rsidR="00FA0514" w:rsidRPr="002E5E93">
              <w:rPr>
                <w:rFonts w:cstheme="minorHAnsi"/>
                <w:color w:val="221E1F"/>
                <w:spacing w:val="-1"/>
                <w:sz w:val="16"/>
                <w:lang w:val="en-GB"/>
              </w:rPr>
              <w:t>Seller</w:t>
            </w:r>
            <w:r w:rsidRPr="002E5E93">
              <w:rPr>
                <w:rFonts w:cstheme="minorHAnsi"/>
                <w:color w:val="221E1F"/>
                <w:spacing w:val="-1"/>
                <w:sz w:val="16"/>
                <w:lang w:val="en-GB"/>
              </w:rPr>
              <w:t xml:space="preserve"> himself provided to a third party or published before the conclusion of the </w:t>
            </w:r>
            <w:r w:rsidR="00FA0514" w:rsidRPr="002E5E93">
              <w:rPr>
                <w:rFonts w:cstheme="minorHAnsi"/>
                <w:color w:val="221E1F"/>
                <w:spacing w:val="-1"/>
                <w:sz w:val="16"/>
                <w:lang w:val="en-GB"/>
              </w:rPr>
              <w:t>Contract</w:t>
            </w:r>
            <w:r w:rsidRPr="002E5E93">
              <w:rPr>
                <w:rFonts w:cstheme="minorHAnsi"/>
                <w:color w:val="221E1F"/>
                <w:spacing w:val="-1"/>
                <w:sz w:val="16"/>
                <w:lang w:val="en-GB"/>
              </w:rPr>
              <w:t xml:space="preserve"> or during its validity,</w:t>
            </w:r>
          </w:p>
          <w:p w:rsidR="00B35D50" w:rsidRPr="002E5E93" w:rsidRDefault="00B35D50" w:rsidP="000F4D1F">
            <w:pPr>
              <w:pStyle w:val="Bezseznamu1"/>
              <w:numPr>
                <w:ilvl w:val="0"/>
                <w:numId w:val="2"/>
              </w:numPr>
              <w:spacing w:before="3" w:line="180" w:lineRule="exact"/>
              <w:ind w:left="457"/>
              <w:jc w:val="both"/>
              <w:rPr>
                <w:rFonts w:cstheme="minorHAnsi"/>
                <w:color w:val="221E1F"/>
                <w:spacing w:val="-1"/>
                <w:sz w:val="16"/>
                <w:lang w:val="en-GB"/>
              </w:rPr>
            </w:pPr>
            <w:r w:rsidRPr="002E5E93">
              <w:rPr>
                <w:rFonts w:cstheme="minorHAnsi"/>
                <w:color w:val="221E1F"/>
                <w:spacing w:val="-1"/>
                <w:sz w:val="16"/>
                <w:lang w:val="en-GB"/>
              </w:rPr>
              <w:t xml:space="preserve">became generally available before the conclusion of the </w:t>
            </w:r>
            <w:r w:rsidR="00FA0514" w:rsidRPr="002E5E93">
              <w:rPr>
                <w:rFonts w:cstheme="minorHAnsi"/>
                <w:color w:val="221E1F"/>
                <w:spacing w:val="-1"/>
                <w:sz w:val="16"/>
                <w:lang w:val="en-GB"/>
              </w:rPr>
              <w:t>Contract</w:t>
            </w:r>
            <w:r w:rsidRPr="002E5E93">
              <w:rPr>
                <w:rFonts w:cstheme="minorHAnsi"/>
                <w:color w:val="221E1F"/>
                <w:spacing w:val="-1"/>
                <w:sz w:val="16"/>
                <w:lang w:val="en-GB"/>
              </w:rPr>
              <w:t xml:space="preserve"> or during its validity without breaching the confidentiality obligation of any of the contracting parties,</w:t>
            </w:r>
          </w:p>
          <w:p w:rsidR="00B35D50" w:rsidRPr="002E5E93" w:rsidRDefault="00613E16" w:rsidP="000F4D1F">
            <w:pPr>
              <w:pStyle w:val="Bezseznamu1"/>
              <w:numPr>
                <w:ilvl w:val="0"/>
                <w:numId w:val="2"/>
              </w:numPr>
              <w:spacing w:before="3" w:line="180" w:lineRule="exact"/>
              <w:ind w:left="457"/>
              <w:jc w:val="both"/>
              <w:rPr>
                <w:rFonts w:cstheme="minorHAnsi"/>
                <w:color w:val="221E1F"/>
                <w:spacing w:val="-1"/>
                <w:sz w:val="16"/>
                <w:lang w:val="en-GB"/>
              </w:rPr>
            </w:pPr>
            <w:r w:rsidRPr="002E5E93">
              <w:rPr>
                <w:rFonts w:cstheme="minorHAnsi"/>
                <w:color w:val="221E1F"/>
                <w:spacing w:val="-1"/>
                <w:sz w:val="16"/>
                <w:lang w:val="en-GB"/>
              </w:rPr>
              <w:t>shall</w:t>
            </w:r>
            <w:r w:rsidR="00B35D50" w:rsidRPr="002E5E93">
              <w:rPr>
                <w:rFonts w:cstheme="minorHAnsi"/>
                <w:color w:val="221E1F"/>
                <w:spacing w:val="-1"/>
                <w:sz w:val="16"/>
                <w:lang w:val="en-GB"/>
              </w:rPr>
              <w:t xml:space="preserve"> be explicitly marked in writing by the </w:t>
            </w:r>
            <w:r w:rsidR="00FA0514" w:rsidRPr="002E5E93">
              <w:rPr>
                <w:rFonts w:cstheme="minorHAnsi"/>
                <w:color w:val="221E1F"/>
                <w:spacing w:val="-1"/>
                <w:sz w:val="16"/>
                <w:lang w:val="en-GB"/>
              </w:rPr>
              <w:t>Seller</w:t>
            </w:r>
            <w:r w:rsidR="00B35D50" w:rsidRPr="002E5E93">
              <w:rPr>
                <w:rFonts w:cstheme="minorHAnsi"/>
                <w:color w:val="221E1F"/>
                <w:spacing w:val="-1"/>
                <w:sz w:val="16"/>
                <w:lang w:val="en-GB"/>
              </w:rPr>
              <w:t xml:space="preserve"> when provided or made available as information to which the </w:t>
            </w:r>
            <w:r w:rsidR="00686643" w:rsidRPr="002E5E93">
              <w:rPr>
                <w:rFonts w:cstheme="minorHAnsi"/>
                <w:color w:val="221E1F"/>
                <w:spacing w:val="-1"/>
                <w:sz w:val="16"/>
                <w:lang w:val="en-GB"/>
              </w:rPr>
              <w:t>Obligation of confidentiality</w:t>
            </w:r>
            <w:r w:rsidR="00B35D50" w:rsidRPr="002E5E93">
              <w:rPr>
                <w:rFonts w:cstheme="minorHAnsi"/>
                <w:color w:val="221E1F"/>
                <w:spacing w:val="-1"/>
                <w:sz w:val="16"/>
                <w:lang w:val="en-GB"/>
              </w:rPr>
              <w:t xml:space="preserve"> does not apply, and</w:t>
            </w:r>
          </w:p>
          <w:p w:rsidR="00B35D50" w:rsidRPr="002E5E93" w:rsidRDefault="00B35D50" w:rsidP="00686643">
            <w:pPr>
              <w:pStyle w:val="Bezseznamu1"/>
              <w:numPr>
                <w:ilvl w:val="0"/>
                <w:numId w:val="2"/>
              </w:numPr>
              <w:spacing w:before="3" w:after="120" w:line="180" w:lineRule="exact"/>
              <w:ind w:left="453" w:hanging="357"/>
              <w:jc w:val="both"/>
              <w:rPr>
                <w:rFonts w:cstheme="minorHAnsi"/>
                <w:color w:val="221E1F"/>
                <w:spacing w:val="-1"/>
                <w:sz w:val="16"/>
                <w:lang w:val="en-GB"/>
              </w:rPr>
            </w:pPr>
            <w:r w:rsidRPr="002E5E93">
              <w:rPr>
                <w:rFonts w:cstheme="minorHAnsi"/>
                <w:color w:val="221E1F"/>
                <w:spacing w:val="-1"/>
                <w:sz w:val="16"/>
                <w:lang w:val="en-GB"/>
              </w:rPr>
              <w:t xml:space="preserve">the provision of which is necessary for the purposes of fulfilling the </w:t>
            </w:r>
            <w:r w:rsidR="00FA0514" w:rsidRPr="002E5E93">
              <w:rPr>
                <w:rFonts w:cstheme="minorHAnsi"/>
                <w:color w:val="221E1F"/>
                <w:spacing w:val="-1"/>
                <w:sz w:val="16"/>
                <w:lang w:val="en-GB"/>
              </w:rPr>
              <w:t>Contract</w:t>
            </w:r>
            <w:r w:rsidRPr="002E5E93">
              <w:rPr>
                <w:rFonts w:cstheme="minorHAnsi"/>
                <w:color w:val="221E1F"/>
                <w:spacing w:val="-1"/>
                <w:sz w:val="16"/>
                <w:lang w:val="en-GB"/>
              </w:rPr>
              <w:t xml:space="preserve">, and only to provide such information to approved cooperating persons of the </w:t>
            </w:r>
            <w:r w:rsidR="00FA0514" w:rsidRPr="002E5E93">
              <w:rPr>
                <w:rFonts w:cstheme="minorHAnsi"/>
                <w:color w:val="221E1F"/>
                <w:spacing w:val="-1"/>
                <w:sz w:val="16"/>
                <w:lang w:val="en-GB"/>
              </w:rPr>
              <w:t>Buyer</w:t>
            </w:r>
            <w:r w:rsidRPr="002E5E93">
              <w:rPr>
                <w:rFonts w:cstheme="minorHAnsi"/>
                <w:color w:val="221E1F"/>
                <w:spacing w:val="-1"/>
                <w:sz w:val="16"/>
                <w:lang w:val="en-GB"/>
              </w:rPr>
              <w:t xml:space="preserve"> and on the condition that such cooperating person </w:t>
            </w:r>
            <w:r w:rsidR="00613E16" w:rsidRPr="002E5E93">
              <w:rPr>
                <w:rFonts w:cstheme="minorHAnsi"/>
                <w:color w:val="221E1F"/>
                <w:spacing w:val="-1"/>
                <w:sz w:val="16"/>
                <w:lang w:val="en-GB"/>
              </w:rPr>
              <w:t>shall</w:t>
            </w:r>
            <w:r w:rsidRPr="002E5E93">
              <w:rPr>
                <w:rFonts w:cstheme="minorHAnsi"/>
                <w:color w:val="221E1F"/>
                <w:spacing w:val="-1"/>
                <w:sz w:val="16"/>
                <w:lang w:val="en-GB"/>
              </w:rPr>
              <w:t xml:space="preserve"> be obliged to protect the information at least to the same extent as the </w:t>
            </w:r>
            <w:r w:rsidR="00FA0514" w:rsidRPr="002E5E93">
              <w:rPr>
                <w:rFonts w:cstheme="minorHAnsi"/>
                <w:color w:val="221E1F"/>
                <w:spacing w:val="-1"/>
                <w:sz w:val="16"/>
                <w:lang w:val="en-GB"/>
              </w:rPr>
              <w:t>Buyer</w:t>
            </w:r>
            <w:r w:rsidRPr="002E5E93">
              <w:rPr>
                <w:rFonts w:cstheme="minorHAnsi"/>
                <w:color w:val="221E1F"/>
                <w:spacing w:val="-1"/>
                <w:sz w:val="16"/>
                <w:lang w:val="en-GB"/>
              </w:rPr>
              <w:t xml:space="preserve"> is obliged.</w:t>
            </w:r>
          </w:p>
        </w:tc>
      </w:tr>
      <w:tr w:rsidR="008F2C81" w:rsidTr="0044326E">
        <w:tc>
          <w:tcPr>
            <w:tcW w:w="571" w:type="dxa"/>
          </w:tcPr>
          <w:p w:rsidR="00B35D50" w:rsidRPr="00111C69" w:rsidRDefault="001E30D6" w:rsidP="00B44952">
            <w:pPr>
              <w:pStyle w:val="Bezseznamu1"/>
              <w:spacing w:line="223" w:lineRule="exact"/>
              <w:jc w:val="both"/>
              <w:rPr>
                <w:rFonts w:cstheme="minorHAnsi"/>
                <w:b/>
                <w:color w:val="5F9A32"/>
                <w:sz w:val="16"/>
              </w:rPr>
            </w:pPr>
            <w:r>
              <w:rPr>
                <w:rFonts w:cstheme="minorHAnsi"/>
                <w:b/>
                <w:color w:val="5F9A32"/>
                <w:sz w:val="16"/>
              </w:rPr>
              <w:t>13.</w:t>
            </w:r>
          </w:p>
        </w:tc>
        <w:tc>
          <w:tcPr>
            <w:tcW w:w="4530" w:type="dxa"/>
          </w:tcPr>
          <w:p w:rsidR="00B35D50" w:rsidRPr="00B44952" w:rsidRDefault="00B35D50" w:rsidP="00D341C9">
            <w:pPr>
              <w:pStyle w:val="Bezseznamu1"/>
              <w:spacing w:after="120" w:line="223" w:lineRule="exact"/>
              <w:jc w:val="both"/>
              <w:rPr>
                <w:rFonts w:cstheme="minorHAnsi"/>
                <w:b/>
                <w:color w:val="5F9A32"/>
                <w:sz w:val="16"/>
              </w:rPr>
            </w:pPr>
            <w:r w:rsidRPr="00111C69">
              <w:rPr>
                <w:rFonts w:cstheme="minorHAnsi"/>
                <w:b/>
                <w:color w:val="5F9A32"/>
                <w:sz w:val="16"/>
              </w:rPr>
              <w:t>OSTATNÍ UJEDNÁNÍ</w:t>
            </w:r>
          </w:p>
        </w:tc>
        <w:tc>
          <w:tcPr>
            <w:tcW w:w="571" w:type="dxa"/>
          </w:tcPr>
          <w:p w:rsidR="00B35D50" w:rsidRPr="00F60615" w:rsidRDefault="00686643" w:rsidP="00686643">
            <w:pPr>
              <w:pStyle w:val="Bezseznamu1"/>
              <w:spacing w:after="120" w:line="223" w:lineRule="exact"/>
              <w:ind w:right="37"/>
              <w:jc w:val="both"/>
              <w:rPr>
                <w:rFonts w:cstheme="minorHAnsi"/>
                <w:b/>
                <w:color w:val="5F9A32"/>
                <w:sz w:val="16"/>
              </w:rPr>
            </w:pPr>
            <w:r>
              <w:rPr>
                <w:rFonts w:cstheme="minorHAnsi"/>
                <w:b/>
                <w:color w:val="5F9A32"/>
                <w:sz w:val="16"/>
              </w:rPr>
              <w:t>13.</w:t>
            </w:r>
          </w:p>
        </w:tc>
        <w:tc>
          <w:tcPr>
            <w:tcW w:w="4676" w:type="dxa"/>
          </w:tcPr>
          <w:p w:rsidR="00B35D50" w:rsidRPr="002E5E93" w:rsidRDefault="00B35D50" w:rsidP="00D341C9">
            <w:pPr>
              <w:pStyle w:val="Bezseznamu1"/>
              <w:spacing w:line="223" w:lineRule="exact"/>
              <w:jc w:val="both"/>
              <w:rPr>
                <w:rFonts w:cstheme="minorHAnsi"/>
                <w:color w:val="221E1F"/>
                <w:spacing w:val="-1"/>
                <w:sz w:val="16"/>
                <w:lang w:val="en-GB"/>
              </w:rPr>
            </w:pPr>
            <w:r w:rsidRPr="002E5E93">
              <w:rPr>
                <w:rFonts w:cstheme="minorHAnsi"/>
                <w:b/>
                <w:color w:val="5F9A32"/>
                <w:sz w:val="16"/>
                <w:lang w:val="en-GB"/>
              </w:rPr>
              <w:t>OTHER ARRANGEMENTS</w:t>
            </w:r>
          </w:p>
        </w:tc>
      </w:tr>
      <w:tr w:rsidR="008F2C81" w:rsidTr="0044326E">
        <w:tc>
          <w:tcPr>
            <w:tcW w:w="571" w:type="dxa"/>
          </w:tcPr>
          <w:p w:rsidR="00B35D50" w:rsidRPr="00111C69" w:rsidRDefault="001E30D6" w:rsidP="00B44952">
            <w:pPr>
              <w:pStyle w:val="Bezseznamu1"/>
              <w:spacing w:after="240" w:line="180" w:lineRule="exact"/>
              <w:ind w:left="-11"/>
              <w:jc w:val="both"/>
              <w:rPr>
                <w:rFonts w:cstheme="minorHAnsi"/>
                <w:color w:val="221E1F"/>
                <w:spacing w:val="-1"/>
                <w:sz w:val="16"/>
                <w:lang w:val="cs-CZ"/>
              </w:rPr>
            </w:pPr>
            <w:r>
              <w:rPr>
                <w:rFonts w:cstheme="minorHAnsi"/>
                <w:color w:val="221E1F"/>
                <w:spacing w:val="-1"/>
                <w:sz w:val="16"/>
                <w:lang w:val="cs-CZ"/>
              </w:rPr>
              <w:t>13.1</w:t>
            </w:r>
          </w:p>
        </w:tc>
        <w:tc>
          <w:tcPr>
            <w:tcW w:w="4530" w:type="dxa"/>
          </w:tcPr>
          <w:p w:rsidR="00B35D50" w:rsidRPr="00111C69" w:rsidRDefault="002A0268" w:rsidP="00BA0CB2">
            <w:pPr>
              <w:pStyle w:val="Bezseznamu1"/>
              <w:spacing w:after="120" w:line="180" w:lineRule="exact"/>
              <w:ind w:left="-11"/>
              <w:jc w:val="both"/>
              <w:rPr>
                <w:rFonts w:cstheme="minorHAnsi"/>
                <w:color w:val="221E1F"/>
                <w:spacing w:val="-1"/>
                <w:sz w:val="16"/>
                <w:lang w:val="cs-CZ"/>
              </w:rPr>
            </w:pPr>
            <w:r>
              <w:rPr>
                <w:rFonts w:cstheme="minorHAnsi"/>
                <w:color w:val="221E1F"/>
                <w:spacing w:val="-1"/>
                <w:sz w:val="16"/>
                <w:lang w:val="cs-CZ"/>
              </w:rPr>
              <w:t>Kupní smlouv</w:t>
            </w:r>
            <w:r w:rsidR="00B35D50" w:rsidRPr="00111C69">
              <w:rPr>
                <w:rFonts w:cstheme="minorHAnsi"/>
                <w:color w:val="221E1F"/>
                <w:spacing w:val="-1"/>
                <w:sz w:val="16"/>
                <w:lang w:val="cs-CZ"/>
              </w:rPr>
              <w:t>a může být změněna pouze písemnými dodatky, které budou vzestupně číslovány a podepsány oprávněnými zástupci smluvních stran. Smluvní strany vylučují přijetí nabídky s dodatkem či odchylkou a trvají na dosažení úplné shody o celém obsahu písemného dodatku a jeho náležitostech.</w:t>
            </w:r>
          </w:p>
        </w:tc>
        <w:tc>
          <w:tcPr>
            <w:tcW w:w="571" w:type="dxa"/>
          </w:tcPr>
          <w:p w:rsidR="00B35D50" w:rsidRPr="00F60615" w:rsidRDefault="00613E16" w:rsidP="000F4D1F">
            <w:pPr>
              <w:pStyle w:val="Bezseznamu1"/>
              <w:spacing w:after="240" w:line="180" w:lineRule="exact"/>
              <w:jc w:val="both"/>
              <w:rPr>
                <w:rFonts w:cstheme="minorHAnsi"/>
                <w:color w:val="221E1F"/>
                <w:spacing w:val="-1"/>
                <w:sz w:val="16"/>
                <w:lang w:val="cs-CZ"/>
              </w:rPr>
            </w:pPr>
            <w:r>
              <w:rPr>
                <w:rFonts w:cstheme="minorHAnsi"/>
                <w:color w:val="221E1F"/>
                <w:spacing w:val="-1"/>
                <w:sz w:val="16"/>
                <w:lang w:val="cs-CZ"/>
              </w:rPr>
              <w:t>13.1</w:t>
            </w:r>
          </w:p>
        </w:tc>
        <w:tc>
          <w:tcPr>
            <w:tcW w:w="4676" w:type="dxa"/>
          </w:tcPr>
          <w:p w:rsidR="00B35D50" w:rsidRPr="002E5E93" w:rsidRDefault="00B35D50" w:rsidP="00686643">
            <w:pPr>
              <w:pStyle w:val="Bezseznamu1"/>
              <w:spacing w:after="120" w:line="180" w:lineRule="exact"/>
              <w:jc w:val="both"/>
              <w:rPr>
                <w:rFonts w:cstheme="minorHAnsi"/>
                <w:color w:val="221E1F"/>
                <w:spacing w:val="-1"/>
                <w:sz w:val="16"/>
                <w:lang w:val="en-GB"/>
              </w:rPr>
            </w:pPr>
            <w:r w:rsidRPr="002E5E93">
              <w:rPr>
                <w:rFonts w:cstheme="minorHAnsi"/>
                <w:color w:val="221E1F"/>
                <w:spacing w:val="-1"/>
                <w:sz w:val="16"/>
                <w:lang w:val="en-GB"/>
              </w:rPr>
              <w:t xml:space="preserve">The </w:t>
            </w:r>
            <w:r w:rsidR="00FA0514" w:rsidRPr="002E5E93">
              <w:rPr>
                <w:rFonts w:cstheme="minorHAnsi"/>
                <w:color w:val="221E1F"/>
                <w:spacing w:val="-1"/>
                <w:sz w:val="16"/>
                <w:lang w:val="en-GB"/>
              </w:rPr>
              <w:t>Purchase contract</w:t>
            </w:r>
            <w:r w:rsidRPr="002E5E93">
              <w:rPr>
                <w:rFonts w:cstheme="minorHAnsi"/>
                <w:color w:val="221E1F"/>
                <w:spacing w:val="-1"/>
                <w:sz w:val="16"/>
                <w:lang w:val="en-GB"/>
              </w:rPr>
              <w:t xml:space="preserve"> can only be changed by written amendments, which </w:t>
            </w:r>
            <w:r w:rsidR="00613E16" w:rsidRPr="002E5E93">
              <w:rPr>
                <w:rFonts w:cstheme="minorHAnsi"/>
                <w:color w:val="221E1F"/>
                <w:spacing w:val="-1"/>
                <w:sz w:val="16"/>
                <w:lang w:val="en-GB"/>
              </w:rPr>
              <w:t>shall</w:t>
            </w:r>
            <w:r w:rsidRPr="002E5E93">
              <w:rPr>
                <w:rFonts w:cstheme="minorHAnsi"/>
                <w:color w:val="221E1F"/>
                <w:spacing w:val="-1"/>
                <w:sz w:val="16"/>
                <w:lang w:val="en-GB"/>
              </w:rPr>
              <w:t xml:space="preserve"> be numbered in ascending order and signed by authorized representatives of the contracting parties. The contracting parties exclude the acceptance of an offer with an amendment or deviation and insist on reaching complete agreement on the entire content of the written amendment and its requirements.</w:t>
            </w:r>
          </w:p>
        </w:tc>
      </w:tr>
      <w:tr w:rsidR="008F2C81" w:rsidTr="0044326E">
        <w:tc>
          <w:tcPr>
            <w:tcW w:w="571" w:type="dxa"/>
          </w:tcPr>
          <w:p w:rsidR="00B35D50" w:rsidRPr="00111C69" w:rsidRDefault="001E30D6" w:rsidP="00B44952">
            <w:pPr>
              <w:pStyle w:val="Bezseznamu1"/>
              <w:spacing w:after="240" w:line="180" w:lineRule="exact"/>
              <w:ind w:left="-11"/>
              <w:jc w:val="both"/>
              <w:rPr>
                <w:rFonts w:cstheme="minorHAnsi"/>
                <w:color w:val="221E1F"/>
                <w:spacing w:val="-2"/>
                <w:sz w:val="16"/>
                <w:lang w:val="cs-CZ"/>
              </w:rPr>
            </w:pPr>
            <w:r>
              <w:rPr>
                <w:rFonts w:cstheme="minorHAnsi"/>
                <w:color w:val="221E1F"/>
                <w:spacing w:val="-2"/>
                <w:sz w:val="16"/>
                <w:lang w:val="cs-CZ"/>
              </w:rPr>
              <w:t>13.2</w:t>
            </w:r>
          </w:p>
        </w:tc>
        <w:tc>
          <w:tcPr>
            <w:tcW w:w="4530" w:type="dxa"/>
          </w:tcPr>
          <w:p w:rsidR="00B35D50" w:rsidRPr="00111C69" w:rsidRDefault="002A0268" w:rsidP="00BA0CB2">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Kupující</w:t>
            </w:r>
            <w:r w:rsidR="00B35D50" w:rsidRPr="00BA0CB2">
              <w:rPr>
                <w:rFonts w:cstheme="minorHAnsi"/>
                <w:color w:val="221E1F"/>
                <w:spacing w:val="-1"/>
                <w:sz w:val="16"/>
                <w:lang w:val="cs-CZ"/>
              </w:rPr>
              <w:t xml:space="preserve"> je </w:t>
            </w:r>
            <w:r w:rsidR="00B35D50" w:rsidRPr="00111C69">
              <w:rPr>
                <w:rFonts w:cstheme="minorHAnsi"/>
                <w:color w:val="221E1F"/>
                <w:spacing w:val="-1"/>
                <w:sz w:val="16"/>
                <w:lang w:val="cs-CZ"/>
              </w:rPr>
              <w:t>povinen</w:t>
            </w:r>
            <w:r w:rsidR="00B35D50" w:rsidRPr="00BA0CB2">
              <w:rPr>
                <w:rFonts w:cstheme="minorHAnsi"/>
                <w:color w:val="221E1F"/>
                <w:spacing w:val="-1"/>
                <w:sz w:val="16"/>
                <w:lang w:val="cs-CZ"/>
              </w:rPr>
              <w:t xml:space="preserve"> </w:t>
            </w:r>
            <w:r w:rsidR="00B35D50" w:rsidRPr="00111C69">
              <w:rPr>
                <w:rFonts w:cstheme="minorHAnsi"/>
                <w:color w:val="221E1F"/>
                <w:spacing w:val="-1"/>
                <w:sz w:val="16"/>
                <w:lang w:val="cs-CZ"/>
              </w:rPr>
              <w:t>předložit</w:t>
            </w:r>
            <w:r w:rsidR="00B35D50" w:rsidRPr="00BA0CB2">
              <w:rPr>
                <w:rFonts w:cstheme="minorHAnsi"/>
                <w:color w:val="221E1F"/>
                <w:spacing w:val="-1"/>
                <w:sz w:val="16"/>
                <w:lang w:val="cs-CZ"/>
              </w:rPr>
              <w:t xml:space="preserve"> </w:t>
            </w:r>
            <w:r w:rsidRPr="00BA0CB2">
              <w:rPr>
                <w:rFonts w:cstheme="minorHAnsi"/>
                <w:color w:val="221E1F"/>
                <w:spacing w:val="-1"/>
                <w:sz w:val="16"/>
                <w:lang w:val="cs-CZ"/>
              </w:rPr>
              <w:t>Prodávající</w:t>
            </w:r>
            <w:r w:rsidR="00B35D50" w:rsidRPr="00BA0CB2">
              <w:rPr>
                <w:rFonts w:cstheme="minorHAnsi"/>
                <w:color w:val="221E1F"/>
                <w:spacing w:val="-1"/>
                <w:sz w:val="16"/>
                <w:lang w:val="cs-CZ"/>
              </w:rPr>
              <w:t xml:space="preserve">mu na jeho </w:t>
            </w:r>
            <w:r w:rsidR="00B35D50" w:rsidRPr="00111C69">
              <w:rPr>
                <w:rFonts w:cstheme="minorHAnsi"/>
                <w:color w:val="221E1F"/>
                <w:spacing w:val="-1"/>
                <w:sz w:val="16"/>
                <w:lang w:val="cs-CZ"/>
              </w:rPr>
              <w:t>žádost</w:t>
            </w:r>
            <w:r w:rsidR="00B35D50" w:rsidRPr="00BA0CB2">
              <w:rPr>
                <w:rFonts w:cstheme="minorHAnsi"/>
                <w:color w:val="221E1F"/>
                <w:spacing w:val="-1"/>
                <w:sz w:val="16"/>
                <w:lang w:val="cs-CZ"/>
              </w:rPr>
              <w:t xml:space="preserve"> </w:t>
            </w:r>
            <w:r w:rsidR="00B35D50" w:rsidRPr="00111C69">
              <w:rPr>
                <w:rFonts w:cstheme="minorHAnsi"/>
                <w:color w:val="221E1F"/>
                <w:spacing w:val="-1"/>
                <w:sz w:val="16"/>
                <w:lang w:val="cs-CZ"/>
              </w:rPr>
              <w:t>doklady</w:t>
            </w:r>
            <w:r w:rsidR="00B35D50" w:rsidRPr="00BA0CB2">
              <w:rPr>
                <w:rFonts w:cstheme="minorHAnsi"/>
                <w:color w:val="221E1F"/>
                <w:spacing w:val="-1"/>
                <w:sz w:val="16"/>
                <w:lang w:val="cs-CZ"/>
              </w:rPr>
              <w:t xml:space="preserve"> o své právní </w:t>
            </w:r>
            <w:r w:rsidR="00B35D50" w:rsidRPr="00111C69">
              <w:rPr>
                <w:rFonts w:cstheme="minorHAnsi"/>
                <w:color w:val="221E1F"/>
                <w:spacing w:val="-1"/>
                <w:sz w:val="16"/>
                <w:lang w:val="cs-CZ"/>
              </w:rPr>
              <w:t>subjektivitě,</w:t>
            </w:r>
            <w:r w:rsidR="00B35D50" w:rsidRPr="00BA0CB2">
              <w:rPr>
                <w:rFonts w:cstheme="minorHAnsi"/>
                <w:color w:val="221E1F"/>
                <w:spacing w:val="-1"/>
                <w:sz w:val="16"/>
                <w:lang w:val="cs-CZ"/>
              </w:rPr>
              <w:t xml:space="preserve"> </w:t>
            </w:r>
            <w:r w:rsidR="00B35D50" w:rsidRPr="00111C69">
              <w:rPr>
                <w:rFonts w:cstheme="minorHAnsi"/>
                <w:color w:val="221E1F"/>
                <w:spacing w:val="-1"/>
                <w:sz w:val="16"/>
                <w:lang w:val="cs-CZ"/>
              </w:rPr>
              <w:t>oprávnění</w:t>
            </w:r>
            <w:r w:rsidR="00B35D50" w:rsidRPr="00BA0CB2">
              <w:rPr>
                <w:rFonts w:cstheme="minorHAnsi"/>
                <w:color w:val="221E1F"/>
                <w:spacing w:val="-1"/>
                <w:sz w:val="16"/>
                <w:lang w:val="cs-CZ"/>
              </w:rPr>
              <w:t xml:space="preserve"> k podnikání (výpis z </w:t>
            </w:r>
            <w:r w:rsidR="00B35D50" w:rsidRPr="00111C69">
              <w:rPr>
                <w:rFonts w:cstheme="minorHAnsi"/>
                <w:color w:val="221E1F"/>
                <w:spacing w:val="-1"/>
                <w:sz w:val="16"/>
                <w:lang w:val="cs-CZ"/>
              </w:rPr>
              <w:t>obchodního</w:t>
            </w:r>
            <w:r w:rsidR="00B35D50" w:rsidRPr="00BA0CB2">
              <w:rPr>
                <w:rFonts w:cstheme="minorHAnsi"/>
                <w:color w:val="221E1F"/>
                <w:spacing w:val="-1"/>
                <w:sz w:val="16"/>
                <w:lang w:val="cs-CZ"/>
              </w:rPr>
              <w:t xml:space="preserve"> rejstříku, </w:t>
            </w:r>
            <w:r w:rsidR="00B35D50" w:rsidRPr="00111C69">
              <w:rPr>
                <w:rFonts w:cstheme="minorHAnsi"/>
                <w:color w:val="221E1F"/>
                <w:spacing w:val="-1"/>
                <w:sz w:val="16"/>
                <w:lang w:val="cs-CZ"/>
              </w:rPr>
              <w:t>registrace</w:t>
            </w:r>
            <w:r w:rsidR="00B35D50" w:rsidRPr="00BA0CB2">
              <w:rPr>
                <w:rFonts w:cstheme="minorHAnsi"/>
                <w:color w:val="221E1F"/>
                <w:spacing w:val="-1"/>
                <w:sz w:val="16"/>
                <w:lang w:val="cs-CZ"/>
              </w:rPr>
              <w:t xml:space="preserve"> plátce DPH,</w:t>
            </w:r>
            <w:r w:rsidR="00B35D50" w:rsidRPr="00111C69">
              <w:rPr>
                <w:rFonts w:cstheme="minorHAnsi"/>
                <w:color w:val="221E1F"/>
                <w:spacing w:val="-1"/>
                <w:sz w:val="16"/>
                <w:lang w:val="cs-CZ"/>
              </w:rPr>
              <w:t xml:space="preserve"> </w:t>
            </w:r>
            <w:r w:rsidR="00B35D50" w:rsidRPr="00BA0CB2">
              <w:rPr>
                <w:rFonts w:cstheme="minorHAnsi"/>
                <w:color w:val="221E1F"/>
                <w:spacing w:val="-1"/>
                <w:sz w:val="16"/>
                <w:lang w:val="cs-CZ"/>
              </w:rPr>
              <w:t>výpis</w:t>
            </w:r>
            <w:r w:rsidR="00B35D50" w:rsidRPr="00111C69">
              <w:rPr>
                <w:rFonts w:cstheme="minorHAnsi"/>
                <w:color w:val="221E1F"/>
                <w:spacing w:val="-1"/>
                <w:sz w:val="16"/>
                <w:lang w:val="cs-CZ"/>
              </w:rPr>
              <w:t xml:space="preserve"> </w:t>
            </w:r>
            <w:r w:rsidR="00B35D50" w:rsidRPr="00BA0CB2">
              <w:rPr>
                <w:rFonts w:cstheme="minorHAnsi"/>
                <w:color w:val="221E1F"/>
                <w:spacing w:val="-1"/>
                <w:sz w:val="16"/>
                <w:lang w:val="cs-CZ"/>
              </w:rPr>
              <w:t>z</w:t>
            </w:r>
            <w:r w:rsidR="00B35D50" w:rsidRPr="00111C69">
              <w:rPr>
                <w:rFonts w:cstheme="minorHAnsi"/>
                <w:color w:val="221E1F"/>
                <w:spacing w:val="-1"/>
                <w:sz w:val="16"/>
                <w:lang w:val="cs-CZ"/>
              </w:rPr>
              <w:t xml:space="preserve"> živnostenského</w:t>
            </w:r>
            <w:r w:rsidR="00B35D50" w:rsidRPr="00BA0CB2">
              <w:rPr>
                <w:rFonts w:cstheme="minorHAnsi"/>
                <w:color w:val="221E1F"/>
                <w:spacing w:val="-1"/>
                <w:sz w:val="16"/>
                <w:lang w:val="cs-CZ"/>
              </w:rPr>
              <w:t xml:space="preserve"> rejstříku</w:t>
            </w:r>
            <w:r w:rsidR="00B35D50" w:rsidRPr="00111C69">
              <w:rPr>
                <w:rFonts w:cstheme="minorHAnsi"/>
                <w:color w:val="221E1F"/>
                <w:spacing w:val="-1"/>
                <w:sz w:val="16"/>
                <w:lang w:val="cs-CZ"/>
              </w:rPr>
              <w:t xml:space="preserve"> </w:t>
            </w:r>
            <w:r w:rsidR="00B35D50" w:rsidRPr="00BA0CB2">
              <w:rPr>
                <w:rFonts w:cstheme="minorHAnsi"/>
                <w:color w:val="221E1F"/>
                <w:spacing w:val="-1"/>
                <w:sz w:val="16"/>
                <w:lang w:val="cs-CZ"/>
              </w:rPr>
              <w:t xml:space="preserve">atd.), bankovnímu účtu a v </w:t>
            </w:r>
            <w:r w:rsidR="00B35D50" w:rsidRPr="00111C69">
              <w:rPr>
                <w:rFonts w:cstheme="minorHAnsi"/>
                <w:color w:val="221E1F"/>
                <w:spacing w:val="-1"/>
                <w:sz w:val="16"/>
                <w:lang w:val="cs-CZ"/>
              </w:rPr>
              <w:t>případě</w:t>
            </w:r>
            <w:r w:rsidR="00B35D50" w:rsidRPr="00BA0CB2">
              <w:rPr>
                <w:rFonts w:cstheme="minorHAnsi"/>
                <w:color w:val="221E1F"/>
                <w:spacing w:val="-1"/>
                <w:sz w:val="16"/>
                <w:lang w:val="cs-CZ"/>
              </w:rPr>
              <w:t xml:space="preserve"> jakékoliv </w:t>
            </w:r>
            <w:r w:rsidR="00B35D50" w:rsidRPr="00111C69">
              <w:rPr>
                <w:rFonts w:cstheme="minorHAnsi"/>
                <w:color w:val="221E1F"/>
                <w:spacing w:val="-1"/>
                <w:sz w:val="16"/>
                <w:lang w:val="cs-CZ"/>
              </w:rPr>
              <w:t>změny</w:t>
            </w:r>
            <w:r w:rsidR="00B35D50" w:rsidRPr="00BA0CB2">
              <w:rPr>
                <w:rFonts w:cstheme="minorHAnsi"/>
                <w:color w:val="221E1F"/>
                <w:spacing w:val="-1"/>
                <w:sz w:val="16"/>
                <w:lang w:val="cs-CZ"/>
              </w:rPr>
              <w:t xml:space="preserve"> </w:t>
            </w:r>
            <w:r w:rsidR="00B35D50" w:rsidRPr="00111C69">
              <w:rPr>
                <w:rFonts w:cstheme="minorHAnsi"/>
                <w:color w:val="221E1F"/>
                <w:spacing w:val="-1"/>
                <w:sz w:val="16"/>
                <w:lang w:val="cs-CZ"/>
              </w:rPr>
              <w:t>bez</w:t>
            </w:r>
            <w:r w:rsidR="00B35D50" w:rsidRPr="00BA0CB2">
              <w:rPr>
                <w:rFonts w:cstheme="minorHAnsi"/>
                <w:color w:val="221E1F"/>
                <w:spacing w:val="-1"/>
                <w:sz w:val="16"/>
                <w:lang w:val="cs-CZ"/>
              </w:rPr>
              <w:t xml:space="preserve"> prodlení </w:t>
            </w:r>
            <w:r w:rsidR="00B35D50" w:rsidRPr="00111C69">
              <w:rPr>
                <w:rFonts w:cstheme="minorHAnsi"/>
                <w:color w:val="221E1F"/>
                <w:spacing w:val="-1"/>
                <w:sz w:val="16"/>
                <w:lang w:val="cs-CZ"/>
              </w:rPr>
              <w:t>předložit</w:t>
            </w:r>
            <w:r w:rsidR="00B35D50" w:rsidRPr="00BA0CB2">
              <w:rPr>
                <w:rFonts w:cstheme="minorHAnsi"/>
                <w:color w:val="221E1F"/>
                <w:spacing w:val="-1"/>
                <w:sz w:val="16"/>
                <w:lang w:val="cs-CZ"/>
              </w:rPr>
              <w:t xml:space="preserve"> </w:t>
            </w:r>
            <w:r w:rsidR="00B35D50" w:rsidRPr="00111C69">
              <w:rPr>
                <w:rFonts w:cstheme="minorHAnsi"/>
                <w:color w:val="221E1F"/>
                <w:spacing w:val="-1"/>
                <w:sz w:val="16"/>
                <w:lang w:val="cs-CZ"/>
              </w:rPr>
              <w:t>doklady</w:t>
            </w:r>
            <w:r w:rsidR="00B35D50" w:rsidRPr="00BA0CB2">
              <w:rPr>
                <w:rFonts w:cstheme="minorHAnsi"/>
                <w:color w:val="221E1F"/>
                <w:spacing w:val="-1"/>
                <w:sz w:val="16"/>
                <w:lang w:val="cs-CZ"/>
              </w:rPr>
              <w:t xml:space="preserve"> s </w:t>
            </w:r>
            <w:r w:rsidR="00B35D50" w:rsidRPr="00111C69">
              <w:rPr>
                <w:rFonts w:cstheme="minorHAnsi"/>
                <w:color w:val="221E1F"/>
                <w:spacing w:val="-1"/>
                <w:sz w:val="16"/>
                <w:lang w:val="cs-CZ"/>
              </w:rPr>
              <w:t>aktualizo</w:t>
            </w:r>
            <w:r w:rsidR="00B35D50" w:rsidRPr="00BA0CB2">
              <w:rPr>
                <w:rFonts w:cstheme="minorHAnsi"/>
                <w:color w:val="221E1F"/>
                <w:spacing w:val="-1"/>
                <w:sz w:val="16"/>
                <w:lang w:val="cs-CZ"/>
              </w:rPr>
              <w:t>vanými údaji.</w:t>
            </w:r>
          </w:p>
        </w:tc>
        <w:tc>
          <w:tcPr>
            <w:tcW w:w="571" w:type="dxa"/>
          </w:tcPr>
          <w:p w:rsidR="00B35D50" w:rsidRPr="00F60615" w:rsidRDefault="00613E16" w:rsidP="000F4D1F">
            <w:pPr>
              <w:pStyle w:val="Bezseznamu1"/>
              <w:spacing w:after="240" w:line="180" w:lineRule="exact"/>
              <w:jc w:val="both"/>
              <w:rPr>
                <w:rFonts w:cstheme="minorHAnsi"/>
                <w:color w:val="221E1F"/>
                <w:spacing w:val="-2"/>
                <w:sz w:val="16"/>
                <w:lang w:val="cs-CZ"/>
              </w:rPr>
            </w:pPr>
            <w:r>
              <w:rPr>
                <w:rFonts w:cstheme="minorHAnsi"/>
                <w:color w:val="221E1F"/>
                <w:spacing w:val="-2"/>
                <w:sz w:val="16"/>
                <w:lang w:val="cs-CZ"/>
              </w:rPr>
              <w:t>13.2</w:t>
            </w:r>
          </w:p>
        </w:tc>
        <w:tc>
          <w:tcPr>
            <w:tcW w:w="4676" w:type="dxa"/>
          </w:tcPr>
          <w:p w:rsidR="00B35D50" w:rsidRPr="002E5E93" w:rsidRDefault="00B35D50" w:rsidP="00686643">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is obliged to submit to the </w:t>
            </w:r>
            <w:r w:rsidR="00FA0514" w:rsidRPr="002E5E93">
              <w:rPr>
                <w:rFonts w:cstheme="minorHAnsi"/>
                <w:color w:val="221E1F"/>
                <w:spacing w:val="-2"/>
                <w:sz w:val="16"/>
                <w:lang w:val="en-GB"/>
              </w:rPr>
              <w:t>Seller</w:t>
            </w:r>
            <w:r w:rsidRPr="002E5E93">
              <w:rPr>
                <w:rFonts w:cstheme="minorHAnsi"/>
                <w:color w:val="221E1F"/>
                <w:spacing w:val="-2"/>
                <w:sz w:val="16"/>
                <w:lang w:val="en-GB"/>
              </w:rPr>
              <w:t>, at his request, documents about his legal personality, authorization to do business (excerpt from the commercial register, VAT payer registration, extract from the trade register, etc.), bank account and, in the event of any change, to submit documents with updated data without delay.</w:t>
            </w:r>
          </w:p>
        </w:tc>
      </w:tr>
      <w:tr w:rsidR="008F2C81" w:rsidTr="0044326E">
        <w:tc>
          <w:tcPr>
            <w:tcW w:w="571" w:type="dxa"/>
          </w:tcPr>
          <w:p w:rsidR="00B35D50" w:rsidRPr="00111C69" w:rsidRDefault="008F2C81" w:rsidP="00B44952">
            <w:pPr>
              <w:pStyle w:val="Bezseznamu1"/>
              <w:spacing w:after="240" w:line="180" w:lineRule="exact"/>
              <w:ind w:left="-11"/>
              <w:jc w:val="both"/>
              <w:rPr>
                <w:rFonts w:cstheme="minorHAnsi"/>
                <w:color w:val="221E1F"/>
                <w:spacing w:val="-2"/>
                <w:sz w:val="16"/>
                <w:lang w:val="cs-CZ"/>
              </w:rPr>
            </w:pPr>
            <w:r>
              <w:rPr>
                <w:rFonts w:cstheme="minorHAnsi"/>
                <w:color w:val="221E1F"/>
                <w:spacing w:val="-2"/>
                <w:sz w:val="16"/>
                <w:lang w:val="cs-CZ"/>
              </w:rPr>
              <w:t>13.3</w:t>
            </w:r>
          </w:p>
        </w:tc>
        <w:tc>
          <w:tcPr>
            <w:tcW w:w="4530" w:type="dxa"/>
          </w:tcPr>
          <w:p w:rsidR="00B35D50" w:rsidRPr="00BA0CB2" w:rsidRDefault="002A0268" w:rsidP="00BA0CB2">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Kupující</w:t>
            </w:r>
            <w:r w:rsidR="00B35D50" w:rsidRPr="00BA0CB2">
              <w:rPr>
                <w:rFonts w:cstheme="minorHAnsi"/>
                <w:color w:val="221E1F"/>
                <w:spacing w:val="-1"/>
                <w:sz w:val="16"/>
                <w:lang w:val="cs-CZ"/>
              </w:rPr>
              <w:t xml:space="preserve"> je povinen neprodleně oznamovat </w:t>
            </w:r>
            <w:r w:rsidRPr="00BA0CB2">
              <w:rPr>
                <w:rFonts w:cstheme="minorHAnsi"/>
                <w:color w:val="221E1F"/>
                <w:spacing w:val="-1"/>
                <w:sz w:val="16"/>
                <w:lang w:val="cs-CZ"/>
              </w:rPr>
              <w:t>Prodávající</w:t>
            </w:r>
            <w:r w:rsidR="00B35D50" w:rsidRPr="00BA0CB2">
              <w:rPr>
                <w:rFonts w:cstheme="minorHAnsi"/>
                <w:color w:val="221E1F"/>
                <w:spacing w:val="-1"/>
                <w:sz w:val="16"/>
                <w:lang w:val="cs-CZ"/>
              </w:rPr>
              <w:t xml:space="preserve">mu každou změnu v personálním obsazení svého statutárního orgánu a každou změnu ovládající osoby ve smyslu platných právních předpisů, a to nejpozději do 14 dnů od okamžiku, kdy tato změna nastane. V případě porušení tohoto závazku vzniká </w:t>
            </w:r>
            <w:r w:rsidRPr="00BA0CB2">
              <w:rPr>
                <w:rFonts w:cstheme="minorHAnsi"/>
                <w:color w:val="221E1F"/>
                <w:spacing w:val="-1"/>
                <w:sz w:val="16"/>
                <w:lang w:val="cs-CZ"/>
              </w:rPr>
              <w:t>Prodávající</w:t>
            </w:r>
            <w:r w:rsidR="00B35D50" w:rsidRPr="00BA0CB2">
              <w:rPr>
                <w:rFonts w:cstheme="minorHAnsi"/>
                <w:color w:val="221E1F"/>
                <w:spacing w:val="-1"/>
                <w:sz w:val="16"/>
                <w:lang w:val="cs-CZ"/>
              </w:rPr>
              <w:t xml:space="preserve">mu nárok na náhradu škody, vzniklé přímo či nepřímo v důsledku porušení této povinnosti </w:t>
            </w:r>
            <w:r w:rsidRPr="00BA0CB2">
              <w:rPr>
                <w:rFonts w:cstheme="minorHAnsi"/>
                <w:color w:val="221E1F"/>
                <w:spacing w:val="-1"/>
                <w:sz w:val="16"/>
                <w:lang w:val="cs-CZ"/>
              </w:rPr>
              <w:t>Kupující</w:t>
            </w:r>
            <w:r w:rsidR="00B35D50" w:rsidRPr="00BA0CB2">
              <w:rPr>
                <w:rFonts w:cstheme="minorHAnsi"/>
                <w:color w:val="221E1F"/>
                <w:spacing w:val="-1"/>
                <w:sz w:val="16"/>
                <w:lang w:val="cs-CZ"/>
              </w:rPr>
              <w:t>ho.</w:t>
            </w:r>
          </w:p>
        </w:tc>
        <w:tc>
          <w:tcPr>
            <w:tcW w:w="571" w:type="dxa"/>
          </w:tcPr>
          <w:p w:rsidR="00B35D50" w:rsidRPr="00F60615" w:rsidRDefault="00613E16" w:rsidP="000F4D1F">
            <w:pPr>
              <w:pStyle w:val="Bezseznamu1"/>
              <w:spacing w:after="240" w:line="180" w:lineRule="exact"/>
              <w:jc w:val="both"/>
              <w:rPr>
                <w:rFonts w:cstheme="minorHAnsi"/>
                <w:color w:val="221E1F"/>
                <w:spacing w:val="-2"/>
                <w:sz w:val="16"/>
                <w:lang w:val="cs-CZ"/>
              </w:rPr>
            </w:pPr>
            <w:r>
              <w:rPr>
                <w:rFonts w:cstheme="minorHAnsi"/>
                <w:color w:val="221E1F"/>
                <w:spacing w:val="-2"/>
                <w:sz w:val="16"/>
                <w:lang w:val="cs-CZ"/>
              </w:rPr>
              <w:t>13.3</w:t>
            </w:r>
          </w:p>
        </w:tc>
        <w:tc>
          <w:tcPr>
            <w:tcW w:w="4676" w:type="dxa"/>
          </w:tcPr>
          <w:p w:rsidR="00B35D50" w:rsidRPr="002E5E93" w:rsidRDefault="00B35D50" w:rsidP="00686643">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is obliged to immediately notify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of any change in the staffing of its statutory body and any change in the controlling person within the meaning of applicable legal regulations, no later than 14 days from the moment this change occurs. In the event of a breach of this obligation,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is entitled to compensation for damage caused directly or indirectly as a result of the breach of this obligation by the </w:t>
            </w:r>
            <w:r w:rsidR="00FA0514" w:rsidRPr="002E5E93">
              <w:rPr>
                <w:rFonts w:cstheme="minorHAnsi"/>
                <w:color w:val="221E1F"/>
                <w:spacing w:val="-2"/>
                <w:sz w:val="16"/>
                <w:lang w:val="en-GB"/>
              </w:rPr>
              <w:t>Buyer</w:t>
            </w:r>
            <w:r w:rsidRPr="002E5E93">
              <w:rPr>
                <w:rFonts w:cstheme="minorHAnsi"/>
                <w:color w:val="221E1F"/>
                <w:spacing w:val="-2"/>
                <w:sz w:val="16"/>
                <w:lang w:val="en-GB"/>
              </w:rPr>
              <w:t>.</w:t>
            </w:r>
          </w:p>
        </w:tc>
      </w:tr>
      <w:tr w:rsidR="008F2C81" w:rsidTr="0044326E">
        <w:tc>
          <w:tcPr>
            <w:tcW w:w="571" w:type="dxa"/>
          </w:tcPr>
          <w:p w:rsidR="00B35D50" w:rsidRPr="00111C69" w:rsidRDefault="008F2C81" w:rsidP="00B44952">
            <w:pPr>
              <w:pStyle w:val="Bezseznamu1"/>
              <w:spacing w:after="240" w:line="180" w:lineRule="exact"/>
              <w:ind w:left="-11"/>
              <w:jc w:val="both"/>
              <w:rPr>
                <w:rFonts w:cstheme="minorHAnsi"/>
                <w:color w:val="221E1F"/>
                <w:spacing w:val="-2"/>
                <w:sz w:val="16"/>
                <w:lang w:val="cs-CZ"/>
              </w:rPr>
            </w:pPr>
            <w:r>
              <w:rPr>
                <w:rFonts w:cstheme="minorHAnsi"/>
                <w:color w:val="221E1F"/>
                <w:spacing w:val="-2"/>
                <w:sz w:val="16"/>
                <w:lang w:val="cs-CZ"/>
              </w:rPr>
              <w:t>13.4</w:t>
            </w:r>
          </w:p>
        </w:tc>
        <w:tc>
          <w:tcPr>
            <w:tcW w:w="4530" w:type="dxa"/>
          </w:tcPr>
          <w:p w:rsidR="00B35D50" w:rsidRPr="00BA0CB2" w:rsidRDefault="00B35D50" w:rsidP="00BA0CB2">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 xml:space="preserve">Veškerá </w:t>
            </w:r>
            <w:r w:rsidRPr="00111C69">
              <w:rPr>
                <w:rFonts w:cstheme="minorHAnsi"/>
                <w:color w:val="221E1F"/>
                <w:spacing w:val="-1"/>
                <w:sz w:val="16"/>
                <w:lang w:val="cs-CZ"/>
              </w:rPr>
              <w:t>prohlášení</w:t>
            </w:r>
            <w:r w:rsidRPr="00BA0CB2">
              <w:rPr>
                <w:rFonts w:cstheme="minorHAnsi"/>
                <w:color w:val="221E1F"/>
                <w:spacing w:val="-1"/>
                <w:sz w:val="16"/>
                <w:lang w:val="cs-CZ"/>
              </w:rPr>
              <w:t xml:space="preserve"> </w:t>
            </w:r>
            <w:r w:rsidR="002A0268">
              <w:rPr>
                <w:rFonts w:cstheme="minorHAnsi"/>
                <w:color w:val="221E1F"/>
                <w:spacing w:val="-1"/>
                <w:sz w:val="16"/>
                <w:lang w:val="cs-CZ"/>
              </w:rPr>
              <w:t>Kupující</w:t>
            </w:r>
            <w:r w:rsidRPr="00111C69">
              <w:rPr>
                <w:rFonts w:cstheme="minorHAnsi"/>
                <w:color w:val="221E1F"/>
                <w:spacing w:val="-1"/>
                <w:sz w:val="16"/>
                <w:lang w:val="cs-CZ"/>
              </w:rPr>
              <w:t>ho,</w:t>
            </w:r>
            <w:r w:rsidRPr="00BA0CB2">
              <w:rPr>
                <w:rFonts w:cstheme="minorHAnsi"/>
                <w:color w:val="221E1F"/>
                <w:spacing w:val="-1"/>
                <w:sz w:val="16"/>
                <w:lang w:val="cs-CZ"/>
              </w:rPr>
              <w:t xml:space="preserve"> které je obsaženo v </w:t>
            </w:r>
            <w:r w:rsidRPr="00111C69">
              <w:rPr>
                <w:rFonts w:cstheme="minorHAnsi"/>
                <w:color w:val="221E1F"/>
                <w:spacing w:val="-1"/>
                <w:sz w:val="16"/>
                <w:lang w:val="cs-CZ"/>
              </w:rPr>
              <w:t>těchto</w:t>
            </w:r>
            <w:r w:rsidRPr="00BA0CB2">
              <w:rPr>
                <w:rFonts w:cstheme="minorHAnsi"/>
                <w:color w:val="221E1F"/>
                <w:spacing w:val="-1"/>
                <w:sz w:val="16"/>
                <w:lang w:val="cs-CZ"/>
              </w:rPr>
              <w:t xml:space="preserve"> VOPP, je </w:t>
            </w:r>
            <w:r w:rsidR="002A0268" w:rsidRPr="00BA0CB2">
              <w:rPr>
                <w:rFonts w:cstheme="minorHAnsi"/>
                <w:color w:val="221E1F"/>
                <w:spacing w:val="-1"/>
                <w:sz w:val="16"/>
                <w:lang w:val="cs-CZ"/>
              </w:rPr>
              <w:t>Kupující</w:t>
            </w:r>
            <w:r w:rsidRPr="00BA0CB2">
              <w:rPr>
                <w:rFonts w:cstheme="minorHAnsi"/>
                <w:color w:val="221E1F"/>
                <w:spacing w:val="-1"/>
                <w:sz w:val="16"/>
                <w:lang w:val="cs-CZ"/>
              </w:rPr>
              <w:t xml:space="preserve"> </w:t>
            </w:r>
            <w:r w:rsidRPr="00111C69">
              <w:rPr>
                <w:rFonts w:cstheme="minorHAnsi"/>
                <w:color w:val="221E1F"/>
                <w:spacing w:val="-1"/>
                <w:sz w:val="16"/>
                <w:lang w:val="cs-CZ"/>
              </w:rPr>
              <w:t>povinen</w:t>
            </w:r>
            <w:r w:rsidRPr="00BA0CB2">
              <w:rPr>
                <w:rFonts w:cstheme="minorHAnsi"/>
                <w:color w:val="221E1F"/>
                <w:spacing w:val="-1"/>
                <w:sz w:val="16"/>
                <w:lang w:val="cs-CZ"/>
              </w:rPr>
              <w:t xml:space="preserve"> </w:t>
            </w:r>
            <w:r w:rsidRPr="00111C69">
              <w:rPr>
                <w:rFonts w:cstheme="minorHAnsi"/>
                <w:color w:val="221E1F"/>
                <w:spacing w:val="-1"/>
                <w:sz w:val="16"/>
                <w:lang w:val="cs-CZ"/>
              </w:rPr>
              <w:t>udržovat</w:t>
            </w:r>
            <w:r w:rsidRPr="00BA0CB2">
              <w:rPr>
                <w:rFonts w:cstheme="minorHAnsi"/>
                <w:color w:val="221E1F"/>
                <w:spacing w:val="-1"/>
                <w:sz w:val="16"/>
                <w:lang w:val="cs-CZ"/>
              </w:rPr>
              <w:t xml:space="preserve"> v</w:t>
            </w:r>
            <w:r w:rsidRPr="00111C69">
              <w:rPr>
                <w:rFonts w:cstheme="minorHAnsi"/>
                <w:color w:val="221E1F"/>
                <w:spacing w:val="-1"/>
                <w:sz w:val="16"/>
                <w:lang w:val="cs-CZ"/>
              </w:rPr>
              <w:t xml:space="preserve"> platnosti</w:t>
            </w:r>
            <w:r w:rsidRPr="00BA0CB2">
              <w:rPr>
                <w:rFonts w:cstheme="minorHAnsi"/>
                <w:color w:val="221E1F"/>
                <w:spacing w:val="-1"/>
                <w:sz w:val="16"/>
                <w:lang w:val="cs-CZ"/>
              </w:rPr>
              <w:t xml:space="preserve"> po</w:t>
            </w:r>
            <w:r w:rsidRPr="00111C69">
              <w:rPr>
                <w:rFonts w:cstheme="minorHAnsi"/>
                <w:color w:val="221E1F"/>
                <w:spacing w:val="-1"/>
                <w:sz w:val="16"/>
                <w:lang w:val="cs-CZ"/>
              </w:rPr>
              <w:t xml:space="preserve"> celou</w:t>
            </w:r>
            <w:r w:rsidRPr="00BA0CB2">
              <w:rPr>
                <w:rFonts w:cstheme="minorHAnsi"/>
                <w:color w:val="221E1F"/>
                <w:spacing w:val="-1"/>
                <w:sz w:val="16"/>
                <w:lang w:val="cs-CZ"/>
              </w:rPr>
              <w:t xml:space="preserve"> </w:t>
            </w:r>
            <w:r w:rsidRPr="00111C69">
              <w:rPr>
                <w:rFonts w:cstheme="minorHAnsi"/>
                <w:color w:val="221E1F"/>
                <w:spacing w:val="-1"/>
                <w:sz w:val="16"/>
                <w:lang w:val="cs-CZ"/>
              </w:rPr>
              <w:t>dobu</w:t>
            </w:r>
            <w:r w:rsidRPr="00BA0CB2">
              <w:rPr>
                <w:rFonts w:cstheme="minorHAnsi"/>
                <w:color w:val="221E1F"/>
                <w:spacing w:val="-1"/>
                <w:sz w:val="16"/>
                <w:lang w:val="cs-CZ"/>
              </w:rPr>
              <w:t xml:space="preserve"> dodávek </w:t>
            </w:r>
            <w:r w:rsidRPr="00111C69">
              <w:rPr>
                <w:rFonts w:cstheme="minorHAnsi"/>
                <w:color w:val="221E1F"/>
                <w:spacing w:val="-1"/>
                <w:sz w:val="16"/>
                <w:lang w:val="cs-CZ"/>
              </w:rPr>
              <w:t>zboží</w:t>
            </w:r>
            <w:r w:rsidRPr="00BA0CB2">
              <w:rPr>
                <w:rFonts w:cstheme="minorHAnsi"/>
                <w:color w:val="221E1F"/>
                <w:spacing w:val="-1"/>
                <w:sz w:val="16"/>
                <w:lang w:val="cs-CZ"/>
              </w:rPr>
              <w:t xml:space="preserve"> </w:t>
            </w:r>
            <w:r w:rsidRPr="00111C69">
              <w:rPr>
                <w:rFonts w:cstheme="minorHAnsi"/>
                <w:color w:val="221E1F"/>
                <w:spacing w:val="-1"/>
                <w:sz w:val="16"/>
                <w:lang w:val="cs-CZ"/>
              </w:rPr>
              <w:t>mezi</w:t>
            </w:r>
            <w:r w:rsidRPr="00BA0CB2">
              <w:rPr>
                <w:rFonts w:cstheme="minorHAnsi"/>
                <w:color w:val="221E1F"/>
                <w:spacing w:val="-1"/>
                <w:sz w:val="16"/>
                <w:lang w:val="cs-CZ"/>
              </w:rPr>
              <w:t xml:space="preserve"> </w:t>
            </w:r>
            <w:r w:rsidR="002A0268" w:rsidRPr="00BA0CB2">
              <w:rPr>
                <w:rFonts w:cstheme="minorHAnsi"/>
                <w:color w:val="221E1F"/>
                <w:spacing w:val="-1"/>
                <w:sz w:val="16"/>
                <w:lang w:val="cs-CZ"/>
              </w:rPr>
              <w:t>Prodávající</w:t>
            </w:r>
            <w:r w:rsidRPr="00BA0CB2">
              <w:rPr>
                <w:rFonts w:cstheme="minorHAnsi"/>
                <w:color w:val="221E1F"/>
                <w:spacing w:val="-1"/>
                <w:sz w:val="16"/>
                <w:lang w:val="cs-CZ"/>
              </w:rPr>
              <w:t xml:space="preserve">m a </w:t>
            </w:r>
            <w:r w:rsidR="002A0268" w:rsidRPr="00BA0CB2">
              <w:rPr>
                <w:rFonts w:cstheme="minorHAnsi"/>
                <w:color w:val="221E1F"/>
                <w:spacing w:val="-1"/>
                <w:sz w:val="16"/>
                <w:lang w:val="cs-CZ"/>
              </w:rPr>
              <w:t>Kupující</w:t>
            </w:r>
            <w:r w:rsidRPr="00BA0CB2">
              <w:rPr>
                <w:rFonts w:cstheme="minorHAnsi"/>
                <w:color w:val="221E1F"/>
                <w:spacing w:val="-1"/>
                <w:sz w:val="16"/>
                <w:lang w:val="cs-CZ"/>
              </w:rPr>
              <w:t>m.</w:t>
            </w:r>
          </w:p>
        </w:tc>
        <w:tc>
          <w:tcPr>
            <w:tcW w:w="571" w:type="dxa"/>
          </w:tcPr>
          <w:p w:rsidR="00B35D50" w:rsidRPr="00F60615" w:rsidRDefault="00613E16" w:rsidP="000F4D1F">
            <w:pPr>
              <w:pStyle w:val="Bezseznamu1"/>
              <w:spacing w:after="240" w:line="180" w:lineRule="exact"/>
              <w:jc w:val="both"/>
              <w:rPr>
                <w:rFonts w:cstheme="minorHAnsi"/>
                <w:color w:val="221E1F"/>
                <w:spacing w:val="-2"/>
                <w:sz w:val="16"/>
                <w:lang w:val="cs-CZ"/>
              </w:rPr>
            </w:pPr>
            <w:r>
              <w:rPr>
                <w:rFonts w:cstheme="minorHAnsi"/>
                <w:color w:val="221E1F"/>
                <w:spacing w:val="-2"/>
                <w:sz w:val="16"/>
                <w:lang w:val="cs-CZ"/>
              </w:rPr>
              <w:t>13.4</w:t>
            </w:r>
          </w:p>
        </w:tc>
        <w:tc>
          <w:tcPr>
            <w:tcW w:w="4676" w:type="dxa"/>
          </w:tcPr>
          <w:p w:rsidR="00B35D50" w:rsidRPr="002E5E93" w:rsidRDefault="002E5E93" w:rsidP="00686643">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The Buyer must maintain all declarations of the Buyer contained in these GTCS</w:t>
            </w:r>
            <w:r w:rsidR="00B35D50" w:rsidRPr="002E5E93">
              <w:rPr>
                <w:rFonts w:cstheme="minorHAnsi"/>
                <w:color w:val="221E1F"/>
                <w:spacing w:val="-2"/>
                <w:sz w:val="16"/>
                <w:lang w:val="en-GB"/>
              </w:rPr>
              <w:t xml:space="preserve"> for the entire period of delivery of goods between the </w:t>
            </w:r>
            <w:r w:rsidR="00FA0514" w:rsidRPr="002E5E93">
              <w:rPr>
                <w:rFonts w:cstheme="minorHAnsi"/>
                <w:color w:val="221E1F"/>
                <w:spacing w:val="-2"/>
                <w:sz w:val="16"/>
                <w:lang w:val="en-GB"/>
              </w:rPr>
              <w:t>Seller</w:t>
            </w:r>
            <w:r w:rsidR="00B35D50" w:rsidRPr="002E5E93">
              <w:rPr>
                <w:rFonts w:cstheme="minorHAnsi"/>
                <w:color w:val="221E1F"/>
                <w:spacing w:val="-2"/>
                <w:sz w:val="16"/>
                <w:lang w:val="en-GB"/>
              </w:rPr>
              <w:t xml:space="preserve"> and the </w:t>
            </w:r>
            <w:r w:rsidR="00FA0514" w:rsidRPr="002E5E93">
              <w:rPr>
                <w:rFonts w:cstheme="minorHAnsi"/>
                <w:color w:val="221E1F"/>
                <w:spacing w:val="-2"/>
                <w:sz w:val="16"/>
                <w:lang w:val="en-GB"/>
              </w:rPr>
              <w:t>Buyer</w:t>
            </w:r>
            <w:r w:rsidR="00B35D50" w:rsidRPr="002E5E93">
              <w:rPr>
                <w:rFonts w:cstheme="minorHAnsi"/>
                <w:color w:val="221E1F"/>
                <w:spacing w:val="-2"/>
                <w:sz w:val="16"/>
                <w:lang w:val="en-GB"/>
              </w:rPr>
              <w:t>.</w:t>
            </w:r>
          </w:p>
        </w:tc>
      </w:tr>
      <w:tr w:rsidR="008F2C81" w:rsidTr="0044326E">
        <w:tc>
          <w:tcPr>
            <w:tcW w:w="571" w:type="dxa"/>
          </w:tcPr>
          <w:p w:rsidR="00B35D50" w:rsidRPr="00111C69" w:rsidRDefault="008F2C81" w:rsidP="00B44952">
            <w:pPr>
              <w:pStyle w:val="Bezseznamu1"/>
              <w:spacing w:after="240" w:line="180" w:lineRule="exact"/>
              <w:ind w:left="-11"/>
              <w:jc w:val="both"/>
              <w:rPr>
                <w:rFonts w:cstheme="minorHAnsi"/>
                <w:color w:val="221E1F"/>
                <w:spacing w:val="-2"/>
                <w:sz w:val="16"/>
                <w:lang w:val="cs-CZ"/>
              </w:rPr>
            </w:pPr>
            <w:r>
              <w:rPr>
                <w:rFonts w:cstheme="minorHAnsi"/>
                <w:color w:val="221E1F"/>
                <w:spacing w:val="-2"/>
                <w:sz w:val="16"/>
                <w:lang w:val="cs-CZ"/>
              </w:rPr>
              <w:t>13.5</w:t>
            </w:r>
          </w:p>
        </w:tc>
        <w:tc>
          <w:tcPr>
            <w:tcW w:w="4530" w:type="dxa"/>
          </w:tcPr>
          <w:p w:rsidR="00B35D50" w:rsidRPr="00BA0CB2" w:rsidRDefault="002A0268" w:rsidP="00BA0CB2">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Prodávající</w:t>
            </w:r>
            <w:r w:rsidR="00B35D50" w:rsidRPr="00BA0CB2">
              <w:rPr>
                <w:rFonts w:cstheme="minorHAnsi"/>
                <w:color w:val="221E1F"/>
                <w:spacing w:val="-1"/>
                <w:sz w:val="16"/>
                <w:lang w:val="cs-CZ"/>
              </w:rPr>
              <w:t xml:space="preserve"> si vyhrazuje právo písemně odstoupit od </w:t>
            </w:r>
            <w:r w:rsidRPr="00BA0CB2">
              <w:rPr>
                <w:rFonts w:cstheme="minorHAnsi"/>
                <w:color w:val="221E1F"/>
                <w:spacing w:val="-1"/>
                <w:sz w:val="16"/>
                <w:lang w:val="cs-CZ"/>
              </w:rPr>
              <w:t>Smlouv</w:t>
            </w:r>
            <w:r w:rsidR="00B35D50" w:rsidRPr="00BA0CB2">
              <w:rPr>
                <w:rFonts w:cstheme="minorHAnsi"/>
                <w:color w:val="221E1F"/>
                <w:spacing w:val="-1"/>
                <w:sz w:val="16"/>
                <w:lang w:val="cs-CZ"/>
              </w:rPr>
              <w:t xml:space="preserve">y v případě, že změna v personálním obsazení statutárního orgánu </w:t>
            </w:r>
            <w:r w:rsidRPr="00BA0CB2">
              <w:rPr>
                <w:rFonts w:cstheme="minorHAnsi"/>
                <w:color w:val="221E1F"/>
                <w:spacing w:val="-1"/>
                <w:sz w:val="16"/>
                <w:lang w:val="cs-CZ"/>
              </w:rPr>
              <w:t>Kupující</w:t>
            </w:r>
            <w:r w:rsidR="00B35D50" w:rsidRPr="00BA0CB2">
              <w:rPr>
                <w:rFonts w:cstheme="minorHAnsi"/>
                <w:color w:val="221E1F"/>
                <w:spacing w:val="-1"/>
                <w:sz w:val="16"/>
                <w:lang w:val="cs-CZ"/>
              </w:rPr>
              <w:t xml:space="preserve">ho, popř. jeho ovládající osoby bude </w:t>
            </w:r>
            <w:r w:rsidRPr="00BA0CB2">
              <w:rPr>
                <w:rFonts w:cstheme="minorHAnsi"/>
                <w:color w:val="221E1F"/>
                <w:spacing w:val="-1"/>
                <w:sz w:val="16"/>
                <w:lang w:val="cs-CZ"/>
              </w:rPr>
              <w:t>Prodávající</w:t>
            </w:r>
            <w:r w:rsidR="00B35D50" w:rsidRPr="00BA0CB2">
              <w:rPr>
                <w:rFonts w:cstheme="minorHAnsi"/>
                <w:color w:val="221E1F"/>
                <w:spacing w:val="-1"/>
                <w:sz w:val="16"/>
                <w:lang w:val="cs-CZ"/>
              </w:rPr>
              <w:t xml:space="preserve">m vyhodnocena jako vysoce riziková. Odstoupení je účinné okamžikem doručení oznámení o odstoupení </w:t>
            </w:r>
            <w:r w:rsidRPr="00BA0CB2">
              <w:rPr>
                <w:rFonts w:cstheme="minorHAnsi"/>
                <w:color w:val="221E1F"/>
                <w:spacing w:val="-1"/>
                <w:sz w:val="16"/>
                <w:lang w:val="cs-CZ"/>
              </w:rPr>
              <w:t>Kupující</w:t>
            </w:r>
            <w:r w:rsidR="00B35D50" w:rsidRPr="00BA0CB2">
              <w:rPr>
                <w:rFonts w:cstheme="minorHAnsi"/>
                <w:color w:val="221E1F"/>
                <w:spacing w:val="-1"/>
                <w:sz w:val="16"/>
                <w:lang w:val="cs-CZ"/>
              </w:rPr>
              <w:t>mu.</w:t>
            </w:r>
          </w:p>
        </w:tc>
        <w:tc>
          <w:tcPr>
            <w:tcW w:w="571" w:type="dxa"/>
          </w:tcPr>
          <w:p w:rsidR="00B35D50" w:rsidRPr="00F60615" w:rsidRDefault="00613E16" w:rsidP="000F4D1F">
            <w:pPr>
              <w:pStyle w:val="Bezseznamu1"/>
              <w:spacing w:after="240" w:line="180" w:lineRule="exact"/>
              <w:jc w:val="both"/>
              <w:rPr>
                <w:rFonts w:cstheme="minorHAnsi"/>
                <w:color w:val="221E1F"/>
                <w:spacing w:val="-2"/>
                <w:sz w:val="16"/>
                <w:lang w:val="cs-CZ"/>
              </w:rPr>
            </w:pPr>
            <w:r>
              <w:rPr>
                <w:rFonts w:cstheme="minorHAnsi"/>
                <w:color w:val="221E1F"/>
                <w:spacing w:val="-2"/>
                <w:sz w:val="16"/>
                <w:lang w:val="cs-CZ"/>
              </w:rPr>
              <w:t>13.5</w:t>
            </w:r>
          </w:p>
        </w:tc>
        <w:tc>
          <w:tcPr>
            <w:tcW w:w="4676" w:type="dxa"/>
          </w:tcPr>
          <w:p w:rsidR="00B35D50" w:rsidRPr="002E5E93" w:rsidRDefault="00B35D50" w:rsidP="00686643">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reserves the right to withdraw from the </w:t>
            </w:r>
            <w:r w:rsidR="00FA0514" w:rsidRPr="002E5E93">
              <w:rPr>
                <w:rFonts w:cstheme="minorHAnsi"/>
                <w:color w:val="221E1F"/>
                <w:spacing w:val="-2"/>
                <w:sz w:val="16"/>
                <w:lang w:val="en-GB"/>
              </w:rPr>
              <w:t>Contract</w:t>
            </w:r>
            <w:r w:rsidRPr="002E5E93">
              <w:rPr>
                <w:rFonts w:cstheme="minorHAnsi"/>
                <w:color w:val="221E1F"/>
                <w:spacing w:val="-2"/>
                <w:sz w:val="16"/>
                <w:lang w:val="en-GB"/>
              </w:rPr>
              <w:t xml:space="preserve"> in writing in the event that a change in the staffing of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's statutory body, or its controlling persons </w:t>
            </w:r>
            <w:r w:rsidR="00613E16" w:rsidRPr="002E5E93">
              <w:rPr>
                <w:rFonts w:cstheme="minorHAnsi"/>
                <w:color w:val="221E1F"/>
                <w:spacing w:val="-2"/>
                <w:sz w:val="16"/>
                <w:lang w:val="en-GB"/>
              </w:rPr>
              <w:t>shall</w:t>
            </w:r>
            <w:r w:rsidRPr="002E5E93">
              <w:rPr>
                <w:rFonts w:cstheme="minorHAnsi"/>
                <w:color w:val="221E1F"/>
                <w:spacing w:val="-2"/>
                <w:sz w:val="16"/>
                <w:lang w:val="en-GB"/>
              </w:rPr>
              <w:t xml:space="preserve"> be evaluated by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as high risk. Withdrawal is effective upon delivery of the notice of withdrawal to the </w:t>
            </w:r>
            <w:r w:rsidR="00FA0514" w:rsidRPr="002E5E93">
              <w:rPr>
                <w:rFonts w:cstheme="minorHAnsi"/>
                <w:color w:val="221E1F"/>
                <w:spacing w:val="-2"/>
                <w:sz w:val="16"/>
                <w:lang w:val="en-GB"/>
              </w:rPr>
              <w:t>Buyer</w:t>
            </w:r>
            <w:r w:rsidRPr="002E5E93">
              <w:rPr>
                <w:rFonts w:cstheme="minorHAnsi"/>
                <w:color w:val="221E1F"/>
                <w:spacing w:val="-2"/>
                <w:sz w:val="16"/>
                <w:lang w:val="en-GB"/>
              </w:rPr>
              <w:t>.</w:t>
            </w:r>
          </w:p>
        </w:tc>
      </w:tr>
      <w:tr w:rsidR="008F2C81" w:rsidTr="0044326E">
        <w:tc>
          <w:tcPr>
            <w:tcW w:w="571" w:type="dxa"/>
          </w:tcPr>
          <w:p w:rsidR="00B35D50" w:rsidRPr="00111C69" w:rsidRDefault="008F2C81" w:rsidP="00B44952">
            <w:pPr>
              <w:pStyle w:val="Bezseznamu1"/>
              <w:spacing w:after="240" w:line="180" w:lineRule="exact"/>
              <w:jc w:val="both"/>
              <w:rPr>
                <w:rFonts w:cstheme="minorHAnsi"/>
                <w:color w:val="221E1F"/>
                <w:spacing w:val="-2"/>
                <w:sz w:val="16"/>
                <w:lang w:val="cs-CZ"/>
              </w:rPr>
            </w:pPr>
            <w:r>
              <w:rPr>
                <w:rFonts w:cstheme="minorHAnsi"/>
                <w:color w:val="221E1F"/>
                <w:spacing w:val="-2"/>
                <w:sz w:val="16"/>
                <w:lang w:val="cs-CZ"/>
              </w:rPr>
              <w:t>13.6</w:t>
            </w:r>
          </w:p>
        </w:tc>
        <w:tc>
          <w:tcPr>
            <w:tcW w:w="4530" w:type="dxa"/>
          </w:tcPr>
          <w:p w:rsidR="00B35D50" w:rsidRPr="00BA0CB2" w:rsidRDefault="002A0268" w:rsidP="00BA0CB2">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Prodávající</w:t>
            </w:r>
            <w:r w:rsidR="00B35D50" w:rsidRPr="00BA0CB2">
              <w:rPr>
                <w:rFonts w:cstheme="minorHAnsi"/>
                <w:color w:val="221E1F"/>
                <w:spacing w:val="-1"/>
                <w:sz w:val="16"/>
                <w:lang w:val="cs-CZ"/>
              </w:rPr>
              <w:t xml:space="preserve"> je </w:t>
            </w:r>
            <w:r w:rsidR="00B35D50" w:rsidRPr="00111C69">
              <w:rPr>
                <w:rFonts w:cstheme="minorHAnsi"/>
                <w:color w:val="221E1F"/>
                <w:spacing w:val="-1"/>
                <w:sz w:val="16"/>
                <w:lang w:val="cs-CZ"/>
              </w:rPr>
              <w:t>oprávněn</w:t>
            </w:r>
            <w:r w:rsidR="00B35D50" w:rsidRPr="00BA0CB2">
              <w:rPr>
                <w:rFonts w:cstheme="minorHAnsi"/>
                <w:color w:val="221E1F"/>
                <w:spacing w:val="-1"/>
                <w:sz w:val="16"/>
                <w:lang w:val="cs-CZ"/>
              </w:rPr>
              <w:t xml:space="preserve"> </w:t>
            </w:r>
            <w:r w:rsidR="00B35D50" w:rsidRPr="00111C69">
              <w:rPr>
                <w:rFonts w:cstheme="minorHAnsi"/>
                <w:color w:val="221E1F"/>
                <w:spacing w:val="-1"/>
                <w:sz w:val="16"/>
                <w:lang w:val="cs-CZ"/>
              </w:rPr>
              <w:t>postoupit</w:t>
            </w:r>
            <w:r w:rsidR="00B35D50" w:rsidRPr="00BA0CB2">
              <w:rPr>
                <w:rFonts w:cstheme="minorHAnsi"/>
                <w:color w:val="221E1F"/>
                <w:spacing w:val="-1"/>
                <w:sz w:val="16"/>
                <w:lang w:val="cs-CZ"/>
              </w:rPr>
              <w:t xml:space="preserve"> svá práva a </w:t>
            </w:r>
            <w:r w:rsidR="00B35D50" w:rsidRPr="00111C69">
              <w:rPr>
                <w:rFonts w:cstheme="minorHAnsi"/>
                <w:color w:val="221E1F"/>
                <w:spacing w:val="-1"/>
                <w:sz w:val="16"/>
                <w:lang w:val="cs-CZ"/>
              </w:rPr>
              <w:t>povinnosti</w:t>
            </w:r>
            <w:r w:rsidR="00B35D50" w:rsidRPr="00BA0CB2">
              <w:rPr>
                <w:rFonts w:cstheme="minorHAnsi"/>
                <w:color w:val="221E1F"/>
                <w:spacing w:val="-1"/>
                <w:sz w:val="16"/>
                <w:lang w:val="cs-CZ"/>
              </w:rPr>
              <w:t xml:space="preserve"> </w:t>
            </w:r>
            <w:r w:rsidR="00B35D50" w:rsidRPr="00111C69">
              <w:rPr>
                <w:rFonts w:cstheme="minorHAnsi"/>
                <w:color w:val="221E1F"/>
                <w:spacing w:val="-1"/>
                <w:sz w:val="16"/>
                <w:lang w:val="cs-CZ"/>
              </w:rPr>
              <w:t>vyplývající</w:t>
            </w:r>
            <w:r w:rsidR="00B35D50" w:rsidRPr="00BA0CB2">
              <w:rPr>
                <w:rFonts w:cstheme="minorHAnsi"/>
                <w:color w:val="221E1F"/>
                <w:spacing w:val="-1"/>
                <w:sz w:val="16"/>
                <w:lang w:val="cs-CZ"/>
              </w:rPr>
              <w:t xml:space="preserve"> ze </w:t>
            </w:r>
            <w:r>
              <w:rPr>
                <w:rFonts w:cstheme="minorHAnsi"/>
                <w:color w:val="221E1F"/>
                <w:spacing w:val="-1"/>
                <w:sz w:val="16"/>
                <w:lang w:val="cs-CZ"/>
              </w:rPr>
              <w:t>Smlouv</w:t>
            </w:r>
            <w:r w:rsidR="00B35D50" w:rsidRPr="00111C69">
              <w:rPr>
                <w:rFonts w:cstheme="minorHAnsi"/>
                <w:color w:val="221E1F"/>
                <w:spacing w:val="-1"/>
                <w:sz w:val="16"/>
                <w:lang w:val="cs-CZ"/>
              </w:rPr>
              <w:t>y</w:t>
            </w:r>
            <w:r w:rsidR="00B35D50" w:rsidRPr="00BA0CB2">
              <w:rPr>
                <w:rFonts w:cstheme="minorHAnsi"/>
                <w:color w:val="221E1F"/>
                <w:spacing w:val="-1"/>
                <w:sz w:val="16"/>
                <w:lang w:val="cs-CZ"/>
              </w:rPr>
              <w:t xml:space="preserve"> na jakoukoliv třetí </w:t>
            </w:r>
            <w:r w:rsidR="00B35D50" w:rsidRPr="00111C69">
              <w:rPr>
                <w:rFonts w:cstheme="minorHAnsi"/>
                <w:color w:val="221E1F"/>
                <w:spacing w:val="-1"/>
                <w:sz w:val="16"/>
                <w:lang w:val="cs-CZ"/>
              </w:rPr>
              <w:t>osobu.</w:t>
            </w:r>
            <w:r w:rsidR="00B35D50" w:rsidRPr="00BA0CB2">
              <w:rPr>
                <w:rFonts w:cstheme="minorHAnsi"/>
                <w:color w:val="221E1F"/>
                <w:spacing w:val="-1"/>
                <w:sz w:val="16"/>
                <w:lang w:val="cs-CZ"/>
              </w:rPr>
              <w:t xml:space="preserve"> </w:t>
            </w:r>
            <w:r w:rsidRPr="00BA0CB2">
              <w:rPr>
                <w:rFonts w:cstheme="minorHAnsi"/>
                <w:color w:val="221E1F"/>
                <w:spacing w:val="-1"/>
                <w:sz w:val="16"/>
                <w:lang w:val="cs-CZ"/>
              </w:rPr>
              <w:t>Kupující</w:t>
            </w:r>
            <w:r w:rsidR="00B35D50" w:rsidRPr="00BA0CB2">
              <w:rPr>
                <w:rFonts w:cstheme="minorHAnsi"/>
                <w:color w:val="221E1F"/>
                <w:spacing w:val="-1"/>
                <w:sz w:val="16"/>
                <w:lang w:val="cs-CZ"/>
              </w:rPr>
              <w:t xml:space="preserve"> není </w:t>
            </w:r>
            <w:r w:rsidR="00B35D50" w:rsidRPr="00111C69">
              <w:rPr>
                <w:rFonts w:cstheme="minorHAnsi"/>
                <w:color w:val="221E1F"/>
                <w:spacing w:val="-1"/>
                <w:sz w:val="16"/>
                <w:lang w:val="cs-CZ"/>
              </w:rPr>
              <w:t>oprávněn</w:t>
            </w:r>
            <w:r w:rsidR="00B35D50" w:rsidRPr="00BA0CB2">
              <w:rPr>
                <w:rFonts w:cstheme="minorHAnsi"/>
                <w:color w:val="221E1F"/>
                <w:spacing w:val="-1"/>
                <w:sz w:val="16"/>
                <w:lang w:val="cs-CZ"/>
              </w:rPr>
              <w:t xml:space="preserve"> </w:t>
            </w:r>
            <w:r w:rsidR="00B35D50" w:rsidRPr="00111C69">
              <w:rPr>
                <w:rFonts w:cstheme="minorHAnsi"/>
                <w:color w:val="221E1F"/>
                <w:spacing w:val="-1"/>
                <w:sz w:val="16"/>
                <w:lang w:val="cs-CZ"/>
              </w:rPr>
              <w:t>bez</w:t>
            </w:r>
            <w:r w:rsidR="00B35D50" w:rsidRPr="00BA0CB2">
              <w:rPr>
                <w:rFonts w:cstheme="minorHAnsi"/>
                <w:color w:val="221E1F"/>
                <w:spacing w:val="-1"/>
                <w:sz w:val="16"/>
                <w:lang w:val="cs-CZ"/>
              </w:rPr>
              <w:t xml:space="preserve"> </w:t>
            </w:r>
            <w:r w:rsidR="00B35D50" w:rsidRPr="00111C69">
              <w:rPr>
                <w:rFonts w:cstheme="minorHAnsi"/>
                <w:color w:val="221E1F"/>
                <w:spacing w:val="-1"/>
                <w:sz w:val="16"/>
                <w:lang w:val="cs-CZ"/>
              </w:rPr>
              <w:t xml:space="preserve">písemného </w:t>
            </w:r>
            <w:r w:rsidR="00B35D50" w:rsidRPr="00BA0CB2">
              <w:rPr>
                <w:rFonts w:cstheme="minorHAnsi"/>
                <w:color w:val="221E1F"/>
                <w:spacing w:val="-1"/>
                <w:sz w:val="16"/>
                <w:lang w:val="cs-CZ"/>
              </w:rPr>
              <w:t>souhlasu</w:t>
            </w:r>
            <w:r w:rsidR="00B35D50" w:rsidRPr="00111C69">
              <w:rPr>
                <w:rFonts w:cstheme="minorHAnsi"/>
                <w:color w:val="221E1F"/>
                <w:spacing w:val="-1"/>
                <w:sz w:val="16"/>
                <w:lang w:val="cs-CZ"/>
              </w:rPr>
              <w:t xml:space="preserve"> </w:t>
            </w:r>
            <w:r>
              <w:rPr>
                <w:rFonts w:cstheme="minorHAnsi"/>
                <w:color w:val="221E1F"/>
                <w:spacing w:val="-1"/>
                <w:sz w:val="16"/>
                <w:lang w:val="cs-CZ"/>
              </w:rPr>
              <w:t>Prodávající</w:t>
            </w:r>
            <w:r w:rsidR="00B35D50" w:rsidRPr="00111C69">
              <w:rPr>
                <w:rFonts w:cstheme="minorHAnsi"/>
                <w:color w:val="221E1F"/>
                <w:spacing w:val="-1"/>
                <w:sz w:val="16"/>
                <w:lang w:val="cs-CZ"/>
              </w:rPr>
              <w:t xml:space="preserve">ho jednostranně postoupit </w:t>
            </w:r>
            <w:r w:rsidR="00B35D50" w:rsidRPr="00BA0CB2">
              <w:rPr>
                <w:rFonts w:cstheme="minorHAnsi"/>
                <w:color w:val="221E1F"/>
                <w:spacing w:val="-1"/>
                <w:sz w:val="16"/>
                <w:lang w:val="cs-CZ"/>
              </w:rPr>
              <w:t xml:space="preserve">svá práva </w:t>
            </w:r>
            <w:r w:rsidR="00B35D50" w:rsidRPr="00111C69">
              <w:rPr>
                <w:rFonts w:cstheme="minorHAnsi"/>
                <w:color w:val="221E1F"/>
                <w:spacing w:val="-1"/>
                <w:sz w:val="16"/>
                <w:lang w:val="cs-CZ"/>
              </w:rPr>
              <w:t xml:space="preserve">nebo povinnosti </w:t>
            </w:r>
            <w:r w:rsidR="00B35D50" w:rsidRPr="00BA0CB2">
              <w:rPr>
                <w:rFonts w:cstheme="minorHAnsi"/>
                <w:color w:val="221E1F"/>
                <w:spacing w:val="-1"/>
                <w:sz w:val="16"/>
                <w:lang w:val="cs-CZ"/>
              </w:rPr>
              <w:t xml:space="preserve">z </w:t>
            </w:r>
            <w:r w:rsidRPr="00BA0CB2">
              <w:rPr>
                <w:rFonts w:cstheme="minorHAnsi"/>
                <w:color w:val="221E1F"/>
                <w:spacing w:val="-1"/>
                <w:sz w:val="16"/>
                <w:lang w:val="cs-CZ"/>
              </w:rPr>
              <w:t>Kupní smlouv</w:t>
            </w:r>
            <w:r w:rsidR="00B35D50" w:rsidRPr="00111C69">
              <w:rPr>
                <w:rFonts w:cstheme="minorHAnsi"/>
                <w:color w:val="221E1F"/>
                <w:spacing w:val="-1"/>
                <w:sz w:val="16"/>
                <w:lang w:val="cs-CZ"/>
              </w:rPr>
              <w:t>y</w:t>
            </w:r>
            <w:r w:rsidR="00B35D50" w:rsidRPr="00BA0CB2">
              <w:rPr>
                <w:rFonts w:cstheme="minorHAnsi"/>
                <w:color w:val="221E1F"/>
                <w:spacing w:val="-1"/>
                <w:sz w:val="16"/>
                <w:lang w:val="cs-CZ"/>
              </w:rPr>
              <w:t xml:space="preserve"> či </w:t>
            </w:r>
            <w:r>
              <w:rPr>
                <w:rFonts w:cstheme="minorHAnsi"/>
                <w:color w:val="221E1F"/>
                <w:spacing w:val="-1"/>
                <w:sz w:val="16"/>
                <w:lang w:val="cs-CZ"/>
              </w:rPr>
              <w:t>Smlouv</w:t>
            </w:r>
            <w:r w:rsidR="00B35D50" w:rsidRPr="00111C69">
              <w:rPr>
                <w:rFonts w:cstheme="minorHAnsi"/>
                <w:color w:val="221E1F"/>
                <w:spacing w:val="-1"/>
                <w:sz w:val="16"/>
                <w:lang w:val="cs-CZ"/>
              </w:rPr>
              <w:t>u</w:t>
            </w:r>
            <w:r w:rsidR="00B35D50" w:rsidRPr="00BA0CB2">
              <w:rPr>
                <w:rFonts w:cstheme="minorHAnsi"/>
                <w:color w:val="221E1F"/>
                <w:spacing w:val="-1"/>
                <w:sz w:val="16"/>
                <w:lang w:val="cs-CZ"/>
              </w:rPr>
              <w:t xml:space="preserve"> jako </w:t>
            </w:r>
            <w:r w:rsidR="00B35D50" w:rsidRPr="00111C69">
              <w:rPr>
                <w:rFonts w:cstheme="minorHAnsi"/>
                <w:color w:val="221E1F"/>
                <w:spacing w:val="-1"/>
                <w:sz w:val="16"/>
                <w:lang w:val="cs-CZ"/>
              </w:rPr>
              <w:t>celek</w:t>
            </w:r>
            <w:r w:rsidR="00B35D50" w:rsidRPr="00BA0CB2">
              <w:rPr>
                <w:rFonts w:cstheme="minorHAnsi"/>
                <w:color w:val="221E1F"/>
                <w:spacing w:val="-1"/>
                <w:sz w:val="16"/>
                <w:lang w:val="cs-CZ"/>
              </w:rPr>
              <w:t xml:space="preserve"> na třetí </w:t>
            </w:r>
            <w:r w:rsidR="00B35D50" w:rsidRPr="00111C69">
              <w:rPr>
                <w:rFonts w:cstheme="minorHAnsi"/>
                <w:color w:val="221E1F"/>
                <w:spacing w:val="-1"/>
                <w:sz w:val="16"/>
                <w:lang w:val="cs-CZ"/>
              </w:rPr>
              <w:t>osobu.</w:t>
            </w:r>
          </w:p>
        </w:tc>
        <w:tc>
          <w:tcPr>
            <w:tcW w:w="571" w:type="dxa"/>
          </w:tcPr>
          <w:p w:rsidR="00B35D50" w:rsidRPr="00F60615" w:rsidRDefault="00613E16" w:rsidP="000F4D1F">
            <w:pPr>
              <w:pStyle w:val="Bezseznamu1"/>
              <w:spacing w:after="240" w:line="180" w:lineRule="exact"/>
              <w:jc w:val="both"/>
              <w:rPr>
                <w:rFonts w:cstheme="minorHAnsi"/>
                <w:color w:val="221E1F"/>
                <w:spacing w:val="-2"/>
                <w:sz w:val="16"/>
                <w:lang w:val="cs-CZ"/>
              </w:rPr>
            </w:pPr>
            <w:r>
              <w:rPr>
                <w:rFonts w:cstheme="minorHAnsi"/>
                <w:color w:val="221E1F"/>
                <w:spacing w:val="-2"/>
                <w:sz w:val="16"/>
                <w:lang w:val="cs-CZ"/>
              </w:rPr>
              <w:t>13.6</w:t>
            </w:r>
          </w:p>
        </w:tc>
        <w:tc>
          <w:tcPr>
            <w:tcW w:w="4676" w:type="dxa"/>
          </w:tcPr>
          <w:p w:rsidR="00B35D50" w:rsidRPr="002E5E93" w:rsidRDefault="00B35D50" w:rsidP="00686643">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is entitled to transfer his rights and obligations arising from the </w:t>
            </w:r>
            <w:r w:rsidR="00FA0514" w:rsidRPr="002E5E93">
              <w:rPr>
                <w:rFonts w:cstheme="minorHAnsi"/>
                <w:color w:val="221E1F"/>
                <w:spacing w:val="-2"/>
                <w:sz w:val="16"/>
                <w:lang w:val="en-GB"/>
              </w:rPr>
              <w:t>Contract</w:t>
            </w:r>
            <w:r w:rsidRPr="002E5E93">
              <w:rPr>
                <w:rFonts w:cstheme="minorHAnsi"/>
                <w:color w:val="221E1F"/>
                <w:spacing w:val="-2"/>
                <w:sz w:val="16"/>
                <w:lang w:val="en-GB"/>
              </w:rPr>
              <w:t xml:space="preserve"> to any third party.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is not entitled to unilaterally transfer his rights or obligations from the </w:t>
            </w:r>
            <w:r w:rsidR="00FA0514" w:rsidRPr="002E5E93">
              <w:rPr>
                <w:rFonts w:cstheme="minorHAnsi"/>
                <w:color w:val="221E1F"/>
                <w:spacing w:val="-2"/>
                <w:sz w:val="16"/>
                <w:lang w:val="en-GB"/>
              </w:rPr>
              <w:t>Purchase contract</w:t>
            </w:r>
            <w:r w:rsidRPr="002E5E93">
              <w:rPr>
                <w:rFonts w:cstheme="minorHAnsi"/>
                <w:color w:val="221E1F"/>
                <w:spacing w:val="-2"/>
                <w:sz w:val="16"/>
                <w:lang w:val="en-GB"/>
              </w:rPr>
              <w:t xml:space="preserve"> or the </w:t>
            </w:r>
            <w:r w:rsidR="00FA0514" w:rsidRPr="002E5E93">
              <w:rPr>
                <w:rFonts w:cstheme="minorHAnsi"/>
                <w:color w:val="221E1F"/>
                <w:spacing w:val="-2"/>
                <w:sz w:val="16"/>
                <w:lang w:val="en-GB"/>
              </w:rPr>
              <w:t>Contract</w:t>
            </w:r>
            <w:r w:rsidRPr="002E5E93">
              <w:rPr>
                <w:rFonts w:cstheme="minorHAnsi"/>
                <w:color w:val="221E1F"/>
                <w:spacing w:val="-2"/>
                <w:sz w:val="16"/>
                <w:lang w:val="en-GB"/>
              </w:rPr>
              <w:t xml:space="preserve"> as a whole to a third party without the written consent of the </w:t>
            </w:r>
            <w:r w:rsidR="00FA0514" w:rsidRPr="002E5E93">
              <w:rPr>
                <w:rFonts w:cstheme="minorHAnsi"/>
                <w:color w:val="221E1F"/>
                <w:spacing w:val="-2"/>
                <w:sz w:val="16"/>
                <w:lang w:val="en-GB"/>
              </w:rPr>
              <w:t>Seller</w:t>
            </w:r>
            <w:r w:rsidRPr="002E5E93">
              <w:rPr>
                <w:rFonts w:cstheme="minorHAnsi"/>
                <w:color w:val="221E1F"/>
                <w:spacing w:val="-2"/>
                <w:sz w:val="16"/>
                <w:lang w:val="en-GB"/>
              </w:rPr>
              <w:t>.</w:t>
            </w:r>
          </w:p>
        </w:tc>
      </w:tr>
      <w:tr w:rsidR="008F2C81" w:rsidTr="0044326E">
        <w:tc>
          <w:tcPr>
            <w:tcW w:w="571" w:type="dxa"/>
          </w:tcPr>
          <w:p w:rsidR="00B35D50" w:rsidRPr="00111C69" w:rsidRDefault="008F2C81" w:rsidP="00B44952">
            <w:pPr>
              <w:pStyle w:val="Bezseznamu1"/>
              <w:spacing w:after="240" w:line="180" w:lineRule="exact"/>
              <w:jc w:val="both"/>
              <w:rPr>
                <w:rFonts w:cstheme="minorHAnsi"/>
                <w:color w:val="221E1F"/>
                <w:spacing w:val="-2"/>
                <w:sz w:val="16"/>
                <w:lang w:val="cs-CZ"/>
              </w:rPr>
            </w:pPr>
            <w:r>
              <w:rPr>
                <w:rFonts w:cstheme="minorHAnsi"/>
                <w:color w:val="221E1F"/>
                <w:spacing w:val="-2"/>
                <w:sz w:val="16"/>
                <w:lang w:val="cs-CZ"/>
              </w:rPr>
              <w:t>13.7</w:t>
            </w:r>
          </w:p>
        </w:tc>
        <w:tc>
          <w:tcPr>
            <w:tcW w:w="4530" w:type="dxa"/>
          </w:tcPr>
          <w:p w:rsidR="00B35D50" w:rsidRPr="00BA0CB2" w:rsidRDefault="00B35D50" w:rsidP="00BA0CB2">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 xml:space="preserve">Kupující není </w:t>
            </w:r>
            <w:r w:rsidRPr="00111C69">
              <w:rPr>
                <w:rFonts w:cstheme="minorHAnsi"/>
                <w:color w:val="221E1F"/>
                <w:spacing w:val="-1"/>
                <w:sz w:val="16"/>
                <w:lang w:val="cs-CZ"/>
              </w:rPr>
              <w:t>oprávněn</w:t>
            </w:r>
            <w:r w:rsidRPr="00BA0CB2">
              <w:rPr>
                <w:rFonts w:cstheme="minorHAnsi"/>
                <w:color w:val="221E1F"/>
                <w:spacing w:val="-1"/>
                <w:sz w:val="16"/>
                <w:lang w:val="cs-CZ"/>
              </w:rPr>
              <w:t xml:space="preserve"> </w:t>
            </w:r>
            <w:r w:rsidRPr="00111C69">
              <w:rPr>
                <w:rFonts w:cstheme="minorHAnsi"/>
                <w:color w:val="221E1F"/>
                <w:spacing w:val="-1"/>
                <w:sz w:val="16"/>
                <w:lang w:val="cs-CZ"/>
              </w:rPr>
              <w:t>bez</w:t>
            </w:r>
            <w:r w:rsidRPr="00BA0CB2">
              <w:rPr>
                <w:rFonts w:cstheme="minorHAnsi"/>
                <w:color w:val="221E1F"/>
                <w:spacing w:val="-1"/>
                <w:sz w:val="16"/>
                <w:lang w:val="cs-CZ"/>
              </w:rPr>
              <w:t xml:space="preserve"> souhlasu </w:t>
            </w:r>
            <w:r w:rsidR="002A0268">
              <w:rPr>
                <w:rFonts w:cstheme="minorHAnsi"/>
                <w:color w:val="221E1F"/>
                <w:spacing w:val="-1"/>
                <w:sz w:val="16"/>
                <w:lang w:val="cs-CZ"/>
              </w:rPr>
              <w:t>Prodávající</w:t>
            </w:r>
            <w:r w:rsidRPr="00111C69">
              <w:rPr>
                <w:rFonts w:cstheme="minorHAnsi"/>
                <w:color w:val="221E1F"/>
                <w:spacing w:val="-1"/>
                <w:sz w:val="16"/>
                <w:lang w:val="cs-CZ"/>
              </w:rPr>
              <w:t>ho</w:t>
            </w:r>
            <w:r w:rsidRPr="00BA0CB2">
              <w:rPr>
                <w:rFonts w:cstheme="minorHAnsi"/>
                <w:color w:val="221E1F"/>
                <w:spacing w:val="-1"/>
                <w:sz w:val="16"/>
                <w:lang w:val="cs-CZ"/>
              </w:rPr>
              <w:t xml:space="preserve"> </w:t>
            </w:r>
            <w:r w:rsidRPr="00111C69">
              <w:rPr>
                <w:rFonts w:cstheme="minorHAnsi"/>
                <w:color w:val="221E1F"/>
                <w:spacing w:val="-1"/>
                <w:sz w:val="16"/>
                <w:lang w:val="cs-CZ"/>
              </w:rPr>
              <w:t>jednostranně</w:t>
            </w:r>
            <w:r w:rsidRPr="00BA0CB2">
              <w:rPr>
                <w:rFonts w:cstheme="minorHAnsi"/>
                <w:color w:val="221E1F"/>
                <w:spacing w:val="-1"/>
                <w:sz w:val="16"/>
                <w:lang w:val="cs-CZ"/>
              </w:rPr>
              <w:t xml:space="preserve"> započíst </w:t>
            </w:r>
            <w:r w:rsidRPr="00111C69">
              <w:rPr>
                <w:rFonts w:cstheme="minorHAnsi"/>
                <w:color w:val="221E1F"/>
                <w:spacing w:val="-1"/>
                <w:sz w:val="16"/>
                <w:lang w:val="cs-CZ"/>
              </w:rPr>
              <w:t>vlastní</w:t>
            </w:r>
            <w:r w:rsidRPr="00BA0CB2">
              <w:rPr>
                <w:rFonts w:cstheme="minorHAnsi"/>
                <w:color w:val="221E1F"/>
                <w:spacing w:val="-1"/>
                <w:sz w:val="16"/>
                <w:lang w:val="cs-CZ"/>
              </w:rPr>
              <w:t xml:space="preserve"> </w:t>
            </w:r>
            <w:r w:rsidRPr="00111C69">
              <w:rPr>
                <w:rFonts w:cstheme="minorHAnsi"/>
                <w:color w:val="221E1F"/>
                <w:spacing w:val="-1"/>
                <w:sz w:val="16"/>
                <w:lang w:val="cs-CZ"/>
              </w:rPr>
              <w:t>pohledávky</w:t>
            </w:r>
            <w:r w:rsidRPr="00BA0CB2">
              <w:rPr>
                <w:rFonts w:cstheme="minorHAnsi"/>
                <w:color w:val="221E1F"/>
                <w:spacing w:val="-1"/>
                <w:sz w:val="16"/>
                <w:lang w:val="cs-CZ"/>
              </w:rPr>
              <w:t xml:space="preserve"> vůči </w:t>
            </w:r>
            <w:r w:rsidR="002A0268" w:rsidRPr="00BA0CB2">
              <w:rPr>
                <w:rFonts w:cstheme="minorHAnsi"/>
                <w:color w:val="221E1F"/>
                <w:spacing w:val="-1"/>
                <w:sz w:val="16"/>
                <w:lang w:val="cs-CZ"/>
              </w:rPr>
              <w:t>Prodávající</w:t>
            </w:r>
            <w:r w:rsidRPr="00BA0CB2">
              <w:rPr>
                <w:rFonts w:cstheme="minorHAnsi"/>
                <w:color w:val="221E1F"/>
                <w:spacing w:val="-1"/>
                <w:sz w:val="16"/>
                <w:lang w:val="cs-CZ"/>
              </w:rPr>
              <w:t>mu.</w:t>
            </w:r>
          </w:p>
        </w:tc>
        <w:tc>
          <w:tcPr>
            <w:tcW w:w="571" w:type="dxa"/>
          </w:tcPr>
          <w:p w:rsidR="00B35D50" w:rsidRPr="00F60615" w:rsidRDefault="00613E16" w:rsidP="000F4D1F">
            <w:pPr>
              <w:pStyle w:val="Bezseznamu1"/>
              <w:spacing w:after="240" w:line="180" w:lineRule="exact"/>
              <w:jc w:val="both"/>
              <w:rPr>
                <w:rFonts w:cstheme="minorHAnsi"/>
                <w:color w:val="221E1F"/>
                <w:spacing w:val="-2"/>
                <w:sz w:val="16"/>
                <w:lang w:val="cs-CZ"/>
              </w:rPr>
            </w:pPr>
            <w:r>
              <w:rPr>
                <w:rFonts w:cstheme="minorHAnsi"/>
                <w:color w:val="221E1F"/>
                <w:spacing w:val="-2"/>
                <w:sz w:val="16"/>
                <w:lang w:val="cs-CZ"/>
              </w:rPr>
              <w:t>13.7</w:t>
            </w:r>
          </w:p>
        </w:tc>
        <w:tc>
          <w:tcPr>
            <w:tcW w:w="4676" w:type="dxa"/>
          </w:tcPr>
          <w:p w:rsidR="00B35D50" w:rsidRPr="002E5E93" w:rsidRDefault="00B35D50" w:rsidP="00686643">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is not entitled to set off his own claims against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unilaterally without the consent of the </w:t>
            </w:r>
            <w:r w:rsidR="00FA0514" w:rsidRPr="002E5E93">
              <w:rPr>
                <w:rFonts w:cstheme="minorHAnsi"/>
                <w:color w:val="221E1F"/>
                <w:spacing w:val="-2"/>
                <w:sz w:val="16"/>
                <w:lang w:val="en-GB"/>
              </w:rPr>
              <w:t>Seller</w:t>
            </w:r>
            <w:r w:rsidRPr="002E5E93">
              <w:rPr>
                <w:rFonts w:cstheme="minorHAnsi"/>
                <w:color w:val="221E1F"/>
                <w:spacing w:val="-2"/>
                <w:sz w:val="16"/>
                <w:lang w:val="en-GB"/>
              </w:rPr>
              <w:t>.</w:t>
            </w:r>
          </w:p>
        </w:tc>
      </w:tr>
      <w:tr w:rsidR="008F2C81" w:rsidTr="0044326E">
        <w:tc>
          <w:tcPr>
            <w:tcW w:w="571" w:type="dxa"/>
          </w:tcPr>
          <w:p w:rsidR="00B35D50" w:rsidRPr="00111C69" w:rsidRDefault="008F2C81" w:rsidP="00B44952">
            <w:pPr>
              <w:pStyle w:val="Bezseznamu1"/>
              <w:spacing w:after="240" w:line="180" w:lineRule="exact"/>
              <w:jc w:val="both"/>
              <w:rPr>
                <w:rFonts w:cstheme="minorHAnsi"/>
                <w:color w:val="221E1F"/>
                <w:spacing w:val="-2"/>
                <w:sz w:val="16"/>
                <w:lang w:val="cs-CZ"/>
              </w:rPr>
            </w:pPr>
            <w:r>
              <w:rPr>
                <w:rFonts w:cstheme="minorHAnsi"/>
                <w:color w:val="221E1F"/>
                <w:spacing w:val="-2"/>
                <w:sz w:val="16"/>
                <w:lang w:val="cs-CZ"/>
              </w:rPr>
              <w:t>13.8</w:t>
            </w:r>
          </w:p>
        </w:tc>
        <w:tc>
          <w:tcPr>
            <w:tcW w:w="4530" w:type="dxa"/>
          </w:tcPr>
          <w:p w:rsidR="00B35D50" w:rsidRPr="00BA0CB2" w:rsidRDefault="00B35D50" w:rsidP="00BA0CB2">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 xml:space="preserve">Žádné ustanovení </w:t>
            </w:r>
            <w:r w:rsidR="002A0268" w:rsidRPr="00BA0CB2">
              <w:rPr>
                <w:rFonts w:cstheme="minorHAnsi"/>
                <w:color w:val="221E1F"/>
                <w:spacing w:val="-1"/>
                <w:sz w:val="16"/>
                <w:lang w:val="cs-CZ"/>
              </w:rPr>
              <w:t>Kupní smlouv</w:t>
            </w:r>
            <w:r w:rsidRPr="00BA0CB2">
              <w:rPr>
                <w:rFonts w:cstheme="minorHAnsi"/>
                <w:color w:val="221E1F"/>
                <w:spacing w:val="-1"/>
                <w:sz w:val="16"/>
                <w:lang w:val="cs-CZ"/>
              </w:rPr>
              <w:t xml:space="preserve">y nebo těchto VOPP není a nebude ani vykládáno nebo chápáno jako poskytnutí jakékoli exkluzivity </w:t>
            </w:r>
            <w:r w:rsidR="002A0268" w:rsidRPr="00BA0CB2">
              <w:rPr>
                <w:rFonts w:cstheme="minorHAnsi"/>
                <w:color w:val="221E1F"/>
                <w:spacing w:val="-1"/>
                <w:sz w:val="16"/>
                <w:lang w:val="cs-CZ"/>
              </w:rPr>
              <w:t>Prodávající</w:t>
            </w:r>
            <w:r w:rsidRPr="00BA0CB2">
              <w:rPr>
                <w:rFonts w:cstheme="minorHAnsi"/>
                <w:color w:val="221E1F"/>
                <w:spacing w:val="-1"/>
                <w:sz w:val="16"/>
                <w:lang w:val="cs-CZ"/>
              </w:rPr>
              <w:t>m kupujícímu pro určitou oblast nebo pro určité zákazníky kupujícího.</w:t>
            </w:r>
          </w:p>
        </w:tc>
        <w:tc>
          <w:tcPr>
            <w:tcW w:w="571" w:type="dxa"/>
          </w:tcPr>
          <w:p w:rsidR="00B35D50" w:rsidRPr="00F60615" w:rsidRDefault="00613E16" w:rsidP="000F4D1F">
            <w:pPr>
              <w:pStyle w:val="Bezseznamu1"/>
              <w:spacing w:after="240" w:line="180" w:lineRule="exact"/>
              <w:jc w:val="both"/>
              <w:rPr>
                <w:rFonts w:cstheme="minorHAnsi"/>
                <w:color w:val="221E1F"/>
                <w:spacing w:val="-2"/>
                <w:sz w:val="16"/>
                <w:lang w:val="cs-CZ"/>
              </w:rPr>
            </w:pPr>
            <w:r>
              <w:rPr>
                <w:rFonts w:cstheme="minorHAnsi"/>
                <w:color w:val="221E1F"/>
                <w:spacing w:val="-2"/>
                <w:sz w:val="16"/>
                <w:lang w:val="cs-CZ"/>
              </w:rPr>
              <w:t>13.8</w:t>
            </w:r>
          </w:p>
        </w:tc>
        <w:tc>
          <w:tcPr>
            <w:tcW w:w="4676" w:type="dxa"/>
          </w:tcPr>
          <w:p w:rsidR="00B35D50" w:rsidRPr="002E5E93" w:rsidRDefault="00B35D50" w:rsidP="00613E16">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No provision of the Purchase Agreement or these </w:t>
            </w:r>
            <w:r w:rsidR="00613E16" w:rsidRPr="002E5E93">
              <w:rPr>
                <w:rFonts w:cstheme="minorHAnsi"/>
                <w:color w:val="221E1F"/>
                <w:spacing w:val="-2"/>
                <w:sz w:val="16"/>
                <w:lang w:val="en-GB"/>
              </w:rPr>
              <w:t>G</w:t>
            </w:r>
            <w:r w:rsidRPr="002E5E93">
              <w:rPr>
                <w:rFonts w:cstheme="minorHAnsi"/>
                <w:color w:val="221E1F"/>
                <w:spacing w:val="-2"/>
                <w:sz w:val="16"/>
                <w:lang w:val="en-GB"/>
              </w:rPr>
              <w:t>T</w:t>
            </w:r>
            <w:r w:rsidR="00613E16" w:rsidRPr="002E5E93">
              <w:rPr>
                <w:rFonts w:cstheme="minorHAnsi"/>
                <w:color w:val="221E1F"/>
                <w:spacing w:val="-2"/>
                <w:sz w:val="16"/>
                <w:lang w:val="en-GB"/>
              </w:rPr>
              <w:t>C</w:t>
            </w:r>
            <w:r w:rsidRPr="002E5E93">
              <w:rPr>
                <w:rFonts w:cstheme="minorHAnsi"/>
                <w:color w:val="221E1F"/>
                <w:spacing w:val="-2"/>
                <w:sz w:val="16"/>
                <w:lang w:val="en-GB"/>
              </w:rPr>
              <w:t xml:space="preserve">S is and shall be construed or understood as granting any exclusivity by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to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for a particular area or for particular customers of the </w:t>
            </w:r>
            <w:r w:rsidR="00FA0514" w:rsidRPr="002E5E93">
              <w:rPr>
                <w:rFonts w:cstheme="minorHAnsi"/>
                <w:color w:val="221E1F"/>
                <w:spacing w:val="-2"/>
                <w:sz w:val="16"/>
                <w:lang w:val="en-GB"/>
              </w:rPr>
              <w:t>Buyer</w:t>
            </w:r>
            <w:r w:rsidRPr="002E5E93">
              <w:rPr>
                <w:rFonts w:cstheme="minorHAnsi"/>
                <w:color w:val="221E1F"/>
                <w:spacing w:val="-2"/>
                <w:sz w:val="16"/>
                <w:lang w:val="en-GB"/>
              </w:rPr>
              <w:t>.</w:t>
            </w:r>
          </w:p>
        </w:tc>
      </w:tr>
      <w:tr w:rsidR="008F2C81" w:rsidTr="0044326E">
        <w:tc>
          <w:tcPr>
            <w:tcW w:w="571" w:type="dxa"/>
          </w:tcPr>
          <w:p w:rsidR="00B35D50" w:rsidRPr="00111C69" w:rsidRDefault="008F2C81" w:rsidP="00B44952">
            <w:pPr>
              <w:pStyle w:val="Bezseznamu1"/>
              <w:spacing w:after="240" w:line="180" w:lineRule="exact"/>
              <w:jc w:val="both"/>
              <w:rPr>
                <w:rFonts w:cstheme="minorHAnsi"/>
                <w:color w:val="221E1F"/>
                <w:spacing w:val="-2"/>
                <w:sz w:val="16"/>
                <w:lang w:val="cs-CZ"/>
              </w:rPr>
            </w:pPr>
            <w:r>
              <w:rPr>
                <w:rFonts w:cstheme="minorHAnsi"/>
                <w:color w:val="221E1F"/>
                <w:spacing w:val="-2"/>
                <w:sz w:val="16"/>
                <w:lang w:val="cs-CZ"/>
              </w:rPr>
              <w:t>13.9</w:t>
            </w:r>
          </w:p>
        </w:tc>
        <w:tc>
          <w:tcPr>
            <w:tcW w:w="4530" w:type="dxa"/>
          </w:tcPr>
          <w:p w:rsidR="00B35D50" w:rsidRPr="00BA0CB2" w:rsidRDefault="00B35D50" w:rsidP="00BA0CB2">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 xml:space="preserve">Smluvní </w:t>
            </w:r>
            <w:r w:rsidRPr="00111C69">
              <w:rPr>
                <w:rFonts w:cstheme="minorHAnsi"/>
                <w:color w:val="221E1F"/>
                <w:spacing w:val="-1"/>
                <w:sz w:val="16"/>
                <w:lang w:val="cs-CZ"/>
              </w:rPr>
              <w:t>strany</w:t>
            </w:r>
            <w:r w:rsidRPr="00BA0CB2">
              <w:rPr>
                <w:rFonts w:cstheme="minorHAnsi"/>
                <w:color w:val="221E1F"/>
                <w:spacing w:val="-1"/>
                <w:sz w:val="16"/>
                <w:lang w:val="cs-CZ"/>
              </w:rPr>
              <w:t xml:space="preserve"> na </w:t>
            </w:r>
            <w:r w:rsidRPr="00111C69">
              <w:rPr>
                <w:rFonts w:cstheme="minorHAnsi"/>
                <w:color w:val="221E1F"/>
                <w:spacing w:val="-1"/>
                <w:sz w:val="16"/>
                <w:lang w:val="cs-CZ"/>
              </w:rPr>
              <w:t>sebe</w:t>
            </w:r>
            <w:r w:rsidRPr="00BA0CB2">
              <w:rPr>
                <w:rFonts w:cstheme="minorHAnsi"/>
                <w:color w:val="221E1F"/>
                <w:spacing w:val="-1"/>
                <w:sz w:val="16"/>
                <w:lang w:val="cs-CZ"/>
              </w:rPr>
              <w:t xml:space="preserve"> </w:t>
            </w:r>
            <w:r w:rsidRPr="00111C69">
              <w:rPr>
                <w:rFonts w:cstheme="minorHAnsi"/>
                <w:color w:val="221E1F"/>
                <w:spacing w:val="-1"/>
                <w:sz w:val="16"/>
                <w:lang w:val="cs-CZ"/>
              </w:rPr>
              <w:t>přebírají</w:t>
            </w:r>
            <w:r w:rsidRPr="00BA0CB2">
              <w:rPr>
                <w:rFonts w:cstheme="minorHAnsi"/>
                <w:color w:val="221E1F"/>
                <w:spacing w:val="-1"/>
                <w:sz w:val="16"/>
                <w:lang w:val="cs-CZ"/>
              </w:rPr>
              <w:t xml:space="preserve"> </w:t>
            </w:r>
            <w:r w:rsidRPr="00111C69">
              <w:rPr>
                <w:rFonts w:cstheme="minorHAnsi"/>
                <w:color w:val="221E1F"/>
                <w:spacing w:val="-1"/>
                <w:sz w:val="16"/>
                <w:lang w:val="cs-CZ"/>
              </w:rPr>
              <w:t>nebezpečí</w:t>
            </w:r>
            <w:r w:rsidRPr="00BA0CB2">
              <w:rPr>
                <w:rFonts w:cstheme="minorHAnsi"/>
                <w:color w:val="221E1F"/>
                <w:spacing w:val="-1"/>
                <w:sz w:val="16"/>
                <w:lang w:val="cs-CZ"/>
              </w:rPr>
              <w:t xml:space="preserve"> </w:t>
            </w:r>
            <w:r w:rsidRPr="00111C69">
              <w:rPr>
                <w:rFonts w:cstheme="minorHAnsi"/>
                <w:color w:val="221E1F"/>
                <w:spacing w:val="-1"/>
                <w:sz w:val="16"/>
                <w:lang w:val="cs-CZ"/>
              </w:rPr>
              <w:t>změny</w:t>
            </w:r>
            <w:r w:rsidRPr="00BA0CB2">
              <w:rPr>
                <w:rFonts w:cstheme="minorHAnsi"/>
                <w:color w:val="221E1F"/>
                <w:spacing w:val="-1"/>
                <w:sz w:val="16"/>
                <w:lang w:val="cs-CZ"/>
              </w:rPr>
              <w:t xml:space="preserve"> okolností ve smyslu § 1765 </w:t>
            </w:r>
            <w:r w:rsidRPr="00111C69">
              <w:rPr>
                <w:rFonts w:cstheme="minorHAnsi"/>
                <w:color w:val="221E1F"/>
                <w:spacing w:val="-1"/>
                <w:sz w:val="16"/>
                <w:lang w:val="cs-CZ"/>
              </w:rPr>
              <w:t>odst.</w:t>
            </w:r>
            <w:r w:rsidRPr="00BA0CB2">
              <w:rPr>
                <w:rFonts w:cstheme="minorHAnsi"/>
                <w:color w:val="221E1F"/>
                <w:spacing w:val="-1"/>
                <w:sz w:val="16"/>
                <w:lang w:val="cs-CZ"/>
              </w:rPr>
              <w:t xml:space="preserve"> 2 </w:t>
            </w:r>
            <w:r>
              <w:rPr>
                <w:rFonts w:cstheme="minorHAnsi"/>
                <w:color w:val="221E1F"/>
                <w:spacing w:val="-1"/>
                <w:sz w:val="16"/>
                <w:lang w:val="cs-CZ"/>
              </w:rPr>
              <w:t>OZ.</w:t>
            </w:r>
          </w:p>
        </w:tc>
        <w:tc>
          <w:tcPr>
            <w:tcW w:w="571" w:type="dxa"/>
          </w:tcPr>
          <w:p w:rsidR="00B35D50" w:rsidRPr="00F60615" w:rsidRDefault="00613E16" w:rsidP="000F4D1F">
            <w:pPr>
              <w:pStyle w:val="Bezseznamu1"/>
              <w:spacing w:after="240" w:line="180" w:lineRule="exact"/>
              <w:jc w:val="both"/>
              <w:rPr>
                <w:rFonts w:cstheme="minorHAnsi"/>
                <w:color w:val="221E1F"/>
                <w:spacing w:val="-2"/>
                <w:sz w:val="16"/>
                <w:lang w:val="cs-CZ"/>
              </w:rPr>
            </w:pPr>
            <w:r>
              <w:rPr>
                <w:rFonts w:cstheme="minorHAnsi"/>
                <w:color w:val="221E1F"/>
                <w:spacing w:val="-2"/>
                <w:sz w:val="16"/>
                <w:lang w:val="cs-CZ"/>
              </w:rPr>
              <w:t>13.9</w:t>
            </w:r>
          </w:p>
        </w:tc>
        <w:tc>
          <w:tcPr>
            <w:tcW w:w="4676" w:type="dxa"/>
          </w:tcPr>
          <w:p w:rsidR="00B35D50" w:rsidRPr="002E5E93" w:rsidRDefault="00B35D50" w:rsidP="00686643">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The contracting parties assume the risk of a change in circumstances within the meaning of § 1765 paragraph 2 of the Civil Code.</w:t>
            </w:r>
          </w:p>
        </w:tc>
      </w:tr>
      <w:tr w:rsidR="008F2C81" w:rsidTr="0044326E">
        <w:tc>
          <w:tcPr>
            <w:tcW w:w="571" w:type="dxa"/>
          </w:tcPr>
          <w:p w:rsidR="00B35D50" w:rsidRPr="00111C69" w:rsidRDefault="008F2C81" w:rsidP="00B44952">
            <w:pPr>
              <w:pStyle w:val="Bezseznamu1"/>
              <w:spacing w:after="240" w:line="180" w:lineRule="exact"/>
              <w:ind w:left="-11"/>
              <w:jc w:val="both"/>
              <w:rPr>
                <w:rFonts w:cstheme="minorHAnsi"/>
                <w:color w:val="221E1F"/>
                <w:spacing w:val="-2"/>
                <w:sz w:val="16"/>
                <w:lang w:val="cs-CZ"/>
              </w:rPr>
            </w:pPr>
            <w:r>
              <w:rPr>
                <w:rFonts w:cstheme="minorHAnsi"/>
                <w:color w:val="221E1F"/>
                <w:spacing w:val="-2"/>
                <w:sz w:val="16"/>
                <w:lang w:val="cs-CZ"/>
              </w:rPr>
              <w:t>13.10</w:t>
            </w:r>
          </w:p>
        </w:tc>
        <w:tc>
          <w:tcPr>
            <w:tcW w:w="4530" w:type="dxa"/>
          </w:tcPr>
          <w:p w:rsidR="00B35D50" w:rsidRPr="00BA0CB2" w:rsidRDefault="00B35D50" w:rsidP="00BA0CB2">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Smluvní strany se dohodly na vyloučení aplikace § 1798-1801 OZ.</w:t>
            </w:r>
          </w:p>
        </w:tc>
        <w:tc>
          <w:tcPr>
            <w:tcW w:w="571" w:type="dxa"/>
          </w:tcPr>
          <w:p w:rsidR="00B35D50" w:rsidRPr="00F60615" w:rsidRDefault="00613E16" w:rsidP="000F4D1F">
            <w:pPr>
              <w:pStyle w:val="Bezseznamu1"/>
              <w:spacing w:after="240" w:line="180" w:lineRule="exact"/>
              <w:jc w:val="both"/>
              <w:rPr>
                <w:rFonts w:cstheme="minorHAnsi"/>
                <w:color w:val="221E1F"/>
                <w:spacing w:val="-2"/>
                <w:sz w:val="16"/>
                <w:lang w:val="cs-CZ"/>
              </w:rPr>
            </w:pPr>
            <w:r>
              <w:rPr>
                <w:rFonts w:cstheme="minorHAnsi"/>
                <w:color w:val="221E1F"/>
                <w:spacing w:val="-2"/>
                <w:sz w:val="16"/>
                <w:lang w:val="cs-CZ"/>
              </w:rPr>
              <w:t>13.10</w:t>
            </w:r>
          </w:p>
        </w:tc>
        <w:tc>
          <w:tcPr>
            <w:tcW w:w="4676" w:type="dxa"/>
          </w:tcPr>
          <w:p w:rsidR="00B35D50" w:rsidRPr="002E5E93" w:rsidRDefault="00B35D50" w:rsidP="00686643">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The contracting parties agreed to exclude the application of § 1798-1801 of the Civil Code.</w:t>
            </w:r>
          </w:p>
        </w:tc>
      </w:tr>
      <w:tr w:rsidR="008F2C81" w:rsidTr="0044326E">
        <w:trPr>
          <w:trHeight w:val="68"/>
        </w:trPr>
        <w:tc>
          <w:tcPr>
            <w:tcW w:w="571" w:type="dxa"/>
          </w:tcPr>
          <w:p w:rsidR="00B35D50" w:rsidRPr="00111C69" w:rsidRDefault="008F2C81" w:rsidP="00B44952">
            <w:pPr>
              <w:pStyle w:val="Bezseznamu1"/>
              <w:spacing w:after="240" w:line="180" w:lineRule="exact"/>
              <w:ind w:left="-11"/>
              <w:jc w:val="both"/>
              <w:rPr>
                <w:rFonts w:cstheme="minorHAnsi"/>
                <w:color w:val="221E1F"/>
                <w:spacing w:val="-2"/>
                <w:sz w:val="16"/>
                <w:lang w:val="cs-CZ"/>
              </w:rPr>
            </w:pPr>
            <w:r>
              <w:rPr>
                <w:rFonts w:cstheme="minorHAnsi"/>
                <w:color w:val="221E1F"/>
                <w:spacing w:val="-2"/>
                <w:sz w:val="16"/>
                <w:lang w:val="cs-CZ"/>
              </w:rPr>
              <w:t>13.11</w:t>
            </w:r>
          </w:p>
        </w:tc>
        <w:tc>
          <w:tcPr>
            <w:tcW w:w="4530" w:type="dxa"/>
          </w:tcPr>
          <w:p w:rsidR="00B35D50" w:rsidRPr="00BA0CB2" w:rsidRDefault="00B35D50" w:rsidP="00BA0CB2">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 xml:space="preserve">Jakákoli ujednaná smluvní pokuta dle příslušných ustanovení </w:t>
            </w:r>
            <w:r w:rsidR="002A0268" w:rsidRPr="00BA0CB2">
              <w:rPr>
                <w:rFonts w:cstheme="minorHAnsi"/>
                <w:color w:val="221E1F"/>
                <w:spacing w:val="-1"/>
                <w:sz w:val="16"/>
                <w:lang w:val="cs-CZ"/>
              </w:rPr>
              <w:t>Kupní smlouv</w:t>
            </w:r>
            <w:r w:rsidRPr="00BA0CB2">
              <w:rPr>
                <w:rFonts w:cstheme="minorHAnsi"/>
                <w:color w:val="221E1F"/>
                <w:spacing w:val="-1"/>
                <w:sz w:val="16"/>
                <w:lang w:val="cs-CZ"/>
              </w:rPr>
              <w:t xml:space="preserve">y nebo těchto nákupních podmínek nezbavuje poškozenou smluvní stranu práva na náhradu škody způsobené takovým porušením smluvní povinnosti druhou smluvní stranou a povinnosti </w:t>
            </w:r>
            <w:r w:rsidRPr="00BA0CB2">
              <w:rPr>
                <w:rFonts w:cstheme="minorHAnsi"/>
                <w:color w:val="221E1F"/>
                <w:spacing w:val="-1"/>
                <w:sz w:val="16"/>
                <w:lang w:val="cs-CZ"/>
              </w:rPr>
              <w:lastRenderedPageBreak/>
              <w:t>smluvní strany porušující svoji povinnost takovou škodu nad rámec smluvní pokuty nahradit.</w:t>
            </w:r>
          </w:p>
        </w:tc>
        <w:tc>
          <w:tcPr>
            <w:tcW w:w="571" w:type="dxa"/>
          </w:tcPr>
          <w:p w:rsidR="00B35D50" w:rsidRPr="00F60615" w:rsidRDefault="00613E16" w:rsidP="000F4D1F">
            <w:pPr>
              <w:pStyle w:val="Bezseznamu1"/>
              <w:spacing w:after="240" w:line="180" w:lineRule="exact"/>
              <w:jc w:val="both"/>
              <w:rPr>
                <w:rFonts w:cstheme="minorHAnsi"/>
                <w:color w:val="221E1F"/>
                <w:spacing w:val="-2"/>
                <w:sz w:val="16"/>
                <w:lang w:val="cs-CZ"/>
              </w:rPr>
            </w:pPr>
            <w:r>
              <w:rPr>
                <w:rFonts w:cstheme="minorHAnsi"/>
                <w:color w:val="221E1F"/>
                <w:spacing w:val="-2"/>
                <w:sz w:val="16"/>
                <w:lang w:val="cs-CZ"/>
              </w:rPr>
              <w:lastRenderedPageBreak/>
              <w:t>13.11</w:t>
            </w:r>
          </w:p>
        </w:tc>
        <w:tc>
          <w:tcPr>
            <w:tcW w:w="4676" w:type="dxa"/>
          </w:tcPr>
          <w:p w:rsidR="00B35D50" w:rsidRPr="002E5E93" w:rsidRDefault="00B35D50" w:rsidP="00686643">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Any agreed contractual fine according to the relevant provisions of the </w:t>
            </w:r>
            <w:r w:rsidR="00FA0514" w:rsidRPr="002E5E93">
              <w:rPr>
                <w:rFonts w:cstheme="minorHAnsi"/>
                <w:color w:val="221E1F"/>
                <w:spacing w:val="-2"/>
                <w:sz w:val="16"/>
                <w:lang w:val="en-GB"/>
              </w:rPr>
              <w:t>Purchase contract</w:t>
            </w:r>
            <w:r w:rsidRPr="002E5E93">
              <w:rPr>
                <w:rFonts w:cstheme="minorHAnsi"/>
                <w:color w:val="221E1F"/>
                <w:spacing w:val="-2"/>
                <w:sz w:val="16"/>
                <w:lang w:val="en-GB"/>
              </w:rPr>
              <w:t xml:space="preserve"> or these purchase conditions does not relieve the injured contractual party of the right to compensation for damage caused by such breach of contractual obligation by the other </w:t>
            </w:r>
            <w:r w:rsidRPr="002E5E93">
              <w:rPr>
                <w:rFonts w:cstheme="minorHAnsi"/>
                <w:color w:val="221E1F"/>
                <w:spacing w:val="-2"/>
                <w:sz w:val="16"/>
                <w:lang w:val="en-GB"/>
              </w:rPr>
              <w:lastRenderedPageBreak/>
              <w:t>contractual party and the obligation of the breaching contractual party to compensate for such damage beyond the scope of the contractual fine.</w:t>
            </w:r>
          </w:p>
        </w:tc>
      </w:tr>
      <w:tr w:rsidR="008F2C81" w:rsidTr="0044326E">
        <w:tc>
          <w:tcPr>
            <w:tcW w:w="571" w:type="dxa"/>
          </w:tcPr>
          <w:p w:rsidR="00B35D50" w:rsidRPr="00A82F15" w:rsidRDefault="008F2C81" w:rsidP="00B44952">
            <w:pPr>
              <w:pStyle w:val="Bezseznamu1"/>
              <w:spacing w:after="240" w:line="180" w:lineRule="exact"/>
              <w:jc w:val="both"/>
              <w:rPr>
                <w:rFonts w:cstheme="minorHAnsi"/>
                <w:color w:val="221E1F"/>
                <w:spacing w:val="-2"/>
                <w:sz w:val="16"/>
                <w:lang w:val="cs-CZ"/>
              </w:rPr>
            </w:pPr>
            <w:r>
              <w:rPr>
                <w:rFonts w:cstheme="minorHAnsi"/>
                <w:color w:val="221E1F"/>
                <w:spacing w:val="-2"/>
                <w:sz w:val="16"/>
                <w:lang w:val="cs-CZ"/>
              </w:rPr>
              <w:lastRenderedPageBreak/>
              <w:t>13.12</w:t>
            </w:r>
          </w:p>
        </w:tc>
        <w:tc>
          <w:tcPr>
            <w:tcW w:w="4530" w:type="dxa"/>
          </w:tcPr>
          <w:p w:rsidR="00B35D50" w:rsidRPr="00BA0CB2" w:rsidRDefault="00B35D50" w:rsidP="00BA0CB2">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Společnost Ethanol Energy a.s jako správce osobních údajů tímto informuje druhou smluvní stranu, jejíž osobní údaje jsou zpracovány, o způsobu a rozsahu zpracování osobních údajů správcem, včetně rozsahu práv subjektů údajů souvisejících se zpracováním jejich osobní</w:t>
            </w:r>
            <w:hyperlink r:id="rId7" w:history="1">
              <w:r w:rsidRPr="00BA0CB2">
                <w:rPr>
                  <w:rFonts w:cstheme="minorHAnsi"/>
                  <w:color w:val="221E1F"/>
                  <w:spacing w:val="-1"/>
                  <w:sz w:val="16"/>
                  <w:lang w:val="cs-CZ"/>
                </w:rPr>
                <w:t>ch</w:t>
              </w:r>
            </w:hyperlink>
            <w:hyperlink r:id="rId8" w:history="1">
              <w:r w:rsidRPr="00BA0CB2">
                <w:rPr>
                  <w:rFonts w:cstheme="minorHAnsi"/>
                  <w:color w:val="221E1F"/>
                  <w:spacing w:val="-1"/>
                  <w:sz w:val="16"/>
                  <w:lang w:val="cs-CZ"/>
                </w:rPr>
                <w:t xml:space="preserve"> </w:t>
              </w:r>
            </w:hyperlink>
            <w:hyperlink r:id="rId9" w:history="1">
              <w:r w:rsidRPr="00BA0CB2">
                <w:rPr>
                  <w:rFonts w:cstheme="minorHAnsi"/>
                  <w:color w:val="221E1F"/>
                  <w:spacing w:val="-1"/>
                  <w:sz w:val="16"/>
                  <w:lang w:val="cs-CZ"/>
                </w:rPr>
                <w:t>údajů.</w:t>
              </w:r>
            </w:hyperlink>
            <w:hyperlink r:id="rId10" w:history="1">
              <w:r w:rsidRPr="00BA0CB2">
                <w:rPr>
                  <w:rFonts w:cstheme="minorHAnsi"/>
                  <w:color w:val="221E1F"/>
                  <w:spacing w:val="-1"/>
                  <w:sz w:val="16"/>
                  <w:lang w:val="cs-CZ"/>
                </w:rPr>
                <w:t xml:space="preserve"> </w:t>
              </w:r>
            </w:hyperlink>
            <w:hyperlink r:id="rId11" w:history="1">
              <w:r w:rsidRPr="00BA0CB2">
                <w:rPr>
                  <w:rFonts w:cstheme="minorHAnsi"/>
                  <w:color w:val="221E1F"/>
                  <w:spacing w:val="-1"/>
                  <w:sz w:val="16"/>
                  <w:lang w:val="cs-CZ"/>
                </w:rPr>
                <w:t>Informa</w:t>
              </w:r>
            </w:hyperlink>
            <w:r w:rsidRPr="00BA0CB2">
              <w:rPr>
                <w:rFonts w:cstheme="minorHAnsi"/>
                <w:color w:val="221E1F"/>
                <w:spacing w:val="-1"/>
                <w:sz w:val="16"/>
                <w:lang w:val="cs-CZ"/>
              </w:rPr>
              <w:t>ce o zpracování osobních údajů jsou k dispozici na adres</w:t>
            </w:r>
            <w:hyperlink r:id="rId12" w:history="1">
              <w:r w:rsidRPr="00BA0CB2">
                <w:rPr>
                  <w:rFonts w:cstheme="minorHAnsi"/>
                  <w:color w:val="221E1F"/>
                  <w:spacing w:val="-1"/>
                  <w:sz w:val="16"/>
                  <w:lang w:val="cs-CZ"/>
                </w:rPr>
                <w:t>e</w:t>
              </w:r>
            </w:hyperlink>
            <w:hyperlink r:id="rId13" w:history="1">
              <w:r w:rsidRPr="00BA0CB2">
                <w:rPr>
                  <w:rFonts w:cstheme="minorHAnsi"/>
                  <w:color w:val="221E1F"/>
                  <w:spacing w:val="-1"/>
                  <w:sz w:val="16"/>
                  <w:lang w:val="cs-CZ"/>
                </w:rPr>
                <w:t xml:space="preserve"> </w:t>
              </w:r>
            </w:hyperlink>
            <w:r w:rsidRPr="00BA0CB2">
              <w:rPr>
                <w:rFonts w:cstheme="minorHAnsi"/>
                <w:color w:val="221E1F"/>
                <w:spacing w:val="-1"/>
                <w:sz w:val="16"/>
                <w:lang w:val="cs-CZ"/>
              </w:rPr>
              <w:t xml:space="preserve"> www.ethanolenergy.cz</w:t>
            </w:r>
            <w:r w:rsidR="00686643">
              <w:rPr>
                <w:rFonts w:cstheme="minorHAnsi"/>
                <w:color w:val="221E1F"/>
                <w:spacing w:val="-1"/>
                <w:sz w:val="16"/>
                <w:lang w:val="cs-CZ"/>
              </w:rPr>
              <w:t>.</w:t>
            </w:r>
          </w:p>
        </w:tc>
        <w:tc>
          <w:tcPr>
            <w:tcW w:w="571" w:type="dxa"/>
          </w:tcPr>
          <w:p w:rsidR="00B35D50" w:rsidRPr="00F60615" w:rsidRDefault="00613E16" w:rsidP="000F4D1F">
            <w:pPr>
              <w:pStyle w:val="Bezseznamu1"/>
              <w:spacing w:after="240" w:line="180" w:lineRule="exact"/>
              <w:jc w:val="both"/>
              <w:rPr>
                <w:rFonts w:cstheme="minorHAnsi"/>
                <w:color w:val="221E1F"/>
                <w:spacing w:val="-2"/>
                <w:sz w:val="16"/>
                <w:lang w:val="cs-CZ"/>
              </w:rPr>
            </w:pPr>
            <w:r>
              <w:rPr>
                <w:rFonts w:cstheme="minorHAnsi"/>
                <w:color w:val="221E1F"/>
                <w:spacing w:val="-2"/>
                <w:sz w:val="16"/>
                <w:lang w:val="cs-CZ"/>
              </w:rPr>
              <w:t>13.12</w:t>
            </w:r>
          </w:p>
        </w:tc>
        <w:tc>
          <w:tcPr>
            <w:tcW w:w="4676" w:type="dxa"/>
          </w:tcPr>
          <w:p w:rsidR="00B35D50" w:rsidRPr="002E5E93" w:rsidRDefault="00B35D50" w:rsidP="00686643">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 xml:space="preserve">Ethanol Energy a.s., as a personal data controller, hereby informs the other contractual party whose personal data is processed about the method and scope of processing of personal data by the controller, including the scope of rights of data subjects related to the processing of their personal data. Information on the processing of personal data is available at </w:t>
            </w:r>
            <w:hyperlink r:id="rId14" w:history="1">
              <w:r w:rsidRPr="002E5E93">
                <w:rPr>
                  <w:rFonts w:cstheme="minorHAnsi"/>
                  <w:color w:val="221E1F"/>
                  <w:spacing w:val="-1"/>
                  <w:sz w:val="16"/>
                  <w:lang w:val="en-GB"/>
                </w:rPr>
                <w:t>www.ethanolenergy.cz</w:t>
              </w:r>
            </w:hyperlink>
            <w:r w:rsidR="00686643" w:rsidRPr="002E5E93">
              <w:rPr>
                <w:rFonts w:cstheme="minorHAnsi"/>
                <w:color w:val="221E1F"/>
                <w:spacing w:val="-1"/>
                <w:sz w:val="16"/>
                <w:lang w:val="en-GB"/>
              </w:rPr>
              <w:t>.</w:t>
            </w:r>
          </w:p>
        </w:tc>
      </w:tr>
      <w:tr w:rsidR="008F2C81" w:rsidTr="0044326E">
        <w:tc>
          <w:tcPr>
            <w:tcW w:w="571" w:type="dxa"/>
          </w:tcPr>
          <w:p w:rsidR="00B35D50" w:rsidRPr="00A82F15" w:rsidRDefault="008F2C81" w:rsidP="00B44952">
            <w:pPr>
              <w:pStyle w:val="Bezseznamu1"/>
              <w:spacing w:after="240" w:line="180" w:lineRule="exact"/>
              <w:jc w:val="both"/>
              <w:rPr>
                <w:rFonts w:cstheme="minorHAnsi"/>
                <w:color w:val="221E1F"/>
                <w:spacing w:val="-3"/>
                <w:sz w:val="16"/>
                <w:lang w:val="cs-CZ"/>
              </w:rPr>
            </w:pPr>
            <w:r>
              <w:rPr>
                <w:rFonts w:cstheme="minorHAnsi"/>
                <w:color w:val="221E1F"/>
                <w:spacing w:val="-3"/>
                <w:sz w:val="16"/>
                <w:lang w:val="cs-CZ"/>
              </w:rPr>
              <w:t>13.13</w:t>
            </w:r>
          </w:p>
        </w:tc>
        <w:tc>
          <w:tcPr>
            <w:tcW w:w="4530" w:type="dxa"/>
          </w:tcPr>
          <w:p w:rsidR="00B35D50" w:rsidRPr="00BA0CB2" w:rsidRDefault="00B35D50" w:rsidP="00BA0CB2">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 xml:space="preserve">Tyto </w:t>
            </w:r>
            <w:r w:rsidRPr="00A82F15">
              <w:rPr>
                <w:rFonts w:cstheme="minorHAnsi"/>
                <w:color w:val="221E1F"/>
                <w:spacing w:val="-1"/>
                <w:sz w:val="16"/>
                <w:lang w:val="cs-CZ"/>
              </w:rPr>
              <w:t xml:space="preserve">VOPP se vztahují </w:t>
            </w:r>
            <w:r w:rsidRPr="00BA0CB2">
              <w:rPr>
                <w:rFonts w:cstheme="minorHAnsi"/>
                <w:color w:val="221E1F"/>
                <w:spacing w:val="-1"/>
                <w:sz w:val="16"/>
                <w:lang w:val="cs-CZ"/>
              </w:rPr>
              <w:t xml:space="preserve">na </w:t>
            </w:r>
            <w:r w:rsidRPr="00A82F15">
              <w:rPr>
                <w:rFonts w:cstheme="minorHAnsi"/>
                <w:color w:val="221E1F"/>
                <w:spacing w:val="-1"/>
                <w:sz w:val="16"/>
                <w:lang w:val="cs-CZ"/>
              </w:rPr>
              <w:t xml:space="preserve">veškeré dodávky zboží </w:t>
            </w:r>
            <w:r w:rsidR="002A0268">
              <w:rPr>
                <w:rFonts w:cstheme="minorHAnsi"/>
                <w:color w:val="221E1F"/>
                <w:spacing w:val="-1"/>
                <w:sz w:val="16"/>
                <w:lang w:val="cs-CZ"/>
              </w:rPr>
              <w:t>Prodávající</w:t>
            </w:r>
            <w:r w:rsidRPr="00A82F15">
              <w:rPr>
                <w:rFonts w:cstheme="minorHAnsi"/>
                <w:color w:val="221E1F"/>
                <w:spacing w:val="-1"/>
                <w:sz w:val="16"/>
                <w:lang w:val="cs-CZ"/>
              </w:rPr>
              <w:t xml:space="preserve">ho </w:t>
            </w:r>
            <w:r w:rsidRPr="00BA0CB2">
              <w:rPr>
                <w:rFonts w:cstheme="minorHAnsi"/>
                <w:color w:val="221E1F"/>
                <w:spacing w:val="-1"/>
                <w:sz w:val="16"/>
                <w:lang w:val="cs-CZ"/>
              </w:rPr>
              <w:t xml:space="preserve">kupujícímu po </w:t>
            </w:r>
            <w:r w:rsidRPr="00A82F15">
              <w:rPr>
                <w:rFonts w:cstheme="minorHAnsi"/>
                <w:color w:val="221E1F"/>
                <w:spacing w:val="-1"/>
                <w:sz w:val="16"/>
                <w:lang w:val="cs-CZ"/>
              </w:rPr>
              <w:t>dobu</w:t>
            </w:r>
            <w:r w:rsidRPr="00BA0CB2">
              <w:rPr>
                <w:rFonts w:cstheme="minorHAnsi"/>
                <w:color w:val="221E1F"/>
                <w:spacing w:val="-1"/>
                <w:sz w:val="16"/>
                <w:lang w:val="cs-CZ"/>
              </w:rPr>
              <w:t xml:space="preserve"> jejich trvání. </w:t>
            </w:r>
            <w:r w:rsidRPr="00A82F15">
              <w:rPr>
                <w:rFonts w:cstheme="minorHAnsi"/>
                <w:color w:val="221E1F"/>
                <w:spacing w:val="-1"/>
                <w:sz w:val="16"/>
                <w:lang w:val="cs-CZ"/>
              </w:rPr>
              <w:t>Případné</w:t>
            </w:r>
            <w:r w:rsidRPr="00BA0CB2">
              <w:rPr>
                <w:rFonts w:cstheme="minorHAnsi"/>
                <w:color w:val="221E1F"/>
                <w:spacing w:val="-1"/>
                <w:sz w:val="16"/>
                <w:lang w:val="cs-CZ"/>
              </w:rPr>
              <w:t xml:space="preserve"> </w:t>
            </w:r>
            <w:r w:rsidRPr="00A82F15">
              <w:rPr>
                <w:rFonts w:cstheme="minorHAnsi"/>
                <w:color w:val="221E1F"/>
                <w:spacing w:val="-1"/>
                <w:sz w:val="16"/>
                <w:lang w:val="cs-CZ"/>
              </w:rPr>
              <w:t>odběrní</w:t>
            </w:r>
            <w:r w:rsidRPr="00BA0CB2">
              <w:rPr>
                <w:rFonts w:cstheme="minorHAnsi"/>
                <w:color w:val="221E1F"/>
                <w:spacing w:val="-1"/>
                <w:sz w:val="16"/>
                <w:lang w:val="cs-CZ"/>
              </w:rPr>
              <w:t xml:space="preserve"> podmínky, </w:t>
            </w:r>
            <w:r w:rsidRPr="00A82F15">
              <w:rPr>
                <w:rFonts w:cstheme="minorHAnsi"/>
                <w:color w:val="221E1F"/>
                <w:spacing w:val="-1"/>
                <w:sz w:val="16"/>
                <w:lang w:val="cs-CZ"/>
              </w:rPr>
              <w:t>uvedené</w:t>
            </w:r>
            <w:r w:rsidRPr="00BA0CB2">
              <w:rPr>
                <w:rFonts w:cstheme="minorHAnsi"/>
                <w:color w:val="221E1F"/>
                <w:spacing w:val="-1"/>
                <w:sz w:val="16"/>
                <w:lang w:val="cs-CZ"/>
              </w:rPr>
              <w:t xml:space="preserve"> </w:t>
            </w:r>
            <w:r w:rsidRPr="00A82F15">
              <w:rPr>
                <w:rFonts w:cstheme="minorHAnsi"/>
                <w:color w:val="221E1F"/>
                <w:spacing w:val="-1"/>
                <w:sz w:val="16"/>
                <w:lang w:val="cs-CZ"/>
              </w:rPr>
              <w:t>nebo</w:t>
            </w:r>
            <w:r w:rsidRPr="00BA0CB2">
              <w:rPr>
                <w:rFonts w:cstheme="minorHAnsi"/>
                <w:color w:val="221E1F"/>
                <w:spacing w:val="-1"/>
                <w:sz w:val="16"/>
                <w:lang w:val="cs-CZ"/>
              </w:rPr>
              <w:t xml:space="preserve"> předtiště</w:t>
            </w:r>
            <w:r w:rsidRPr="00A82F15">
              <w:rPr>
                <w:rFonts w:cstheme="minorHAnsi"/>
                <w:color w:val="221E1F"/>
                <w:spacing w:val="-1"/>
                <w:sz w:val="16"/>
                <w:lang w:val="cs-CZ"/>
              </w:rPr>
              <w:t>né</w:t>
            </w:r>
            <w:r w:rsidRPr="00BA0CB2">
              <w:rPr>
                <w:rFonts w:cstheme="minorHAnsi"/>
                <w:color w:val="221E1F"/>
                <w:spacing w:val="-1"/>
                <w:sz w:val="16"/>
                <w:lang w:val="cs-CZ"/>
              </w:rPr>
              <w:t xml:space="preserve"> na objednávce </w:t>
            </w:r>
            <w:r w:rsidRPr="00A82F15">
              <w:rPr>
                <w:rFonts w:cstheme="minorHAnsi"/>
                <w:color w:val="221E1F"/>
                <w:spacing w:val="-1"/>
                <w:sz w:val="16"/>
                <w:lang w:val="cs-CZ"/>
              </w:rPr>
              <w:t>kupujícího,</w:t>
            </w:r>
            <w:r w:rsidRPr="00BA0CB2">
              <w:rPr>
                <w:rFonts w:cstheme="minorHAnsi"/>
                <w:color w:val="221E1F"/>
                <w:spacing w:val="-1"/>
                <w:sz w:val="16"/>
                <w:lang w:val="cs-CZ"/>
              </w:rPr>
              <w:t xml:space="preserve"> jakož i jakékoliv jiné </w:t>
            </w:r>
            <w:r w:rsidRPr="00A82F15">
              <w:rPr>
                <w:rFonts w:cstheme="minorHAnsi"/>
                <w:color w:val="221E1F"/>
                <w:spacing w:val="-1"/>
                <w:sz w:val="16"/>
                <w:lang w:val="cs-CZ"/>
              </w:rPr>
              <w:t>podmínky</w:t>
            </w:r>
            <w:r w:rsidRPr="00BA0CB2">
              <w:rPr>
                <w:rFonts w:cstheme="minorHAnsi"/>
                <w:color w:val="221E1F"/>
                <w:spacing w:val="-1"/>
                <w:sz w:val="16"/>
                <w:lang w:val="cs-CZ"/>
              </w:rPr>
              <w:t xml:space="preserve"> v objednávce</w:t>
            </w:r>
            <w:r w:rsidRPr="00A82F15">
              <w:rPr>
                <w:rFonts w:cstheme="minorHAnsi"/>
                <w:color w:val="221E1F"/>
                <w:spacing w:val="-1"/>
                <w:sz w:val="16"/>
                <w:lang w:val="cs-CZ"/>
              </w:rPr>
              <w:t xml:space="preserve"> kupujícího,</w:t>
            </w:r>
            <w:r w:rsidRPr="00BA0CB2">
              <w:rPr>
                <w:rFonts w:cstheme="minorHAnsi"/>
                <w:color w:val="221E1F"/>
                <w:spacing w:val="-1"/>
                <w:sz w:val="16"/>
                <w:lang w:val="cs-CZ"/>
              </w:rPr>
              <w:t xml:space="preserve"> které nejsou v souladu s </w:t>
            </w:r>
            <w:r w:rsidRPr="00A82F15">
              <w:rPr>
                <w:rFonts w:cstheme="minorHAnsi"/>
                <w:color w:val="221E1F"/>
                <w:spacing w:val="-1"/>
                <w:sz w:val="16"/>
                <w:lang w:val="cs-CZ"/>
              </w:rPr>
              <w:t>těmito</w:t>
            </w:r>
            <w:r w:rsidRPr="00BA0CB2">
              <w:rPr>
                <w:rFonts w:cstheme="minorHAnsi"/>
                <w:color w:val="221E1F"/>
                <w:spacing w:val="-1"/>
                <w:sz w:val="16"/>
                <w:lang w:val="cs-CZ"/>
              </w:rPr>
              <w:t xml:space="preserve"> VOPP, </w:t>
            </w:r>
            <w:r w:rsidRPr="00A82F15">
              <w:rPr>
                <w:rFonts w:cstheme="minorHAnsi"/>
                <w:color w:val="221E1F"/>
                <w:spacing w:val="-1"/>
                <w:sz w:val="16"/>
                <w:lang w:val="cs-CZ"/>
              </w:rPr>
              <w:t>se</w:t>
            </w:r>
            <w:r w:rsidRPr="00BA0CB2">
              <w:rPr>
                <w:rFonts w:cstheme="minorHAnsi"/>
                <w:color w:val="221E1F"/>
                <w:spacing w:val="-1"/>
                <w:sz w:val="16"/>
                <w:lang w:val="cs-CZ"/>
              </w:rPr>
              <w:t xml:space="preserve"> </w:t>
            </w:r>
            <w:r>
              <w:rPr>
                <w:rFonts w:cstheme="minorHAnsi"/>
                <w:color w:val="221E1F"/>
                <w:spacing w:val="-1"/>
                <w:sz w:val="16"/>
                <w:lang w:val="cs-CZ"/>
              </w:rPr>
              <w:t>vylučují.</w:t>
            </w:r>
          </w:p>
        </w:tc>
        <w:tc>
          <w:tcPr>
            <w:tcW w:w="571" w:type="dxa"/>
          </w:tcPr>
          <w:p w:rsidR="00B35D50" w:rsidRPr="00F60615" w:rsidRDefault="00613E16" w:rsidP="000F4D1F">
            <w:pPr>
              <w:pStyle w:val="Bezseznamu1"/>
              <w:spacing w:after="240" w:line="180" w:lineRule="exact"/>
              <w:jc w:val="both"/>
              <w:rPr>
                <w:rFonts w:cstheme="minorHAnsi"/>
                <w:color w:val="221E1F"/>
                <w:spacing w:val="-3"/>
                <w:sz w:val="16"/>
                <w:lang w:val="cs-CZ"/>
              </w:rPr>
            </w:pPr>
            <w:r>
              <w:rPr>
                <w:rFonts w:cstheme="minorHAnsi"/>
                <w:color w:val="221E1F"/>
                <w:spacing w:val="-3"/>
                <w:sz w:val="16"/>
                <w:lang w:val="cs-CZ"/>
              </w:rPr>
              <w:t>13.13</w:t>
            </w:r>
          </w:p>
        </w:tc>
        <w:tc>
          <w:tcPr>
            <w:tcW w:w="4676" w:type="dxa"/>
          </w:tcPr>
          <w:p w:rsidR="00B35D50" w:rsidRPr="002E5E93" w:rsidRDefault="00B35D50" w:rsidP="00613E16">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These GTC</w:t>
            </w:r>
            <w:r w:rsidR="00F55033" w:rsidRPr="002E5E93">
              <w:rPr>
                <w:rFonts w:cstheme="minorHAnsi"/>
                <w:color w:val="221E1F"/>
                <w:spacing w:val="-2"/>
                <w:sz w:val="16"/>
                <w:lang w:val="en-GB"/>
              </w:rPr>
              <w:t>S</w:t>
            </w:r>
            <w:r w:rsidRPr="002E5E93">
              <w:rPr>
                <w:rFonts w:cstheme="minorHAnsi"/>
                <w:color w:val="221E1F"/>
                <w:spacing w:val="-2"/>
                <w:sz w:val="16"/>
                <w:lang w:val="en-GB"/>
              </w:rPr>
              <w:t xml:space="preserve"> apply to all deliveries of goods by the </w:t>
            </w:r>
            <w:r w:rsidR="00FA0514" w:rsidRPr="002E5E93">
              <w:rPr>
                <w:rFonts w:cstheme="minorHAnsi"/>
                <w:color w:val="221E1F"/>
                <w:spacing w:val="-2"/>
                <w:sz w:val="16"/>
                <w:lang w:val="en-GB"/>
              </w:rPr>
              <w:t>Seller</w:t>
            </w:r>
            <w:r w:rsidRPr="002E5E93">
              <w:rPr>
                <w:rFonts w:cstheme="minorHAnsi"/>
                <w:color w:val="221E1F"/>
                <w:spacing w:val="-2"/>
                <w:sz w:val="16"/>
                <w:lang w:val="en-GB"/>
              </w:rPr>
              <w:t xml:space="preserve"> to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 during their duration. Any purchase conditions stated or pre-printed on the </w:t>
            </w:r>
            <w:r w:rsidR="00FA0514" w:rsidRPr="002E5E93">
              <w:rPr>
                <w:rFonts w:cstheme="minorHAnsi"/>
                <w:color w:val="221E1F"/>
                <w:spacing w:val="-2"/>
                <w:sz w:val="16"/>
                <w:lang w:val="en-GB"/>
              </w:rPr>
              <w:t>Buyer</w:t>
            </w:r>
            <w:r w:rsidRPr="002E5E93">
              <w:rPr>
                <w:rFonts w:cstheme="minorHAnsi"/>
                <w:color w:val="221E1F"/>
                <w:spacing w:val="-2"/>
                <w:sz w:val="16"/>
                <w:lang w:val="en-GB"/>
              </w:rPr>
              <w:t xml:space="preserve">'s order, as well as any other conditions in the </w:t>
            </w:r>
            <w:r w:rsidR="00FA0514" w:rsidRPr="002E5E93">
              <w:rPr>
                <w:rFonts w:cstheme="minorHAnsi"/>
                <w:color w:val="221E1F"/>
                <w:spacing w:val="-2"/>
                <w:sz w:val="16"/>
                <w:lang w:val="en-GB"/>
              </w:rPr>
              <w:t>Buyer</w:t>
            </w:r>
            <w:r w:rsidRPr="002E5E93">
              <w:rPr>
                <w:rFonts w:cstheme="minorHAnsi"/>
                <w:color w:val="221E1F"/>
                <w:spacing w:val="-2"/>
                <w:sz w:val="16"/>
                <w:lang w:val="en-GB"/>
              </w:rPr>
              <w:t>'s order that are not in accordance with these GTC</w:t>
            </w:r>
            <w:r w:rsidR="00F55033" w:rsidRPr="002E5E93">
              <w:rPr>
                <w:rFonts w:cstheme="minorHAnsi"/>
                <w:color w:val="221E1F"/>
                <w:spacing w:val="-2"/>
                <w:sz w:val="16"/>
                <w:lang w:val="en-GB"/>
              </w:rPr>
              <w:t>S</w:t>
            </w:r>
            <w:r w:rsidRPr="002E5E93">
              <w:rPr>
                <w:rFonts w:cstheme="minorHAnsi"/>
                <w:color w:val="221E1F"/>
                <w:spacing w:val="-2"/>
                <w:sz w:val="16"/>
                <w:lang w:val="en-GB"/>
              </w:rPr>
              <w:t>, are excluded.</w:t>
            </w:r>
          </w:p>
        </w:tc>
      </w:tr>
      <w:tr w:rsidR="003129B8" w:rsidTr="0044326E">
        <w:tc>
          <w:tcPr>
            <w:tcW w:w="571" w:type="dxa"/>
          </w:tcPr>
          <w:p w:rsidR="003129B8" w:rsidRPr="00A82F15" w:rsidRDefault="003129B8" w:rsidP="003129B8">
            <w:pPr>
              <w:pStyle w:val="Bezseznamu1"/>
              <w:spacing w:after="240" w:line="180" w:lineRule="exact"/>
              <w:jc w:val="both"/>
              <w:rPr>
                <w:rFonts w:cstheme="minorHAnsi"/>
                <w:color w:val="221E1F"/>
                <w:spacing w:val="-3"/>
                <w:sz w:val="16"/>
                <w:lang w:val="cs-CZ"/>
              </w:rPr>
            </w:pPr>
            <w:r>
              <w:rPr>
                <w:rFonts w:cstheme="minorHAnsi"/>
                <w:color w:val="221E1F"/>
                <w:spacing w:val="-3"/>
                <w:sz w:val="16"/>
                <w:lang w:val="cs-CZ"/>
              </w:rPr>
              <w:t>13.14</w:t>
            </w:r>
          </w:p>
        </w:tc>
        <w:tc>
          <w:tcPr>
            <w:tcW w:w="4530" w:type="dxa"/>
          </w:tcPr>
          <w:p w:rsidR="003129B8" w:rsidRPr="00BA0CB2" w:rsidRDefault="003129B8" w:rsidP="003129B8">
            <w:pPr>
              <w:pStyle w:val="Bezseznamu1"/>
              <w:spacing w:after="120" w:line="180" w:lineRule="exact"/>
              <w:ind w:left="-11"/>
              <w:jc w:val="both"/>
              <w:rPr>
                <w:rFonts w:cstheme="minorHAnsi"/>
                <w:color w:val="221E1F"/>
                <w:spacing w:val="-1"/>
                <w:sz w:val="16"/>
                <w:lang w:val="cs-CZ"/>
              </w:rPr>
            </w:pPr>
            <w:r>
              <w:rPr>
                <w:rFonts w:cstheme="minorHAnsi"/>
                <w:color w:val="221E1F"/>
                <w:spacing w:val="-1"/>
                <w:sz w:val="16"/>
                <w:lang w:val="cs-CZ"/>
              </w:rPr>
              <w:t>Tyto VOPP jsou vyhotoveny v českém jazyce a anglickém jazyce. Pokud dojde k jakékoliv nesrovnalosti mezi českou a anglickou verzí, je česká jazyková verze rozhodující.</w:t>
            </w:r>
          </w:p>
        </w:tc>
        <w:tc>
          <w:tcPr>
            <w:tcW w:w="571" w:type="dxa"/>
          </w:tcPr>
          <w:p w:rsidR="003129B8" w:rsidRPr="00F60615" w:rsidRDefault="003129B8" w:rsidP="003129B8">
            <w:pPr>
              <w:pStyle w:val="Bezseznamu1"/>
              <w:spacing w:after="240" w:line="180" w:lineRule="exact"/>
              <w:jc w:val="both"/>
              <w:rPr>
                <w:rFonts w:cstheme="minorHAnsi"/>
                <w:color w:val="221E1F"/>
                <w:spacing w:val="-3"/>
                <w:sz w:val="16"/>
                <w:lang w:val="cs-CZ"/>
              </w:rPr>
            </w:pPr>
            <w:r>
              <w:rPr>
                <w:rFonts w:cstheme="minorHAnsi"/>
                <w:color w:val="221E1F"/>
                <w:spacing w:val="-3"/>
                <w:sz w:val="16"/>
                <w:lang w:val="cs-CZ"/>
              </w:rPr>
              <w:t>13.14</w:t>
            </w:r>
          </w:p>
        </w:tc>
        <w:tc>
          <w:tcPr>
            <w:tcW w:w="4676" w:type="dxa"/>
          </w:tcPr>
          <w:p w:rsidR="003129B8" w:rsidRPr="002E5E93" w:rsidRDefault="003129B8" w:rsidP="003129B8">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These GTCS are drawn up in Czech and English. If there is any discrepancy between the Czech and English versions, the Czech language version is decisive.</w:t>
            </w:r>
          </w:p>
        </w:tc>
      </w:tr>
      <w:tr w:rsidR="003129B8" w:rsidTr="0044326E">
        <w:tc>
          <w:tcPr>
            <w:tcW w:w="571" w:type="dxa"/>
          </w:tcPr>
          <w:p w:rsidR="003129B8" w:rsidRPr="00A82F15" w:rsidRDefault="003129B8" w:rsidP="003129B8">
            <w:pPr>
              <w:pStyle w:val="Bezseznamu1"/>
              <w:spacing w:after="240" w:line="180" w:lineRule="exact"/>
              <w:jc w:val="both"/>
              <w:rPr>
                <w:rFonts w:cstheme="minorHAnsi"/>
                <w:color w:val="221E1F"/>
                <w:spacing w:val="-3"/>
                <w:sz w:val="16"/>
                <w:lang w:val="cs-CZ"/>
              </w:rPr>
            </w:pPr>
            <w:r>
              <w:rPr>
                <w:rFonts w:cstheme="minorHAnsi"/>
                <w:color w:val="221E1F"/>
                <w:spacing w:val="-3"/>
                <w:sz w:val="16"/>
                <w:lang w:val="cs-CZ"/>
              </w:rPr>
              <w:t>13.15</w:t>
            </w:r>
          </w:p>
        </w:tc>
        <w:tc>
          <w:tcPr>
            <w:tcW w:w="4530" w:type="dxa"/>
          </w:tcPr>
          <w:p w:rsidR="003129B8" w:rsidRPr="00B44952" w:rsidRDefault="003129B8" w:rsidP="003129B8">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 xml:space="preserve">Tyto </w:t>
            </w:r>
            <w:r w:rsidRPr="00A82F15">
              <w:rPr>
                <w:rFonts w:cstheme="minorHAnsi"/>
                <w:color w:val="221E1F"/>
                <w:spacing w:val="-1"/>
                <w:sz w:val="16"/>
                <w:lang w:val="cs-CZ"/>
              </w:rPr>
              <w:t>VOPP</w:t>
            </w:r>
            <w:r w:rsidRPr="00BA0CB2">
              <w:rPr>
                <w:rFonts w:cstheme="minorHAnsi"/>
                <w:color w:val="221E1F"/>
                <w:spacing w:val="-1"/>
                <w:sz w:val="16"/>
                <w:lang w:val="cs-CZ"/>
              </w:rPr>
              <w:t xml:space="preserve"> </w:t>
            </w:r>
            <w:r w:rsidRPr="00A82F15">
              <w:rPr>
                <w:rFonts w:cstheme="minorHAnsi"/>
                <w:color w:val="221E1F"/>
                <w:spacing w:val="-1"/>
                <w:sz w:val="16"/>
                <w:lang w:val="cs-CZ"/>
              </w:rPr>
              <w:t>nabývají</w:t>
            </w:r>
            <w:r w:rsidRPr="00BA0CB2">
              <w:rPr>
                <w:rFonts w:cstheme="minorHAnsi"/>
                <w:color w:val="221E1F"/>
                <w:spacing w:val="-1"/>
                <w:sz w:val="16"/>
                <w:lang w:val="cs-CZ"/>
              </w:rPr>
              <w:t xml:space="preserve"> </w:t>
            </w:r>
            <w:r w:rsidRPr="00A82F15">
              <w:rPr>
                <w:rFonts w:cstheme="minorHAnsi"/>
                <w:color w:val="221E1F"/>
                <w:spacing w:val="-1"/>
                <w:sz w:val="16"/>
                <w:lang w:val="cs-CZ"/>
              </w:rPr>
              <w:t>platnosti</w:t>
            </w:r>
            <w:r w:rsidRPr="00BA0CB2">
              <w:rPr>
                <w:rFonts w:cstheme="minorHAnsi"/>
                <w:color w:val="221E1F"/>
                <w:spacing w:val="-1"/>
                <w:sz w:val="16"/>
                <w:lang w:val="cs-CZ"/>
              </w:rPr>
              <w:t xml:space="preserve"> a </w:t>
            </w:r>
            <w:r w:rsidRPr="00A82F15">
              <w:rPr>
                <w:rFonts w:cstheme="minorHAnsi"/>
                <w:color w:val="221E1F"/>
                <w:spacing w:val="-1"/>
                <w:sz w:val="16"/>
                <w:lang w:val="cs-CZ"/>
              </w:rPr>
              <w:t>účinnosti</w:t>
            </w:r>
            <w:r w:rsidRPr="00BA0CB2">
              <w:rPr>
                <w:rFonts w:cstheme="minorHAnsi"/>
                <w:color w:val="221E1F"/>
                <w:spacing w:val="-1"/>
                <w:sz w:val="16"/>
                <w:lang w:val="cs-CZ"/>
              </w:rPr>
              <w:t xml:space="preserve"> dnem </w:t>
            </w:r>
            <w:r w:rsidRPr="00A82F15">
              <w:rPr>
                <w:rFonts w:cstheme="minorHAnsi"/>
                <w:color w:val="221E1F"/>
                <w:spacing w:val="-1"/>
                <w:sz w:val="16"/>
                <w:lang w:val="cs-CZ"/>
              </w:rPr>
              <w:t>1.</w:t>
            </w:r>
            <w:r>
              <w:rPr>
                <w:rFonts w:cstheme="minorHAnsi"/>
                <w:color w:val="221E1F"/>
                <w:spacing w:val="-1"/>
                <w:sz w:val="16"/>
                <w:lang w:val="cs-CZ"/>
              </w:rPr>
              <w:t>8</w:t>
            </w:r>
            <w:r w:rsidRPr="00A82F15">
              <w:rPr>
                <w:rFonts w:cstheme="minorHAnsi"/>
                <w:color w:val="221E1F"/>
                <w:spacing w:val="-1"/>
                <w:sz w:val="16"/>
                <w:lang w:val="cs-CZ"/>
              </w:rPr>
              <w:t>.2024</w:t>
            </w:r>
            <w:r>
              <w:rPr>
                <w:rFonts w:cstheme="minorHAnsi"/>
                <w:color w:val="221E1F"/>
                <w:spacing w:val="-1"/>
                <w:sz w:val="16"/>
                <w:lang w:val="cs-CZ"/>
              </w:rPr>
              <w:t>.</w:t>
            </w:r>
            <w:r w:rsidRPr="00BA0CB2">
              <w:rPr>
                <w:rFonts w:cstheme="minorHAnsi"/>
                <w:color w:val="221E1F"/>
                <w:spacing w:val="-1"/>
                <w:sz w:val="16"/>
                <w:lang w:val="cs-CZ"/>
              </w:rPr>
              <w:t xml:space="preserve"> </w:t>
            </w:r>
            <w:r w:rsidRPr="00A82F15">
              <w:rPr>
                <w:rFonts w:cstheme="minorHAnsi"/>
                <w:color w:val="221E1F"/>
                <w:spacing w:val="-1"/>
                <w:sz w:val="16"/>
                <w:lang w:val="cs-CZ"/>
              </w:rPr>
              <w:t>Změnu</w:t>
            </w:r>
            <w:r w:rsidRPr="00BA0CB2">
              <w:rPr>
                <w:rFonts w:cstheme="minorHAnsi"/>
                <w:color w:val="221E1F"/>
                <w:spacing w:val="-1"/>
                <w:sz w:val="16"/>
                <w:lang w:val="cs-CZ"/>
              </w:rPr>
              <w:t xml:space="preserve"> </w:t>
            </w:r>
            <w:r w:rsidRPr="00A82F15">
              <w:rPr>
                <w:rFonts w:cstheme="minorHAnsi"/>
                <w:color w:val="221E1F"/>
                <w:spacing w:val="-1"/>
                <w:sz w:val="16"/>
                <w:lang w:val="cs-CZ"/>
              </w:rPr>
              <w:t>těchto VOPP</w:t>
            </w:r>
            <w:r w:rsidRPr="00BA0CB2">
              <w:rPr>
                <w:rFonts w:cstheme="minorHAnsi"/>
                <w:color w:val="221E1F"/>
                <w:spacing w:val="-1"/>
                <w:sz w:val="16"/>
                <w:lang w:val="cs-CZ"/>
              </w:rPr>
              <w:t xml:space="preserve"> Prodávající zašle kupujícímu na </w:t>
            </w:r>
            <w:r w:rsidRPr="00A82F15">
              <w:rPr>
                <w:rFonts w:cstheme="minorHAnsi"/>
                <w:color w:val="221E1F"/>
                <w:spacing w:val="-1"/>
                <w:sz w:val="16"/>
                <w:lang w:val="cs-CZ"/>
              </w:rPr>
              <w:t>vědomí</w:t>
            </w:r>
            <w:r w:rsidRPr="00BA0CB2">
              <w:rPr>
                <w:rFonts w:cstheme="minorHAnsi"/>
                <w:color w:val="221E1F"/>
                <w:spacing w:val="-1"/>
                <w:sz w:val="16"/>
                <w:lang w:val="cs-CZ"/>
              </w:rPr>
              <w:t xml:space="preserve"> </w:t>
            </w:r>
            <w:r w:rsidRPr="00A82F15">
              <w:rPr>
                <w:rFonts w:cstheme="minorHAnsi"/>
                <w:color w:val="221E1F"/>
                <w:spacing w:val="-1"/>
                <w:sz w:val="16"/>
                <w:lang w:val="cs-CZ"/>
              </w:rPr>
              <w:t>nejméně</w:t>
            </w:r>
            <w:r w:rsidRPr="00BA0CB2">
              <w:rPr>
                <w:rFonts w:cstheme="minorHAnsi"/>
                <w:color w:val="221E1F"/>
                <w:spacing w:val="-1"/>
                <w:sz w:val="16"/>
                <w:lang w:val="cs-CZ"/>
              </w:rPr>
              <w:t xml:space="preserve"> 30 dnů před </w:t>
            </w:r>
            <w:r w:rsidRPr="00A82F15">
              <w:rPr>
                <w:rFonts w:cstheme="minorHAnsi"/>
                <w:color w:val="221E1F"/>
                <w:spacing w:val="-1"/>
                <w:sz w:val="16"/>
                <w:lang w:val="cs-CZ"/>
              </w:rPr>
              <w:t>počát</w:t>
            </w:r>
            <w:r w:rsidRPr="00BA0CB2">
              <w:rPr>
                <w:rFonts w:cstheme="minorHAnsi"/>
                <w:color w:val="221E1F"/>
                <w:spacing w:val="-1"/>
                <w:sz w:val="16"/>
                <w:lang w:val="cs-CZ"/>
              </w:rPr>
              <w:t xml:space="preserve">kem jejich </w:t>
            </w:r>
            <w:r w:rsidRPr="00A82F15">
              <w:rPr>
                <w:rFonts w:cstheme="minorHAnsi"/>
                <w:color w:val="221E1F"/>
                <w:spacing w:val="-1"/>
                <w:sz w:val="16"/>
                <w:lang w:val="cs-CZ"/>
              </w:rPr>
              <w:t>platnosti.</w:t>
            </w:r>
          </w:p>
        </w:tc>
        <w:tc>
          <w:tcPr>
            <w:tcW w:w="571" w:type="dxa"/>
          </w:tcPr>
          <w:p w:rsidR="003129B8" w:rsidRPr="00F60615" w:rsidRDefault="003129B8" w:rsidP="003129B8">
            <w:pPr>
              <w:pStyle w:val="Bezseznamu1"/>
              <w:spacing w:after="240" w:line="180" w:lineRule="exact"/>
              <w:jc w:val="both"/>
              <w:rPr>
                <w:rFonts w:cstheme="minorHAnsi"/>
                <w:color w:val="221E1F"/>
                <w:spacing w:val="-3"/>
                <w:sz w:val="16"/>
                <w:lang w:val="cs-CZ"/>
              </w:rPr>
            </w:pPr>
            <w:r>
              <w:rPr>
                <w:rFonts w:cstheme="minorHAnsi"/>
                <w:color w:val="221E1F"/>
                <w:spacing w:val="-3"/>
                <w:sz w:val="16"/>
                <w:lang w:val="cs-CZ"/>
              </w:rPr>
              <w:t>13.15</w:t>
            </w:r>
          </w:p>
        </w:tc>
        <w:tc>
          <w:tcPr>
            <w:tcW w:w="4676" w:type="dxa"/>
          </w:tcPr>
          <w:p w:rsidR="003129B8" w:rsidRPr="002E5E93" w:rsidRDefault="003129B8" w:rsidP="003129B8">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These GTCS become valid and effective on August 1, 2024. The Seller shall notify the Buyer of any changes to these GTC at least 30 days before their validity.</w:t>
            </w:r>
          </w:p>
        </w:tc>
      </w:tr>
      <w:tr w:rsidR="003129B8" w:rsidTr="0044326E">
        <w:tc>
          <w:tcPr>
            <w:tcW w:w="571" w:type="dxa"/>
          </w:tcPr>
          <w:p w:rsidR="003129B8" w:rsidRPr="00A82F15" w:rsidRDefault="003129B8" w:rsidP="003129B8">
            <w:pPr>
              <w:pStyle w:val="Bezseznamu1"/>
              <w:spacing w:after="240" w:line="180" w:lineRule="exact"/>
              <w:ind w:left="-11"/>
              <w:jc w:val="both"/>
              <w:rPr>
                <w:rFonts w:cstheme="minorHAnsi"/>
                <w:color w:val="221E1F"/>
                <w:spacing w:val="-2"/>
                <w:sz w:val="16"/>
                <w:lang w:val="cs-CZ"/>
              </w:rPr>
            </w:pPr>
          </w:p>
        </w:tc>
        <w:tc>
          <w:tcPr>
            <w:tcW w:w="4530" w:type="dxa"/>
          </w:tcPr>
          <w:p w:rsidR="003129B8" w:rsidRDefault="003129B8" w:rsidP="003129B8">
            <w:pPr>
              <w:pStyle w:val="Bezseznamu1"/>
              <w:spacing w:after="120" w:line="180" w:lineRule="exact"/>
              <w:ind w:left="-11"/>
              <w:jc w:val="both"/>
              <w:rPr>
                <w:rFonts w:cstheme="minorHAnsi"/>
                <w:color w:val="221E1F"/>
                <w:spacing w:val="-1"/>
                <w:sz w:val="16"/>
                <w:lang w:val="cs-CZ"/>
              </w:rPr>
            </w:pPr>
            <w:r w:rsidRPr="00BA0CB2">
              <w:rPr>
                <w:rFonts w:cstheme="minorHAnsi"/>
                <w:color w:val="221E1F"/>
                <w:spacing w:val="-1"/>
                <w:sz w:val="16"/>
                <w:lang w:val="cs-CZ"/>
              </w:rPr>
              <w:t>Kupující</w:t>
            </w:r>
            <w:r w:rsidRPr="00A82F15">
              <w:rPr>
                <w:rFonts w:cstheme="minorHAnsi"/>
                <w:color w:val="221E1F"/>
                <w:spacing w:val="-1"/>
                <w:sz w:val="16"/>
                <w:lang w:val="cs-CZ"/>
              </w:rPr>
              <w:t xml:space="preserve"> prohlašuje,</w:t>
            </w:r>
            <w:r w:rsidRPr="00BA0CB2">
              <w:rPr>
                <w:rFonts w:cstheme="minorHAnsi"/>
                <w:color w:val="221E1F"/>
                <w:spacing w:val="-1"/>
                <w:sz w:val="16"/>
                <w:lang w:val="cs-CZ"/>
              </w:rPr>
              <w:t xml:space="preserve"> </w:t>
            </w:r>
            <w:r w:rsidRPr="00A82F15">
              <w:rPr>
                <w:rFonts w:cstheme="minorHAnsi"/>
                <w:color w:val="221E1F"/>
                <w:spacing w:val="-1"/>
                <w:sz w:val="16"/>
                <w:lang w:val="cs-CZ"/>
              </w:rPr>
              <w:t>že</w:t>
            </w:r>
            <w:r w:rsidRPr="00BA0CB2">
              <w:rPr>
                <w:rFonts w:cstheme="minorHAnsi"/>
                <w:color w:val="221E1F"/>
                <w:spacing w:val="-1"/>
                <w:sz w:val="16"/>
                <w:lang w:val="cs-CZ"/>
              </w:rPr>
              <w:t xml:space="preserve"> </w:t>
            </w:r>
            <w:r w:rsidRPr="00A82F15">
              <w:rPr>
                <w:rFonts w:cstheme="minorHAnsi"/>
                <w:color w:val="221E1F"/>
                <w:spacing w:val="-1"/>
                <w:sz w:val="16"/>
                <w:lang w:val="cs-CZ"/>
              </w:rPr>
              <w:t>se</w:t>
            </w:r>
            <w:r w:rsidRPr="00BA0CB2">
              <w:rPr>
                <w:rFonts w:cstheme="minorHAnsi"/>
                <w:color w:val="221E1F"/>
                <w:spacing w:val="-1"/>
                <w:sz w:val="16"/>
                <w:lang w:val="cs-CZ"/>
              </w:rPr>
              <w:t xml:space="preserve"> s </w:t>
            </w:r>
            <w:r w:rsidRPr="00A82F15">
              <w:rPr>
                <w:rFonts w:cstheme="minorHAnsi"/>
                <w:color w:val="221E1F"/>
                <w:spacing w:val="-1"/>
                <w:sz w:val="16"/>
                <w:lang w:val="cs-CZ"/>
              </w:rPr>
              <w:t>těmito</w:t>
            </w:r>
            <w:r w:rsidRPr="00BA0CB2">
              <w:rPr>
                <w:rFonts w:cstheme="minorHAnsi"/>
                <w:color w:val="221E1F"/>
                <w:spacing w:val="-1"/>
                <w:sz w:val="16"/>
                <w:lang w:val="cs-CZ"/>
              </w:rPr>
              <w:t xml:space="preserve"> </w:t>
            </w:r>
            <w:r w:rsidRPr="00A82F15">
              <w:rPr>
                <w:rFonts w:cstheme="minorHAnsi"/>
                <w:color w:val="221E1F"/>
                <w:spacing w:val="-1"/>
                <w:sz w:val="16"/>
                <w:lang w:val="cs-CZ"/>
              </w:rPr>
              <w:t>Všeobecnými</w:t>
            </w:r>
            <w:r w:rsidRPr="00BA0CB2">
              <w:rPr>
                <w:rFonts w:cstheme="minorHAnsi"/>
                <w:color w:val="221E1F"/>
                <w:spacing w:val="-1"/>
                <w:sz w:val="16"/>
                <w:lang w:val="cs-CZ"/>
              </w:rPr>
              <w:t xml:space="preserve"> obchodními podmínkami </w:t>
            </w:r>
            <w:r w:rsidRPr="00A82F15">
              <w:rPr>
                <w:rFonts w:cstheme="minorHAnsi"/>
                <w:color w:val="221E1F"/>
                <w:spacing w:val="-1"/>
                <w:sz w:val="16"/>
                <w:lang w:val="cs-CZ"/>
              </w:rPr>
              <w:t>pro</w:t>
            </w:r>
            <w:r w:rsidRPr="00BA0CB2">
              <w:rPr>
                <w:rFonts w:cstheme="minorHAnsi"/>
                <w:color w:val="221E1F"/>
                <w:spacing w:val="-1"/>
                <w:sz w:val="16"/>
                <w:lang w:val="cs-CZ"/>
              </w:rPr>
              <w:t xml:space="preserve"> prodej </w:t>
            </w:r>
            <w:r w:rsidRPr="00A82F15">
              <w:rPr>
                <w:rFonts w:cstheme="minorHAnsi"/>
                <w:color w:val="221E1F"/>
                <w:spacing w:val="-1"/>
                <w:sz w:val="16"/>
                <w:lang w:val="cs-CZ"/>
              </w:rPr>
              <w:t>zboží</w:t>
            </w:r>
            <w:r w:rsidRPr="00BA0CB2">
              <w:rPr>
                <w:rFonts w:cstheme="minorHAnsi"/>
                <w:color w:val="221E1F"/>
                <w:spacing w:val="-1"/>
                <w:sz w:val="16"/>
                <w:lang w:val="cs-CZ"/>
              </w:rPr>
              <w:t xml:space="preserve"> </w:t>
            </w:r>
            <w:r w:rsidRPr="00A82F15">
              <w:rPr>
                <w:rFonts w:cstheme="minorHAnsi"/>
                <w:color w:val="221E1F"/>
                <w:spacing w:val="-1"/>
                <w:sz w:val="16"/>
                <w:lang w:val="cs-CZ"/>
              </w:rPr>
              <w:t>společnosti</w:t>
            </w:r>
            <w:r w:rsidRPr="00BA0CB2">
              <w:rPr>
                <w:rFonts w:cstheme="minorHAnsi"/>
                <w:color w:val="221E1F"/>
                <w:spacing w:val="-1"/>
                <w:sz w:val="16"/>
                <w:lang w:val="cs-CZ"/>
              </w:rPr>
              <w:t xml:space="preserve"> Ethanol Energy a.s. seznámil, souhlasí s jejich </w:t>
            </w:r>
            <w:r w:rsidRPr="00A82F15">
              <w:rPr>
                <w:rFonts w:cstheme="minorHAnsi"/>
                <w:color w:val="221E1F"/>
                <w:spacing w:val="-1"/>
                <w:sz w:val="16"/>
                <w:lang w:val="cs-CZ"/>
              </w:rPr>
              <w:t>obsahem,</w:t>
            </w:r>
            <w:r w:rsidRPr="00BA0CB2">
              <w:rPr>
                <w:rFonts w:cstheme="minorHAnsi"/>
                <w:color w:val="221E1F"/>
                <w:spacing w:val="-1"/>
                <w:sz w:val="16"/>
                <w:lang w:val="cs-CZ"/>
              </w:rPr>
              <w:t xml:space="preserve"> který </w:t>
            </w:r>
            <w:r w:rsidRPr="00A82F15">
              <w:rPr>
                <w:rFonts w:cstheme="minorHAnsi"/>
                <w:color w:val="221E1F"/>
                <w:spacing w:val="-1"/>
                <w:sz w:val="16"/>
                <w:lang w:val="cs-CZ"/>
              </w:rPr>
              <w:t xml:space="preserve">se </w:t>
            </w:r>
            <w:r w:rsidRPr="00BA0CB2">
              <w:rPr>
                <w:rFonts w:cstheme="minorHAnsi"/>
                <w:color w:val="221E1F"/>
                <w:spacing w:val="-1"/>
                <w:sz w:val="16"/>
                <w:lang w:val="cs-CZ"/>
              </w:rPr>
              <w:t xml:space="preserve">jejich </w:t>
            </w:r>
            <w:r w:rsidRPr="00A82F15">
              <w:rPr>
                <w:rFonts w:cstheme="minorHAnsi"/>
                <w:color w:val="221E1F"/>
                <w:spacing w:val="-1"/>
                <w:sz w:val="16"/>
                <w:lang w:val="cs-CZ"/>
              </w:rPr>
              <w:t>přijetím</w:t>
            </w:r>
            <w:r w:rsidRPr="00BA0CB2">
              <w:rPr>
                <w:rFonts w:cstheme="minorHAnsi"/>
                <w:color w:val="221E1F"/>
                <w:spacing w:val="-1"/>
                <w:sz w:val="16"/>
                <w:lang w:val="cs-CZ"/>
              </w:rPr>
              <w:t xml:space="preserve"> </w:t>
            </w:r>
            <w:r w:rsidRPr="00A82F15">
              <w:rPr>
                <w:rFonts w:cstheme="minorHAnsi"/>
                <w:color w:val="221E1F"/>
                <w:spacing w:val="-1"/>
                <w:sz w:val="16"/>
                <w:lang w:val="cs-CZ"/>
              </w:rPr>
              <w:t>stane</w:t>
            </w:r>
            <w:r w:rsidRPr="00BA0CB2">
              <w:rPr>
                <w:rFonts w:cstheme="minorHAnsi"/>
                <w:color w:val="221E1F"/>
                <w:spacing w:val="-1"/>
                <w:sz w:val="16"/>
                <w:lang w:val="cs-CZ"/>
              </w:rPr>
              <w:t xml:space="preserve"> součástí </w:t>
            </w:r>
            <w:r w:rsidRPr="00A82F15">
              <w:rPr>
                <w:rFonts w:cstheme="minorHAnsi"/>
                <w:color w:val="221E1F"/>
                <w:spacing w:val="-1"/>
                <w:sz w:val="16"/>
                <w:lang w:val="cs-CZ"/>
              </w:rPr>
              <w:t>budoucích</w:t>
            </w:r>
            <w:r w:rsidRPr="00BA0CB2">
              <w:rPr>
                <w:rFonts w:cstheme="minorHAnsi"/>
                <w:color w:val="221E1F"/>
                <w:spacing w:val="-1"/>
                <w:sz w:val="16"/>
                <w:lang w:val="cs-CZ"/>
              </w:rPr>
              <w:t xml:space="preserve"> kupních smluv </w:t>
            </w:r>
            <w:r w:rsidRPr="00A82F15">
              <w:rPr>
                <w:rFonts w:cstheme="minorHAnsi"/>
                <w:color w:val="221E1F"/>
                <w:spacing w:val="-1"/>
                <w:sz w:val="16"/>
                <w:lang w:val="cs-CZ"/>
              </w:rPr>
              <w:t>mezi</w:t>
            </w:r>
            <w:r w:rsidRPr="00BA0CB2">
              <w:rPr>
                <w:rFonts w:cstheme="minorHAnsi"/>
                <w:color w:val="221E1F"/>
                <w:spacing w:val="-1"/>
                <w:sz w:val="16"/>
                <w:lang w:val="cs-CZ"/>
              </w:rPr>
              <w:t xml:space="preserve"> Prodávajícím a Kupujícím a na důkaz </w:t>
            </w:r>
            <w:r w:rsidRPr="00A82F15">
              <w:rPr>
                <w:rFonts w:cstheme="minorHAnsi"/>
                <w:color w:val="221E1F"/>
                <w:spacing w:val="-1"/>
                <w:sz w:val="16"/>
                <w:lang w:val="cs-CZ"/>
              </w:rPr>
              <w:t>toho</w:t>
            </w:r>
            <w:r w:rsidRPr="00BA0CB2">
              <w:rPr>
                <w:rFonts w:cstheme="minorHAnsi"/>
                <w:color w:val="221E1F"/>
                <w:spacing w:val="-1"/>
                <w:sz w:val="16"/>
                <w:lang w:val="cs-CZ"/>
              </w:rPr>
              <w:t xml:space="preserve"> připojuje </w:t>
            </w:r>
            <w:r w:rsidRPr="00A82F15">
              <w:rPr>
                <w:rFonts w:cstheme="minorHAnsi"/>
                <w:color w:val="221E1F"/>
                <w:spacing w:val="-1"/>
                <w:sz w:val="16"/>
                <w:lang w:val="cs-CZ"/>
              </w:rPr>
              <w:t>svůj</w:t>
            </w:r>
            <w:r w:rsidRPr="00BA0CB2">
              <w:rPr>
                <w:rFonts w:cstheme="minorHAnsi"/>
                <w:color w:val="221E1F"/>
                <w:spacing w:val="-1"/>
                <w:sz w:val="16"/>
                <w:lang w:val="cs-CZ"/>
              </w:rPr>
              <w:t xml:space="preserve"> </w:t>
            </w:r>
            <w:r w:rsidRPr="00A82F15">
              <w:rPr>
                <w:rFonts w:cstheme="minorHAnsi"/>
                <w:color w:val="221E1F"/>
                <w:spacing w:val="-1"/>
                <w:sz w:val="16"/>
                <w:lang w:val="cs-CZ"/>
              </w:rPr>
              <w:t>podpis.</w:t>
            </w:r>
          </w:p>
          <w:p w:rsidR="003129B8" w:rsidRDefault="003129B8" w:rsidP="003129B8">
            <w:pPr>
              <w:pStyle w:val="Bezseznamu1"/>
              <w:spacing w:after="120" w:line="180" w:lineRule="exact"/>
              <w:ind w:left="-11"/>
              <w:jc w:val="both"/>
              <w:rPr>
                <w:rFonts w:cstheme="minorHAnsi"/>
                <w:color w:val="221E1F"/>
                <w:spacing w:val="-1"/>
                <w:sz w:val="16"/>
                <w:lang w:val="cs-CZ"/>
              </w:rPr>
            </w:pPr>
          </w:p>
          <w:p w:rsidR="003129B8" w:rsidRDefault="003129B8" w:rsidP="003129B8">
            <w:pPr>
              <w:pStyle w:val="Bezseznamu1"/>
              <w:spacing w:after="120" w:line="180" w:lineRule="exact"/>
              <w:ind w:left="-11"/>
              <w:jc w:val="both"/>
              <w:rPr>
                <w:rFonts w:cstheme="minorHAnsi"/>
                <w:color w:val="221E1F"/>
                <w:spacing w:val="-1"/>
                <w:sz w:val="16"/>
                <w:lang w:val="cs-CZ"/>
              </w:rPr>
            </w:pPr>
          </w:p>
          <w:p w:rsidR="003129B8" w:rsidRDefault="003129B8" w:rsidP="003129B8">
            <w:pPr>
              <w:pStyle w:val="Bezseznamu1"/>
              <w:spacing w:after="120" w:line="180" w:lineRule="exact"/>
              <w:ind w:left="-11"/>
              <w:jc w:val="both"/>
              <w:rPr>
                <w:rFonts w:cstheme="minorHAnsi"/>
                <w:color w:val="221E1F"/>
                <w:spacing w:val="-1"/>
                <w:sz w:val="16"/>
                <w:lang w:val="cs-CZ"/>
              </w:rPr>
            </w:pPr>
            <w:r>
              <w:rPr>
                <w:rFonts w:cstheme="minorHAnsi"/>
                <w:color w:val="221E1F"/>
                <w:spacing w:val="-1"/>
                <w:sz w:val="16"/>
                <w:lang w:val="cs-CZ"/>
              </w:rPr>
              <w:t>V / In ……………………………………………………………………………………</w:t>
            </w:r>
          </w:p>
          <w:p w:rsidR="003129B8" w:rsidRDefault="003129B8" w:rsidP="003129B8">
            <w:pPr>
              <w:pStyle w:val="Bezseznamu1"/>
              <w:spacing w:after="120" w:line="180" w:lineRule="exact"/>
              <w:ind w:left="-11"/>
              <w:jc w:val="both"/>
              <w:rPr>
                <w:rFonts w:cstheme="minorHAnsi"/>
                <w:color w:val="221E1F"/>
                <w:spacing w:val="-1"/>
                <w:sz w:val="16"/>
                <w:lang w:val="cs-CZ"/>
              </w:rPr>
            </w:pPr>
          </w:p>
          <w:p w:rsidR="003129B8" w:rsidRDefault="003129B8" w:rsidP="003129B8">
            <w:pPr>
              <w:pStyle w:val="Bezseznamu1"/>
              <w:spacing w:after="120" w:line="180" w:lineRule="exact"/>
              <w:ind w:left="-11"/>
              <w:jc w:val="both"/>
              <w:rPr>
                <w:rFonts w:cstheme="minorHAnsi"/>
                <w:color w:val="221E1F"/>
                <w:spacing w:val="-1"/>
                <w:sz w:val="16"/>
                <w:lang w:val="cs-CZ"/>
              </w:rPr>
            </w:pPr>
          </w:p>
          <w:p w:rsidR="003129B8" w:rsidRDefault="003129B8" w:rsidP="003129B8">
            <w:pPr>
              <w:pStyle w:val="Bezseznamu1"/>
              <w:spacing w:after="120" w:line="180" w:lineRule="exact"/>
              <w:ind w:left="-11"/>
              <w:jc w:val="both"/>
              <w:rPr>
                <w:rFonts w:cstheme="minorHAnsi"/>
                <w:color w:val="221E1F"/>
                <w:spacing w:val="-1"/>
                <w:sz w:val="16"/>
                <w:lang w:val="cs-CZ"/>
              </w:rPr>
            </w:pPr>
            <w:r>
              <w:rPr>
                <w:rFonts w:cstheme="minorHAnsi"/>
                <w:color w:val="221E1F"/>
                <w:spacing w:val="-1"/>
                <w:sz w:val="16"/>
                <w:lang w:val="cs-CZ"/>
              </w:rPr>
              <w:t>Dne / Date……………………………………………………………………………</w:t>
            </w:r>
          </w:p>
          <w:p w:rsidR="003129B8" w:rsidRDefault="003129B8" w:rsidP="003129B8">
            <w:pPr>
              <w:pStyle w:val="Bezseznamu1"/>
              <w:spacing w:after="120" w:line="180" w:lineRule="exact"/>
              <w:ind w:left="-11"/>
              <w:jc w:val="both"/>
              <w:rPr>
                <w:rFonts w:cstheme="minorHAnsi"/>
                <w:color w:val="221E1F"/>
                <w:spacing w:val="-1"/>
                <w:sz w:val="16"/>
                <w:lang w:val="cs-CZ"/>
              </w:rPr>
            </w:pPr>
          </w:p>
          <w:p w:rsidR="003129B8" w:rsidRDefault="003129B8" w:rsidP="003129B8">
            <w:pPr>
              <w:pStyle w:val="Bezseznamu1"/>
              <w:spacing w:after="120" w:line="180" w:lineRule="exact"/>
              <w:ind w:left="-11"/>
              <w:jc w:val="both"/>
              <w:rPr>
                <w:rFonts w:cstheme="minorHAnsi"/>
                <w:color w:val="221E1F"/>
                <w:spacing w:val="-1"/>
                <w:sz w:val="16"/>
                <w:lang w:val="cs-CZ"/>
              </w:rPr>
            </w:pPr>
          </w:p>
          <w:p w:rsidR="003129B8" w:rsidRDefault="003129B8" w:rsidP="003129B8">
            <w:pPr>
              <w:pStyle w:val="Bezseznamu1"/>
              <w:spacing w:after="120" w:line="180" w:lineRule="exact"/>
              <w:ind w:left="-11"/>
              <w:jc w:val="both"/>
              <w:rPr>
                <w:rFonts w:cstheme="minorHAnsi"/>
                <w:color w:val="221E1F"/>
                <w:spacing w:val="-1"/>
                <w:sz w:val="16"/>
                <w:lang w:val="cs-CZ"/>
              </w:rPr>
            </w:pPr>
            <w:r>
              <w:rPr>
                <w:rFonts w:cstheme="minorHAnsi"/>
                <w:color w:val="221E1F"/>
                <w:spacing w:val="-1"/>
                <w:sz w:val="16"/>
                <w:lang w:val="cs-CZ"/>
              </w:rPr>
              <w:t>……………………………………………………………………………………………</w:t>
            </w:r>
          </w:p>
          <w:p w:rsidR="003129B8" w:rsidRDefault="003129B8" w:rsidP="003129B8">
            <w:pPr>
              <w:pStyle w:val="Bezseznamu1"/>
              <w:spacing w:after="120" w:line="180" w:lineRule="exact"/>
              <w:ind w:left="-11" w:firstLine="11"/>
              <w:jc w:val="both"/>
              <w:rPr>
                <w:rFonts w:cstheme="minorHAnsi"/>
                <w:color w:val="221E1F"/>
                <w:spacing w:val="-1"/>
                <w:sz w:val="16"/>
                <w:lang w:val="cs-CZ"/>
              </w:rPr>
            </w:pPr>
            <w:r>
              <w:rPr>
                <w:rFonts w:cstheme="minorHAnsi"/>
                <w:color w:val="221E1F"/>
                <w:spacing w:val="-1"/>
                <w:sz w:val="16"/>
                <w:lang w:val="cs-CZ"/>
              </w:rPr>
              <w:t>Firma / Company</w:t>
            </w:r>
          </w:p>
          <w:p w:rsidR="003129B8" w:rsidRDefault="003129B8" w:rsidP="003129B8">
            <w:pPr>
              <w:pStyle w:val="Bezseznamu1"/>
              <w:spacing w:after="120" w:line="180" w:lineRule="exact"/>
              <w:ind w:left="-11"/>
              <w:jc w:val="both"/>
              <w:rPr>
                <w:rFonts w:cstheme="minorHAnsi"/>
                <w:color w:val="221E1F"/>
                <w:spacing w:val="-1"/>
                <w:sz w:val="16"/>
                <w:lang w:val="cs-CZ"/>
              </w:rPr>
            </w:pPr>
          </w:p>
          <w:p w:rsidR="003129B8" w:rsidRDefault="003129B8" w:rsidP="003129B8">
            <w:pPr>
              <w:pStyle w:val="Bezseznamu1"/>
              <w:spacing w:after="120" w:line="180" w:lineRule="exact"/>
              <w:ind w:left="-11"/>
              <w:jc w:val="both"/>
              <w:rPr>
                <w:rFonts w:cstheme="minorHAnsi"/>
                <w:color w:val="221E1F"/>
                <w:spacing w:val="-1"/>
                <w:sz w:val="16"/>
                <w:lang w:val="cs-CZ"/>
              </w:rPr>
            </w:pPr>
          </w:p>
          <w:p w:rsidR="003129B8" w:rsidRDefault="003129B8" w:rsidP="003129B8">
            <w:pPr>
              <w:pStyle w:val="Bezseznamu1"/>
              <w:spacing w:after="120" w:line="180" w:lineRule="exact"/>
              <w:ind w:left="-11"/>
              <w:jc w:val="both"/>
              <w:rPr>
                <w:rFonts w:cstheme="minorHAnsi"/>
                <w:color w:val="221E1F"/>
                <w:spacing w:val="-1"/>
                <w:sz w:val="16"/>
                <w:lang w:val="cs-CZ"/>
              </w:rPr>
            </w:pPr>
          </w:p>
          <w:p w:rsidR="003129B8" w:rsidRDefault="003129B8" w:rsidP="003129B8">
            <w:pPr>
              <w:pStyle w:val="Bezseznamu1"/>
              <w:spacing w:after="120" w:line="180" w:lineRule="exact"/>
              <w:ind w:left="-11"/>
              <w:jc w:val="both"/>
              <w:rPr>
                <w:rFonts w:cstheme="minorHAnsi"/>
                <w:color w:val="221E1F"/>
                <w:spacing w:val="-1"/>
                <w:sz w:val="16"/>
                <w:lang w:val="cs-CZ"/>
              </w:rPr>
            </w:pPr>
            <w:r>
              <w:rPr>
                <w:rFonts w:cstheme="minorHAnsi"/>
                <w:color w:val="221E1F"/>
                <w:spacing w:val="-1"/>
                <w:sz w:val="16"/>
                <w:lang w:val="cs-CZ"/>
              </w:rPr>
              <w:t>…………………………………………………………………………………………..</w:t>
            </w:r>
          </w:p>
          <w:p w:rsidR="003129B8" w:rsidRDefault="003129B8" w:rsidP="003129B8">
            <w:pPr>
              <w:pStyle w:val="Bezseznamu1"/>
              <w:spacing w:after="120" w:line="180" w:lineRule="exact"/>
              <w:ind w:left="-11"/>
              <w:jc w:val="both"/>
              <w:rPr>
                <w:rFonts w:cstheme="minorHAnsi"/>
                <w:color w:val="221E1F"/>
                <w:spacing w:val="-1"/>
                <w:sz w:val="16"/>
                <w:lang w:val="cs-CZ"/>
              </w:rPr>
            </w:pPr>
            <w:r>
              <w:rPr>
                <w:rFonts w:cstheme="minorHAnsi"/>
                <w:color w:val="221E1F"/>
                <w:spacing w:val="-1"/>
                <w:sz w:val="16"/>
                <w:lang w:val="cs-CZ"/>
              </w:rPr>
              <w:t>Zastoupená / Represented</w:t>
            </w:r>
          </w:p>
          <w:p w:rsidR="003129B8" w:rsidRDefault="003129B8" w:rsidP="003129B8">
            <w:pPr>
              <w:pStyle w:val="Bezseznamu1"/>
              <w:spacing w:after="120" w:line="180" w:lineRule="exact"/>
              <w:ind w:left="-11"/>
              <w:jc w:val="both"/>
              <w:rPr>
                <w:rFonts w:cstheme="minorHAnsi"/>
                <w:color w:val="221E1F"/>
                <w:spacing w:val="-1"/>
                <w:sz w:val="16"/>
                <w:lang w:val="cs-CZ"/>
              </w:rPr>
            </w:pPr>
          </w:p>
          <w:p w:rsidR="005E17B6" w:rsidRDefault="005E17B6" w:rsidP="003129B8">
            <w:pPr>
              <w:pStyle w:val="Bezseznamu1"/>
              <w:spacing w:after="120" w:line="180" w:lineRule="exact"/>
              <w:ind w:left="-11"/>
              <w:jc w:val="both"/>
              <w:rPr>
                <w:rFonts w:cstheme="minorHAnsi"/>
                <w:color w:val="221E1F"/>
                <w:spacing w:val="-1"/>
                <w:sz w:val="16"/>
                <w:lang w:val="cs-CZ"/>
              </w:rPr>
            </w:pPr>
          </w:p>
          <w:p w:rsidR="005E17B6" w:rsidRDefault="005E17B6" w:rsidP="003129B8">
            <w:pPr>
              <w:pStyle w:val="Bezseznamu1"/>
              <w:spacing w:after="120" w:line="180" w:lineRule="exact"/>
              <w:ind w:left="-11"/>
              <w:jc w:val="both"/>
              <w:rPr>
                <w:rFonts w:cstheme="minorHAnsi"/>
                <w:color w:val="221E1F"/>
                <w:spacing w:val="-1"/>
                <w:sz w:val="16"/>
                <w:lang w:val="cs-CZ"/>
              </w:rPr>
            </w:pPr>
          </w:p>
          <w:p w:rsidR="003129B8" w:rsidRDefault="003129B8" w:rsidP="003129B8">
            <w:pPr>
              <w:pStyle w:val="Bezseznamu1"/>
              <w:spacing w:after="120" w:line="180" w:lineRule="exact"/>
              <w:jc w:val="both"/>
              <w:rPr>
                <w:rFonts w:cstheme="minorHAnsi"/>
                <w:color w:val="221E1F"/>
                <w:spacing w:val="-1"/>
                <w:sz w:val="16"/>
                <w:lang w:val="cs-CZ"/>
              </w:rPr>
            </w:pPr>
            <w:r>
              <w:rPr>
                <w:rFonts w:cstheme="minorHAnsi"/>
                <w:color w:val="221E1F"/>
                <w:spacing w:val="-1"/>
                <w:sz w:val="16"/>
                <w:lang w:val="cs-CZ"/>
              </w:rPr>
              <w:t>Podpis / Signature: …………………………………………………………….</w:t>
            </w:r>
          </w:p>
          <w:p w:rsidR="003129B8" w:rsidRPr="00B44952" w:rsidRDefault="003129B8" w:rsidP="003129B8">
            <w:pPr>
              <w:pStyle w:val="Bezseznamu1"/>
              <w:spacing w:after="120" w:line="180" w:lineRule="exact"/>
              <w:jc w:val="both"/>
              <w:rPr>
                <w:rFonts w:cstheme="minorHAnsi"/>
                <w:color w:val="221E1F"/>
                <w:spacing w:val="-1"/>
                <w:sz w:val="16"/>
                <w:lang w:val="cs-CZ"/>
              </w:rPr>
            </w:pPr>
          </w:p>
        </w:tc>
        <w:tc>
          <w:tcPr>
            <w:tcW w:w="571" w:type="dxa"/>
          </w:tcPr>
          <w:p w:rsidR="003129B8" w:rsidRPr="00924CC9" w:rsidRDefault="003129B8" w:rsidP="003129B8">
            <w:pPr>
              <w:pStyle w:val="Bezseznamu1"/>
              <w:spacing w:after="240" w:line="180" w:lineRule="exact"/>
              <w:ind w:left="-11"/>
              <w:jc w:val="both"/>
              <w:rPr>
                <w:rFonts w:cstheme="minorHAnsi"/>
                <w:color w:val="221E1F"/>
                <w:spacing w:val="-2"/>
                <w:sz w:val="16"/>
                <w:lang w:val="cs-CZ"/>
              </w:rPr>
            </w:pPr>
          </w:p>
        </w:tc>
        <w:tc>
          <w:tcPr>
            <w:tcW w:w="4676" w:type="dxa"/>
          </w:tcPr>
          <w:p w:rsidR="003129B8" w:rsidRPr="002E5E93" w:rsidRDefault="003129B8" w:rsidP="003129B8">
            <w:pPr>
              <w:pStyle w:val="Bezseznamu1"/>
              <w:spacing w:after="120" w:line="180" w:lineRule="exact"/>
              <w:jc w:val="both"/>
              <w:rPr>
                <w:rFonts w:cstheme="minorHAnsi"/>
                <w:color w:val="221E1F"/>
                <w:spacing w:val="-2"/>
                <w:sz w:val="16"/>
                <w:lang w:val="en-GB"/>
              </w:rPr>
            </w:pPr>
            <w:r w:rsidRPr="002E5E93">
              <w:rPr>
                <w:rFonts w:cstheme="minorHAnsi"/>
                <w:color w:val="221E1F"/>
                <w:spacing w:val="-2"/>
                <w:sz w:val="16"/>
                <w:lang w:val="en-GB"/>
              </w:rPr>
              <w:t>The Buyer declares that he agrees with these General Terms and Conditions for the sale of goods of Ethanol Energy a.s. informed, he agrees with their content, which upon their acceptance shall become part of future Purchase contracts between the Seller and the Buyer, and he attaches his signature as proof of this.</w:t>
            </w:r>
          </w:p>
          <w:p w:rsidR="003129B8" w:rsidRPr="002E5E93" w:rsidRDefault="003129B8" w:rsidP="003129B8">
            <w:pPr>
              <w:pStyle w:val="Bezseznamu1"/>
              <w:spacing w:after="120" w:line="180" w:lineRule="exact"/>
              <w:jc w:val="both"/>
              <w:rPr>
                <w:rFonts w:cstheme="minorHAnsi"/>
                <w:color w:val="221E1F"/>
                <w:spacing w:val="-2"/>
                <w:sz w:val="16"/>
                <w:lang w:val="en-GB"/>
              </w:rPr>
            </w:pPr>
          </w:p>
          <w:p w:rsidR="003129B8" w:rsidRPr="002E5E93" w:rsidRDefault="003129B8" w:rsidP="003129B8">
            <w:pPr>
              <w:pStyle w:val="Bezseznamu1"/>
              <w:spacing w:after="120" w:line="180" w:lineRule="exact"/>
              <w:jc w:val="both"/>
              <w:rPr>
                <w:rFonts w:cstheme="minorHAnsi"/>
                <w:color w:val="221E1F"/>
                <w:spacing w:val="-1"/>
                <w:sz w:val="16"/>
                <w:lang w:val="en-GB"/>
              </w:rPr>
            </w:pPr>
          </w:p>
        </w:tc>
      </w:tr>
    </w:tbl>
    <w:p w:rsidR="00E73CAA" w:rsidRPr="00E73CAA" w:rsidRDefault="00E73CAA" w:rsidP="00B97D7E">
      <w:pPr>
        <w:pStyle w:val="Bezseznamu1"/>
        <w:spacing w:after="240" w:line="180" w:lineRule="exact"/>
        <w:jc w:val="both"/>
        <w:rPr>
          <w:rFonts w:cstheme="minorHAnsi"/>
          <w:color w:val="221E1F"/>
          <w:spacing w:val="-1"/>
          <w:sz w:val="16"/>
          <w:lang w:val="cs-CZ"/>
        </w:rPr>
      </w:pPr>
    </w:p>
    <w:p w:rsidR="00111C69" w:rsidRPr="00111C69" w:rsidRDefault="00111C69" w:rsidP="00A82F15">
      <w:pPr>
        <w:pStyle w:val="Bezseznamu1"/>
        <w:spacing w:before="3" w:after="0" w:line="180" w:lineRule="exact"/>
        <w:ind w:left="1134"/>
        <w:jc w:val="both"/>
        <w:rPr>
          <w:rFonts w:cstheme="minorHAnsi"/>
          <w:color w:val="221E1F"/>
          <w:spacing w:val="-1"/>
          <w:sz w:val="16"/>
          <w:lang w:val="cs-CZ"/>
        </w:rPr>
      </w:pPr>
    </w:p>
    <w:p w:rsidR="00805D76" w:rsidRDefault="00805D76" w:rsidP="003A0755">
      <w:pPr>
        <w:pStyle w:val="Bezseznamu1"/>
        <w:spacing w:after="240" w:line="180" w:lineRule="exact"/>
        <w:jc w:val="both"/>
        <w:rPr>
          <w:rFonts w:cstheme="minorHAnsi"/>
          <w:color w:val="221E1F"/>
          <w:spacing w:val="-1"/>
          <w:sz w:val="16"/>
          <w:lang w:val="cs-CZ"/>
        </w:rPr>
        <w:sectPr w:rsidR="00805D76" w:rsidSect="006D2878">
          <w:headerReference w:type="default" r:id="rId15"/>
          <w:footerReference w:type="default" r:id="rId16"/>
          <w:type w:val="continuous"/>
          <w:pgSz w:w="11906" w:h="16838"/>
          <w:pgMar w:top="1417" w:right="991" w:bottom="1417" w:left="851" w:header="708" w:footer="708" w:gutter="0"/>
          <w:cols w:space="282"/>
          <w:docGrid w:linePitch="360"/>
        </w:sectPr>
      </w:pPr>
    </w:p>
    <w:p w:rsidR="008F5743" w:rsidRPr="007269D3" w:rsidRDefault="008F5743">
      <w:pPr>
        <w:pStyle w:val="Bezseznamu1"/>
        <w:spacing w:after="240" w:line="180" w:lineRule="exact"/>
        <w:jc w:val="both"/>
        <w:rPr>
          <w:rFonts w:cstheme="minorHAnsi"/>
          <w:color w:val="221E1F"/>
          <w:sz w:val="16"/>
          <w:lang w:val="cs-CZ"/>
        </w:rPr>
      </w:pPr>
    </w:p>
    <w:sectPr w:rsidR="008F5743" w:rsidRPr="007269D3" w:rsidSect="006D2878">
      <w:type w:val="continuous"/>
      <w:pgSz w:w="11906" w:h="16838"/>
      <w:pgMar w:top="1417" w:right="99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BE8" w:rsidRDefault="003C7BE8" w:rsidP="00A82F15">
      <w:pPr>
        <w:spacing w:before="0" w:after="0" w:line="240" w:lineRule="auto"/>
      </w:pPr>
      <w:r>
        <w:separator/>
      </w:r>
    </w:p>
  </w:endnote>
  <w:endnote w:type="continuationSeparator" w:id="0">
    <w:p w:rsidR="003C7BE8" w:rsidRDefault="003C7BE8" w:rsidP="00A82F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0AD47" w:themeColor="accent6"/>
        <w:sz w:val="16"/>
        <w:szCs w:val="16"/>
      </w:rPr>
      <w:id w:val="-456181700"/>
      <w:docPartObj>
        <w:docPartGallery w:val="Page Numbers (Bottom of Page)"/>
        <w:docPartUnique/>
      </w:docPartObj>
    </w:sdtPr>
    <w:sdtContent>
      <w:p w:rsidR="00BA0CB2" w:rsidRPr="00805D76" w:rsidRDefault="00BA0CB2">
        <w:pPr>
          <w:pStyle w:val="Zpat"/>
          <w:jc w:val="right"/>
          <w:rPr>
            <w:color w:val="70AD47" w:themeColor="accent6"/>
            <w:sz w:val="16"/>
            <w:szCs w:val="16"/>
          </w:rPr>
        </w:pPr>
        <w:r w:rsidRPr="00805D76">
          <w:rPr>
            <w:color w:val="70AD47" w:themeColor="accent6"/>
            <w:sz w:val="16"/>
            <w:szCs w:val="16"/>
          </w:rPr>
          <w:fldChar w:fldCharType="begin"/>
        </w:r>
        <w:r w:rsidRPr="00805D76">
          <w:rPr>
            <w:color w:val="70AD47" w:themeColor="accent6"/>
            <w:sz w:val="16"/>
            <w:szCs w:val="16"/>
          </w:rPr>
          <w:instrText>PAGE   \* MERGEFORMAT</w:instrText>
        </w:r>
        <w:r w:rsidRPr="00805D76">
          <w:rPr>
            <w:color w:val="70AD47" w:themeColor="accent6"/>
            <w:sz w:val="16"/>
            <w:szCs w:val="16"/>
          </w:rPr>
          <w:fldChar w:fldCharType="separate"/>
        </w:r>
        <w:r w:rsidR="0044326E" w:rsidRPr="0044326E">
          <w:rPr>
            <w:noProof/>
            <w:color w:val="70AD47" w:themeColor="accent6"/>
            <w:sz w:val="16"/>
            <w:szCs w:val="16"/>
            <w:lang w:val="cs-CZ"/>
          </w:rPr>
          <w:t>9</w:t>
        </w:r>
        <w:r w:rsidRPr="00805D76">
          <w:rPr>
            <w:color w:val="70AD47" w:themeColor="accent6"/>
            <w:sz w:val="16"/>
            <w:szCs w:val="16"/>
          </w:rPr>
          <w:fldChar w:fldCharType="end"/>
        </w:r>
      </w:p>
    </w:sdtContent>
  </w:sdt>
  <w:p w:rsidR="00BA0CB2" w:rsidRDefault="00BA0C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BE8" w:rsidRDefault="003C7BE8" w:rsidP="00A82F15">
      <w:pPr>
        <w:spacing w:before="0" w:after="0" w:line="240" w:lineRule="auto"/>
      </w:pPr>
      <w:r>
        <w:separator/>
      </w:r>
    </w:p>
  </w:footnote>
  <w:footnote w:type="continuationSeparator" w:id="0">
    <w:p w:rsidR="003C7BE8" w:rsidRDefault="003C7BE8" w:rsidP="00A82F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CB2" w:rsidRDefault="00BA0CB2">
    <w:pPr>
      <w:pStyle w:val="Zhlav"/>
    </w:pPr>
    <w:r w:rsidRPr="00B26FE3">
      <w:rPr>
        <w:rFonts w:ascii="Calibri" w:hAnsi="Calibri"/>
        <w:noProof/>
        <w:lang w:val="cs-CZ" w:eastAsia="cs-CZ"/>
      </w:rPr>
      <w:drawing>
        <wp:inline distT="0" distB="0" distL="0" distR="0" wp14:anchorId="4168860D" wp14:editId="61EB66DB">
          <wp:extent cx="1543792" cy="24938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734" cy="262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EC2"/>
    <w:multiLevelType w:val="hybridMultilevel"/>
    <w:tmpl w:val="DCC85EF0"/>
    <w:lvl w:ilvl="0" w:tplc="BDA2738A">
      <w:start w:val="1"/>
      <w:numFmt w:val="lowerLetter"/>
      <w:lvlText w:val="%1)"/>
      <w:lvlJc w:val="left"/>
      <w:pPr>
        <w:ind w:left="1068" w:hanging="360"/>
      </w:pPr>
      <w:rPr>
        <w:rFonts w:hint="default"/>
        <w:color w:val="221E1F"/>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B2132FE"/>
    <w:multiLevelType w:val="multilevel"/>
    <w:tmpl w:val="F5FA41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0B49200C"/>
    <w:multiLevelType w:val="multilevel"/>
    <w:tmpl w:val="DFA08CFA"/>
    <w:lvl w:ilvl="0">
      <w:start w:val="1"/>
      <w:numFmt w:val="decimal"/>
      <w:lvlText w:val="%1."/>
      <w:lvlJc w:val="left"/>
      <w:pPr>
        <w:ind w:left="1146" w:hanging="360"/>
      </w:pPr>
      <w:rPr>
        <w:color w:val="70AD47" w:themeColor="accent6"/>
      </w:rPr>
    </w:lvl>
    <w:lvl w:ilvl="1">
      <w:start w:val="1"/>
      <w:numFmt w:val="decimal"/>
      <w:isLgl/>
      <w:lvlText w:val="%1.%2."/>
      <w:lvlJc w:val="left"/>
      <w:pPr>
        <w:ind w:left="1146" w:hanging="360"/>
      </w:pPr>
      <w:rPr>
        <w:rFonts w:hint="default"/>
      </w:rPr>
    </w:lvl>
    <w:lvl w:ilvl="2">
      <w:start w:val="1"/>
      <w:numFmt w:val="decimal"/>
      <w:isLgl/>
      <w:lvlText w:val="%1.%2.%3."/>
      <w:lvlJc w:val="left"/>
      <w:pPr>
        <w:ind w:left="1146" w:hanging="36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506" w:hanging="720"/>
      </w:pPr>
      <w:rPr>
        <w:rFonts w:hint="default"/>
      </w:rPr>
    </w:lvl>
    <w:lvl w:ilvl="5">
      <w:start w:val="1"/>
      <w:numFmt w:val="decimal"/>
      <w:isLgl/>
      <w:lvlText w:val="%1.%2.%3.%4.%5.%6."/>
      <w:lvlJc w:val="left"/>
      <w:pPr>
        <w:ind w:left="1506" w:hanging="720"/>
      </w:pPr>
      <w:rPr>
        <w:rFonts w:hint="default"/>
      </w:rPr>
    </w:lvl>
    <w:lvl w:ilvl="6">
      <w:start w:val="1"/>
      <w:numFmt w:val="decimal"/>
      <w:isLgl/>
      <w:lvlText w:val="%1.%2.%3.%4.%5.%6.%7."/>
      <w:lvlJc w:val="left"/>
      <w:pPr>
        <w:ind w:left="1866" w:hanging="1080"/>
      </w:pPr>
      <w:rPr>
        <w:rFonts w:hint="default"/>
      </w:rPr>
    </w:lvl>
    <w:lvl w:ilvl="7">
      <w:start w:val="1"/>
      <w:numFmt w:val="decimal"/>
      <w:isLgl/>
      <w:lvlText w:val="%1.%2.%3.%4.%5.%6.%7.%8."/>
      <w:lvlJc w:val="left"/>
      <w:pPr>
        <w:ind w:left="1866" w:hanging="1080"/>
      </w:pPr>
      <w:rPr>
        <w:rFonts w:hint="default"/>
      </w:rPr>
    </w:lvl>
    <w:lvl w:ilvl="8">
      <w:start w:val="1"/>
      <w:numFmt w:val="decimal"/>
      <w:isLgl/>
      <w:lvlText w:val="%1.%2.%3.%4.%5.%6.%7.%8.%9."/>
      <w:lvlJc w:val="left"/>
      <w:pPr>
        <w:ind w:left="1866" w:hanging="1080"/>
      </w:pPr>
      <w:rPr>
        <w:rFonts w:hint="default"/>
      </w:rPr>
    </w:lvl>
  </w:abstractNum>
  <w:abstractNum w:abstractNumId="3" w15:restartNumberingAfterBreak="0">
    <w:nsid w:val="0E63123F"/>
    <w:multiLevelType w:val="multilevel"/>
    <w:tmpl w:val="A90E0434"/>
    <w:lvl w:ilvl="0">
      <w:start w:val="1"/>
      <w:numFmt w:val="decimal"/>
      <w:lvlText w:val="%1."/>
      <w:lvlJc w:val="left"/>
      <w:pPr>
        <w:ind w:left="720" w:hanging="360"/>
      </w:pPr>
      <w:rPr>
        <w:rFonts w:cstheme="minorHAnsi" w:hint="default"/>
        <w:color w:val="5F9A32"/>
        <w:sz w:val="16"/>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4" w15:restartNumberingAfterBreak="0">
    <w:nsid w:val="12446471"/>
    <w:multiLevelType w:val="hybridMultilevel"/>
    <w:tmpl w:val="DAA0B262"/>
    <w:lvl w:ilvl="0" w:tplc="640472D6">
      <w:start w:val="1"/>
      <w:numFmt w:val="lowerLetter"/>
      <w:lvlText w:val="%1)"/>
      <w:lvlJc w:val="left"/>
      <w:pPr>
        <w:ind w:left="720" w:hanging="360"/>
      </w:pPr>
      <w:rPr>
        <w:rFonts w:hint="default"/>
        <w:color w:val="221E1F"/>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C27A40"/>
    <w:multiLevelType w:val="multilevel"/>
    <w:tmpl w:val="914A3A8A"/>
    <w:lvl w:ilvl="0">
      <w:start w:val="9"/>
      <w:numFmt w:val="decimal"/>
      <w:lvlText w:val="%1."/>
      <w:lvlJc w:val="left"/>
      <w:pPr>
        <w:ind w:left="1146" w:hanging="360"/>
      </w:pPr>
      <w:rPr>
        <w:rFonts w:hint="default"/>
        <w:color w:val="70AD47" w:themeColor="accent6"/>
      </w:rPr>
    </w:lvl>
    <w:lvl w:ilvl="1">
      <w:start w:val="2"/>
      <w:numFmt w:val="decimal"/>
      <w:isLgl/>
      <w:lvlText w:val="%1.%2."/>
      <w:lvlJc w:val="left"/>
      <w:pPr>
        <w:ind w:left="1146" w:hanging="360"/>
      </w:pPr>
      <w:rPr>
        <w:rFonts w:hint="default"/>
      </w:rPr>
    </w:lvl>
    <w:lvl w:ilvl="2">
      <w:start w:val="1"/>
      <w:numFmt w:val="decimal"/>
      <w:isLgl/>
      <w:lvlText w:val="%1.%2.%3."/>
      <w:lvlJc w:val="left"/>
      <w:pPr>
        <w:ind w:left="1146" w:hanging="36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506" w:hanging="720"/>
      </w:pPr>
      <w:rPr>
        <w:rFonts w:hint="default"/>
      </w:rPr>
    </w:lvl>
    <w:lvl w:ilvl="5">
      <w:start w:val="1"/>
      <w:numFmt w:val="decimal"/>
      <w:isLgl/>
      <w:lvlText w:val="%1.%2.%3.%4.%5.%6."/>
      <w:lvlJc w:val="left"/>
      <w:pPr>
        <w:ind w:left="1506" w:hanging="720"/>
      </w:pPr>
      <w:rPr>
        <w:rFonts w:hint="default"/>
      </w:rPr>
    </w:lvl>
    <w:lvl w:ilvl="6">
      <w:start w:val="1"/>
      <w:numFmt w:val="decimal"/>
      <w:isLgl/>
      <w:lvlText w:val="%1.%2.%3.%4.%5.%6.%7."/>
      <w:lvlJc w:val="left"/>
      <w:pPr>
        <w:ind w:left="1866" w:hanging="1080"/>
      </w:pPr>
      <w:rPr>
        <w:rFonts w:hint="default"/>
      </w:rPr>
    </w:lvl>
    <w:lvl w:ilvl="7">
      <w:start w:val="1"/>
      <w:numFmt w:val="decimal"/>
      <w:isLgl/>
      <w:lvlText w:val="%1.%2.%3.%4.%5.%6.%7.%8."/>
      <w:lvlJc w:val="left"/>
      <w:pPr>
        <w:ind w:left="1866" w:hanging="1080"/>
      </w:pPr>
      <w:rPr>
        <w:rFonts w:hint="default"/>
      </w:rPr>
    </w:lvl>
    <w:lvl w:ilvl="8">
      <w:start w:val="1"/>
      <w:numFmt w:val="decimal"/>
      <w:isLgl/>
      <w:lvlText w:val="%1.%2.%3.%4.%5.%6.%7.%8.%9."/>
      <w:lvlJc w:val="left"/>
      <w:pPr>
        <w:ind w:left="1866" w:hanging="1080"/>
      </w:pPr>
      <w:rPr>
        <w:rFonts w:hint="default"/>
      </w:rPr>
    </w:lvl>
  </w:abstractNum>
  <w:abstractNum w:abstractNumId="6" w15:restartNumberingAfterBreak="0">
    <w:nsid w:val="1C180A0E"/>
    <w:multiLevelType w:val="multilevel"/>
    <w:tmpl w:val="95AC58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15:restartNumberingAfterBreak="0">
    <w:nsid w:val="1D2376D9"/>
    <w:multiLevelType w:val="hybridMultilevel"/>
    <w:tmpl w:val="5B02BF56"/>
    <w:lvl w:ilvl="0" w:tplc="04050001">
      <w:start w:val="1"/>
      <w:numFmt w:val="bullet"/>
      <w:lvlText w:val=""/>
      <w:lvlJc w:val="left"/>
      <w:pPr>
        <w:ind w:left="1247" w:hanging="360"/>
      </w:pPr>
      <w:rPr>
        <w:rFonts w:ascii="Symbol" w:hAnsi="Symbol" w:hint="default"/>
      </w:rPr>
    </w:lvl>
    <w:lvl w:ilvl="1" w:tplc="04050003" w:tentative="1">
      <w:start w:val="1"/>
      <w:numFmt w:val="bullet"/>
      <w:lvlText w:val="o"/>
      <w:lvlJc w:val="left"/>
      <w:pPr>
        <w:ind w:left="1967" w:hanging="360"/>
      </w:pPr>
      <w:rPr>
        <w:rFonts w:ascii="Courier New" w:hAnsi="Courier New" w:cs="Courier New" w:hint="default"/>
      </w:rPr>
    </w:lvl>
    <w:lvl w:ilvl="2" w:tplc="04050005" w:tentative="1">
      <w:start w:val="1"/>
      <w:numFmt w:val="bullet"/>
      <w:lvlText w:val=""/>
      <w:lvlJc w:val="left"/>
      <w:pPr>
        <w:ind w:left="2687" w:hanging="360"/>
      </w:pPr>
      <w:rPr>
        <w:rFonts w:ascii="Wingdings" w:hAnsi="Wingdings" w:hint="default"/>
      </w:rPr>
    </w:lvl>
    <w:lvl w:ilvl="3" w:tplc="04050001" w:tentative="1">
      <w:start w:val="1"/>
      <w:numFmt w:val="bullet"/>
      <w:lvlText w:val=""/>
      <w:lvlJc w:val="left"/>
      <w:pPr>
        <w:ind w:left="3407" w:hanging="360"/>
      </w:pPr>
      <w:rPr>
        <w:rFonts w:ascii="Symbol" w:hAnsi="Symbol" w:hint="default"/>
      </w:rPr>
    </w:lvl>
    <w:lvl w:ilvl="4" w:tplc="04050003" w:tentative="1">
      <w:start w:val="1"/>
      <w:numFmt w:val="bullet"/>
      <w:lvlText w:val="o"/>
      <w:lvlJc w:val="left"/>
      <w:pPr>
        <w:ind w:left="4127" w:hanging="360"/>
      </w:pPr>
      <w:rPr>
        <w:rFonts w:ascii="Courier New" w:hAnsi="Courier New" w:cs="Courier New" w:hint="default"/>
      </w:rPr>
    </w:lvl>
    <w:lvl w:ilvl="5" w:tplc="04050005" w:tentative="1">
      <w:start w:val="1"/>
      <w:numFmt w:val="bullet"/>
      <w:lvlText w:val=""/>
      <w:lvlJc w:val="left"/>
      <w:pPr>
        <w:ind w:left="4847" w:hanging="360"/>
      </w:pPr>
      <w:rPr>
        <w:rFonts w:ascii="Wingdings" w:hAnsi="Wingdings" w:hint="default"/>
      </w:rPr>
    </w:lvl>
    <w:lvl w:ilvl="6" w:tplc="04050001" w:tentative="1">
      <w:start w:val="1"/>
      <w:numFmt w:val="bullet"/>
      <w:lvlText w:val=""/>
      <w:lvlJc w:val="left"/>
      <w:pPr>
        <w:ind w:left="5567" w:hanging="360"/>
      </w:pPr>
      <w:rPr>
        <w:rFonts w:ascii="Symbol" w:hAnsi="Symbol" w:hint="default"/>
      </w:rPr>
    </w:lvl>
    <w:lvl w:ilvl="7" w:tplc="04050003" w:tentative="1">
      <w:start w:val="1"/>
      <w:numFmt w:val="bullet"/>
      <w:lvlText w:val="o"/>
      <w:lvlJc w:val="left"/>
      <w:pPr>
        <w:ind w:left="6287" w:hanging="360"/>
      </w:pPr>
      <w:rPr>
        <w:rFonts w:ascii="Courier New" w:hAnsi="Courier New" w:cs="Courier New" w:hint="default"/>
      </w:rPr>
    </w:lvl>
    <w:lvl w:ilvl="8" w:tplc="04050005" w:tentative="1">
      <w:start w:val="1"/>
      <w:numFmt w:val="bullet"/>
      <w:lvlText w:val=""/>
      <w:lvlJc w:val="left"/>
      <w:pPr>
        <w:ind w:left="7007" w:hanging="360"/>
      </w:pPr>
      <w:rPr>
        <w:rFonts w:ascii="Wingdings" w:hAnsi="Wingdings" w:hint="default"/>
      </w:rPr>
    </w:lvl>
  </w:abstractNum>
  <w:abstractNum w:abstractNumId="8" w15:restartNumberingAfterBreak="0">
    <w:nsid w:val="1DB155C5"/>
    <w:multiLevelType w:val="hybridMultilevel"/>
    <w:tmpl w:val="DCC85EF0"/>
    <w:lvl w:ilvl="0" w:tplc="BDA2738A">
      <w:start w:val="1"/>
      <w:numFmt w:val="lowerLetter"/>
      <w:lvlText w:val="%1)"/>
      <w:lvlJc w:val="left"/>
      <w:pPr>
        <w:ind w:left="1068" w:hanging="360"/>
      </w:pPr>
      <w:rPr>
        <w:rFonts w:hint="default"/>
        <w:color w:val="221E1F"/>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F704DC0"/>
    <w:multiLevelType w:val="multilevel"/>
    <w:tmpl w:val="222EC98A"/>
    <w:lvl w:ilvl="0">
      <w:start w:val="9"/>
      <w:numFmt w:val="decimal"/>
      <w:lvlText w:val="%1."/>
      <w:lvlJc w:val="left"/>
      <w:pPr>
        <w:ind w:left="1146" w:hanging="360"/>
      </w:pPr>
      <w:rPr>
        <w:rFonts w:hint="default"/>
        <w:color w:val="70AD47" w:themeColor="accent6"/>
      </w:rPr>
    </w:lvl>
    <w:lvl w:ilvl="1">
      <w:start w:val="1"/>
      <w:numFmt w:val="decimal"/>
      <w:isLgl/>
      <w:lvlText w:val="%1.%2."/>
      <w:lvlJc w:val="left"/>
      <w:pPr>
        <w:ind w:left="1146" w:hanging="360"/>
      </w:pPr>
      <w:rPr>
        <w:rFonts w:hint="default"/>
      </w:rPr>
    </w:lvl>
    <w:lvl w:ilvl="2">
      <w:start w:val="1"/>
      <w:numFmt w:val="decimal"/>
      <w:isLgl/>
      <w:lvlText w:val="%1.%2.%3."/>
      <w:lvlJc w:val="left"/>
      <w:pPr>
        <w:ind w:left="1146" w:hanging="36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506" w:hanging="720"/>
      </w:pPr>
      <w:rPr>
        <w:rFonts w:hint="default"/>
      </w:rPr>
    </w:lvl>
    <w:lvl w:ilvl="5">
      <w:start w:val="1"/>
      <w:numFmt w:val="decimal"/>
      <w:isLgl/>
      <w:lvlText w:val="%1.%2.%3.%4.%5.%6."/>
      <w:lvlJc w:val="left"/>
      <w:pPr>
        <w:ind w:left="1506" w:hanging="720"/>
      </w:pPr>
      <w:rPr>
        <w:rFonts w:hint="default"/>
      </w:rPr>
    </w:lvl>
    <w:lvl w:ilvl="6">
      <w:start w:val="1"/>
      <w:numFmt w:val="decimal"/>
      <w:isLgl/>
      <w:lvlText w:val="%1.%2.%3.%4.%5.%6.%7."/>
      <w:lvlJc w:val="left"/>
      <w:pPr>
        <w:ind w:left="1866" w:hanging="1080"/>
      </w:pPr>
      <w:rPr>
        <w:rFonts w:hint="default"/>
      </w:rPr>
    </w:lvl>
    <w:lvl w:ilvl="7">
      <w:start w:val="1"/>
      <w:numFmt w:val="decimal"/>
      <w:isLgl/>
      <w:lvlText w:val="%1.%2.%3.%4.%5.%6.%7.%8."/>
      <w:lvlJc w:val="left"/>
      <w:pPr>
        <w:ind w:left="1866" w:hanging="1080"/>
      </w:pPr>
      <w:rPr>
        <w:rFonts w:hint="default"/>
      </w:rPr>
    </w:lvl>
    <w:lvl w:ilvl="8">
      <w:start w:val="1"/>
      <w:numFmt w:val="decimal"/>
      <w:isLgl/>
      <w:lvlText w:val="%1.%2.%3.%4.%5.%6.%7.%8.%9."/>
      <w:lvlJc w:val="left"/>
      <w:pPr>
        <w:ind w:left="1866" w:hanging="1080"/>
      </w:pPr>
      <w:rPr>
        <w:rFonts w:hint="default"/>
      </w:rPr>
    </w:lvl>
  </w:abstractNum>
  <w:abstractNum w:abstractNumId="10" w15:restartNumberingAfterBreak="0">
    <w:nsid w:val="205C2DCF"/>
    <w:multiLevelType w:val="multilevel"/>
    <w:tmpl w:val="DFA08CFA"/>
    <w:lvl w:ilvl="0">
      <w:start w:val="1"/>
      <w:numFmt w:val="decimal"/>
      <w:lvlText w:val="%1."/>
      <w:lvlJc w:val="left"/>
      <w:pPr>
        <w:ind w:left="360" w:hanging="360"/>
      </w:pPr>
      <w:rPr>
        <w:color w:val="70AD47" w:themeColor="accent6"/>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1" w15:restartNumberingAfterBreak="0">
    <w:nsid w:val="2270591D"/>
    <w:multiLevelType w:val="multilevel"/>
    <w:tmpl w:val="A61E3B02"/>
    <w:lvl w:ilvl="0">
      <w:start w:val="2"/>
      <w:numFmt w:val="decimal"/>
      <w:lvlText w:val="%1."/>
      <w:lvlJc w:val="left"/>
      <w:pPr>
        <w:ind w:left="1146" w:hanging="360"/>
      </w:pPr>
      <w:rPr>
        <w:rFonts w:hint="default"/>
        <w:color w:val="70AD47" w:themeColor="accent6"/>
      </w:rPr>
    </w:lvl>
    <w:lvl w:ilvl="1">
      <w:start w:val="5"/>
      <w:numFmt w:val="decimal"/>
      <w:isLgl/>
      <w:lvlText w:val="%1.%2."/>
      <w:lvlJc w:val="left"/>
      <w:pPr>
        <w:ind w:left="1146" w:hanging="360"/>
      </w:pPr>
      <w:rPr>
        <w:rFonts w:hint="default"/>
      </w:rPr>
    </w:lvl>
    <w:lvl w:ilvl="2">
      <w:start w:val="1"/>
      <w:numFmt w:val="decimal"/>
      <w:isLgl/>
      <w:lvlText w:val="%1.%2.%3."/>
      <w:lvlJc w:val="left"/>
      <w:pPr>
        <w:ind w:left="1146" w:hanging="36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506" w:hanging="720"/>
      </w:pPr>
      <w:rPr>
        <w:rFonts w:hint="default"/>
      </w:rPr>
    </w:lvl>
    <w:lvl w:ilvl="5">
      <w:start w:val="1"/>
      <w:numFmt w:val="decimal"/>
      <w:isLgl/>
      <w:lvlText w:val="%1.%2.%3.%4.%5.%6."/>
      <w:lvlJc w:val="left"/>
      <w:pPr>
        <w:ind w:left="1506" w:hanging="720"/>
      </w:pPr>
      <w:rPr>
        <w:rFonts w:hint="default"/>
      </w:rPr>
    </w:lvl>
    <w:lvl w:ilvl="6">
      <w:start w:val="1"/>
      <w:numFmt w:val="decimal"/>
      <w:isLgl/>
      <w:lvlText w:val="%1.%2.%3.%4.%5.%6.%7."/>
      <w:lvlJc w:val="left"/>
      <w:pPr>
        <w:ind w:left="1866" w:hanging="1080"/>
      </w:pPr>
      <w:rPr>
        <w:rFonts w:hint="default"/>
      </w:rPr>
    </w:lvl>
    <w:lvl w:ilvl="7">
      <w:start w:val="1"/>
      <w:numFmt w:val="decimal"/>
      <w:isLgl/>
      <w:lvlText w:val="%1.%2.%3.%4.%5.%6.%7.%8."/>
      <w:lvlJc w:val="left"/>
      <w:pPr>
        <w:ind w:left="1866" w:hanging="1080"/>
      </w:pPr>
      <w:rPr>
        <w:rFonts w:hint="default"/>
      </w:rPr>
    </w:lvl>
    <w:lvl w:ilvl="8">
      <w:start w:val="1"/>
      <w:numFmt w:val="decimal"/>
      <w:isLgl/>
      <w:lvlText w:val="%1.%2.%3.%4.%5.%6.%7.%8.%9."/>
      <w:lvlJc w:val="left"/>
      <w:pPr>
        <w:ind w:left="1866" w:hanging="1080"/>
      </w:pPr>
      <w:rPr>
        <w:rFonts w:hint="default"/>
      </w:rPr>
    </w:lvl>
  </w:abstractNum>
  <w:abstractNum w:abstractNumId="12" w15:restartNumberingAfterBreak="0">
    <w:nsid w:val="2758056B"/>
    <w:multiLevelType w:val="multilevel"/>
    <w:tmpl w:val="2208F6F2"/>
    <w:lvl w:ilvl="0">
      <w:start w:val="11"/>
      <w:numFmt w:val="decimal"/>
      <w:lvlText w:val="%1."/>
      <w:lvlJc w:val="left"/>
      <w:pPr>
        <w:ind w:left="1146" w:hanging="360"/>
      </w:pPr>
      <w:rPr>
        <w:rFonts w:hint="default"/>
        <w:color w:val="70AD47" w:themeColor="accent6"/>
      </w:rPr>
    </w:lvl>
    <w:lvl w:ilvl="1">
      <w:start w:val="1"/>
      <w:numFmt w:val="decimal"/>
      <w:isLgl/>
      <w:lvlText w:val="%1.%2."/>
      <w:lvlJc w:val="left"/>
      <w:pPr>
        <w:ind w:left="1146" w:hanging="360"/>
      </w:pPr>
      <w:rPr>
        <w:rFonts w:hint="default"/>
      </w:rPr>
    </w:lvl>
    <w:lvl w:ilvl="2">
      <w:start w:val="1"/>
      <w:numFmt w:val="decimal"/>
      <w:isLgl/>
      <w:lvlText w:val="%1.%2.%3."/>
      <w:lvlJc w:val="left"/>
      <w:pPr>
        <w:ind w:left="1146" w:hanging="36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506" w:hanging="720"/>
      </w:pPr>
      <w:rPr>
        <w:rFonts w:hint="default"/>
      </w:rPr>
    </w:lvl>
    <w:lvl w:ilvl="5">
      <w:start w:val="1"/>
      <w:numFmt w:val="decimal"/>
      <w:isLgl/>
      <w:lvlText w:val="%1.%2.%3.%4.%5.%6."/>
      <w:lvlJc w:val="left"/>
      <w:pPr>
        <w:ind w:left="1506" w:hanging="720"/>
      </w:pPr>
      <w:rPr>
        <w:rFonts w:hint="default"/>
      </w:rPr>
    </w:lvl>
    <w:lvl w:ilvl="6">
      <w:start w:val="1"/>
      <w:numFmt w:val="decimal"/>
      <w:isLgl/>
      <w:lvlText w:val="%1.%2.%3.%4.%5.%6.%7."/>
      <w:lvlJc w:val="left"/>
      <w:pPr>
        <w:ind w:left="1866" w:hanging="1080"/>
      </w:pPr>
      <w:rPr>
        <w:rFonts w:hint="default"/>
      </w:rPr>
    </w:lvl>
    <w:lvl w:ilvl="7">
      <w:start w:val="1"/>
      <w:numFmt w:val="decimal"/>
      <w:isLgl/>
      <w:lvlText w:val="%1.%2.%3.%4.%5.%6.%7.%8."/>
      <w:lvlJc w:val="left"/>
      <w:pPr>
        <w:ind w:left="1866" w:hanging="1080"/>
      </w:pPr>
      <w:rPr>
        <w:rFonts w:hint="default"/>
      </w:rPr>
    </w:lvl>
    <w:lvl w:ilvl="8">
      <w:start w:val="1"/>
      <w:numFmt w:val="decimal"/>
      <w:isLgl/>
      <w:lvlText w:val="%1.%2.%3.%4.%5.%6.%7.%8.%9."/>
      <w:lvlJc w:val="left"/>
      <w:pPr>
        <w:ind w:left="1866" w:hanging="1080"/>
      </w:pPr>
      <w:rPr>
        <w:rFonts w:hint="default"/>
      </w:rPr>
    </w:lvl>
  </w:abstractNum>
  <w:abstractNum w:abstractNumId="13" w15:restartNumberingAfterBreak="0">
    <w:nsid w:val="28DA6BD8"/>
    <w:multiLevelType w:val="multilevel"/>
    <w:tmpl w:val="D3342D3E"/>
    <w:lvl w:ilvl="0">
      <w:start w:val="3"/>
      <w:numFmt w:val="decimal"/>
      <w:lvlText w:val="%1."/>
      <w:lvlJc w:val="left"/>
      <w:pPr>
        <w:ind w:left="1146" w:hanging="360"/>
      </w:pPr>
      <w:rPr>
        <w:rFonts w:hint="default"/>
        <w:color w:val="70AD47" w:themeColor="accent6"/>
      </w:rPr>
    </w:lvl>
    <w:lvl w:ilvl="1">
      <w:start w:val="1"/>
      <w:numFmt w:val="decimal"/>
      <w:isLgl/>
      <w:lvlText w:val="%1.%2."/>
      <w:lvlJc w:val="left"/>
      <w:pPr>
        <w:ind w:left="1146" w:hanging="360"/>
      </w:pPr>
      <w:rPr>
        <w:rFonts w:hint="default"/>
      </w:rPr>
    </w:lvl>
    <w:lvl w:ilvl="2">
      <w:start w:val="1"/>
      <w:numFmt w:val="decimal"/>
      <w:isLgl/>
      <w:lvlText w:val="%1.%2.%3."/>
      <w:lvlJc w:val="left"/>
      <w:pPr>
        <w:ind w:left="1146" w:hanging="36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506" w:hanging="720"/>
      </w:pPr>
      <w:rPr>
        <w:rFonts w:hint="default"/>
      </w:rPr>
    </w:lvl>
    <w:lvl w:ilvl="5">
      <w:start w:val="1"/>
      <w:numFmt w:val="decimal"/>
      <w:isLgl/>
      <w:lvlText w:val="%1.%2.%3.%4.%5.%6."/>
      <w:lvlJc w:val="left"/>
      <w:pPr>
        <w:ind w:left="1506" w:hanging="720"/>
      </w:pPr>
      <w:rPr>
        <w:rFonts w:hint="default"/>
      </w:rPr>
    </w:lvl>
    <w:lvl w:ilvl="6">
      <w:start w:val="1"/>
      <w:numFmt w:val="decimal"/>
      <w:isLgl/>
      <w:lvlText w:val="%1.%2.%3.%4.%5.%6.%7."/>
      <w:lvlJc w:val="left"/>
      <w:pPr>
        <w:ind w:left="1866" w:hanging="1080"/>
      </w:pPr>
      <w:rPr>
        <w:rFonts w:hint="default"/>
      </w:rPr>
    </w:lvl>
    <w:lvl w:ilvl="7">
      <w:start w:val="1"/>
      <w:numFmt w:val="decimal"/>
      <w:isLgl/>
      <w:lvlText w:val="%1.%2.%3.%4.%5.%6.%7.%8."/>
      <w:lvlJc w:val="left"/>
      <w:pPr>
        <w:ind w:left="1866" w:hanging="1080"/>
      </w:pPr>
      <w:rPr>
        <w:rFonts w:hint="default"/>
      </w:rPr>
    </w:lvl>
    <w:lvl w:ilvl="8">
      <w:start w:val="1"/>
      <w:numFmt w:val="decimal"/>
      <w:isLgl/>
      <w:lvlText w:val="%1.%2.%3.%4.%5.%6.%7.%8.%9."/>
      <w:lvlJc w:val="left"/>
      <w:pPr>
        <w:ind w:left="1866" w:hanging="1080"/>
      </w:pPr>
      <w:rPr>
        <w:rFonts w:hint="default"/>
      </w:rPr>
    </w:lvl>
  </w:abstractNum>
  <w:abstractNum w:abstractNumId="14" w15:restartNumberingAfterBreak="0">
    <w:nsid w:val="290A17BC"/>
    <w:multiLevelType w:val="multilevel"/>
    <w:tmpl w:val="4A0658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5" w15:restartNumberingAfterBreak="0">
    <w:nsid w:val="2A715F6B"/>
    <w:multiLevelType w:val="hybridMultilevel"/>
    <w:tmpl w:val="DAA0B262"/>
    <w:lvl w:ilvl="0" w:tplc="640472D6">
      <w:start w:val="1"/>
      <w:numFmt w:val="lowerLetter"/>
      <w:lvlText w:val="%1)"/>
      <w:lvlJc w:val="left"/>
      <w:pPr>
        <w:ind w:left="720" w:hanging="360"/>
      </w:pPr>
      <w:rPr>
        <w:rFonts w:hint="default"/>
        <w:color w:val="221E1F"/>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F712B7"/>
    <w:multiLevelType w:val="multilevel"/>
    <w:tmpl w:val="95AC58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7" w15:restartNumberingAfterBreak="0">
    <w:nsid w:val="2D2E69BB"/>
    <w:multiLevelType w:val="hybridMultilevel"/>
    <w:tmpl w:val="FF504CA4"/>
    <w:lvl w:ilvl="0" w:tplc="0405000F">
      <w:start w:val="1"/>
      <w:numFmt w:val="decimal"/>
      <w:lvlText w:val="%1."/>
      <w:lvlJc w:val="left"/>
      <w:pPr>
        <w:ind w:left="820" w:hanging="360"/>
      </w:pPr>
    </w:lvl>
    <w:lvl w:ilvl="1" w:tplc="04050019" w:tentative="1">
      <w:start w:val="1"/>
      <w:numFmt w:val="lowerLetter"/>
      <w:lvlText w:val="%2."/>
      <w:lvlJc w:val="left"/>
      <w:pPr>
        <w:ind w:left="1540" w:hanging="360"/>
      </w:pPr>
    </w:lvl>
    <w:lvl w:ilvl="2" w:tplc="0405001B" w:tentative="1">
      <w:start w:val="1"/>
      <w:numFmt w:val="lowerRoman"/>
      <w:lvlText w:val="%3."/>
      <w:lvlJc w:val="right"/>
      <w:pPr>
        <w:ind w:left="2260" w:hanging="180"/>
      </w:pPr>
    </w:lvl>
    <w:lvl w:ilvl="3" w:tplc="0405000F" w:tentative="1">
      <w:start w:val="1"/>
      <w:numFmt w:val="decimal"/>
      <w:lvlText w:val="%4."/>
      <w:lvlJc w:val="left"/>
      <w:pPr>
        <w:ind w:left="2980" w:hanging="360"/>
      </w:pPr>
    </w:lvl>
    <w:lvl w:ilvl="4" w:tplc="04050019" w:tentative="1">
      <w:start w:val="1"/>
      <w:numFmt w:val="lowerLetter"/>
      <w:lvlText w:val="%5."/>
      <w:lvlJc w:val="left"/>
      <w:pPr>
        <w:ind w:left="3700" w:hanging="360"/>
      </w:pPr>
    </w:lvl>
    <w:lvl w:ilvl="5" w:tplc="0405001B" w:tentative="1">
      <w:start w:val="1"/>
      <w:numFmt w:val="lowerRoman"/>
      <w:lvlText w:val="%6."/>
      <w:lvlJc w:val="right"/>
      <w:pPr>
        <w:ind w:left="4420" w:hanging="180"/>
      </w:pPr>
    </w:lvl>
    <w:lvl w:ilvl="6" w:tplc="0405000F" w:tentative="1">
      <w:start w:val="1"/>
      <w:numFmt w:val="decimal"/>
      <w:lvlText w:val="%7."/>
      <w:lvlJc w:val="left"/>
      <w:pPr>
        <w:ind w:left="5140" w:hanging="360"/>
      </w:pPr>
    </w:lvl>
    <w:lvl w:ilvl="7" w:tplc="04050019" w:tentative="1">
      <w:start w:val="1"/>
      <w:numFmt w:val="lowerLetter"/>
      <w:lvlText w:val="%8."/>
      <w:lvlJc w:val="left"/>
      <w:pPr>
        <w:ind w:left="5860" w:hanging="360"/>
      </w:pPr>
    </w:lvl>
    <w:lvl w:ilvl="8" w:tplc="0405001B" w:tentative="1">
      <w:start w:val="1"/>
      <w:numFmt w:val="lowerRoman"/>
      <w:lvlText w:val="%9."/>
      <w:lvlJc w:val="right"/>
      <w:pPr>
        <w:ind w:left="6580" w:hanging="180"/>
      </w:pPr>
    </w:lvl>
  </w:abstractNum>
  <w:abstractNum w:abstractNumId="18" w15:restartNumberingAfterBreak="0">
    <w:nsid w:val="2EB04837"/>
    <w:multiLevelType w:val="multilevel"/>
    <w:tmpl w:val="905A5062"/>
    <w:lvl w:ilvl="0">
      <w:start w:val="8"/>
      <w:numFmt w:val="decimal"/>
      <w:lvlText w:val="%1."/>
      <w:lvlJc w:val="left"/>
      <w:pPr>
        <w:ind w:left="1146" w:hanging="360"/>
      </w:pPr>
      <w:rPr>
        <w:rFonts w:hint="default"/>
        <w:color w:val="70AD47" w:themeColor="accent6"/>
      </w:rPr>
    </w:lvl>
    <w:lvl w:ilvl="1">
      <w:start w:val="2"/>
      <w:numFmt w:val="decimal"/>
      <w:isLgl/>
      <w:lvlText w:val="%1.%2."/>
      <w:lvlJc w:val="left"/>
      <w:pPr>
        <w:ind w:left="1146" w:hanging="360"/>
      </w:pPr>
      <w:rPr>
        <w:rFonts w:hint="default"/>
      </w:rPr>
    </w:lvl>
    <w:lvl w:ilvl="2">
      <w:start w:val="1"/>
      <w:numFmt w:val="decimal"/>
      <w:isLgl/>
      <w:lvlText w:val="%1.%2.%3."/>
      <w:lvlJc w:val="left"/>
      <w:pPr>
        <w:ind w:left="1146" w:hanging="36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506" w:hanging="720"/>
      </w:pPr>
      <w:rPr>
        <w:rFonts w:hint="default"/>
      </w:rPr>
    </w:lvl>
    <w:lvl w:ilvl="5">
      <w:start w:val="1"/>
      <w:numFmt w:val="decimal"/>
      <w:isLgl/>
      <w:lvlText w:val="%1.%2.%3.%4.%5.%6."/>
      <w:lvlJc w:val="left"/>
      <w:pPr>
        <w:ind w:left="1506" w:hanging="720"/>
      </w:pPr>
      <w:rPr>
        <w:rFonts w:hint="default"/>
      </w:rPr>
    </w:lvl>
    <w:lvl w:ilvl="6">
      <w:start w:val="1"/>
      <w:numFmt w:val="decimal"/>
      <w:isLgl/>
      <w:lvlText w:val="%1.%2.%3.%4.%5.%6.%7."/>
      <w:lvlJc w:val="left"/>
      <w:pPr>
        <w:ind w:left="1866" w:hanging="1080"/>
      </w:pPr>
      <w:rPr>
        <w:rFonts w:hint="default"/>
      </w:rPr>
    </w:lvl>
    <w:lvl w:ilvl="7">
      <w:start w:val="1"/>
      <w:numFmt w:val="decimal"/>
      <w:isLgl/>
      <w:lvlText w:val="%1.%2.%3.%4.%5.%6.%7.%8."/>
      <w:lvlJc w:val="left"/>
      <w:pPr>
        <w:ind w:left="1866" w:hanging="1080"/>
      </w:pPr>
      <w:rPr>
        <w:rFonts w:hint="default"/>
      </w:rPr>
    </w:lvl>
    <w:lvl w:ilvl="8">
      <w:start w:val="1"/>
      <w:numFmt w:val="decimal"/>
      <w:isLgl/>
      <w:lvlText w:val="%1.%2.%3.%4.%5.%6.%7.%8.%9."/>
      <w:lvlJc w:val="left"/>
      <w:pPr>
        <w:ind w:left="1866" w:hanging="1080"/>
      </w:pPr>
      <w:rPr>
        <w:rFonts w:hint="default"/>
      </w:rPr>
    </w:lvl>
  </w:abstractNum>
  <w:abstractNum w:abstractNumId="19" w15:restartNumberingAfterBreak="0">
    <w:nsid w:val="30D87CCA"/>
    <w:multiLevelType w:val="hybridMultilevel"/>
    <w:tmpl w:val="DCC85EF0"/>
    <w:lvl w:ilvl="0" w:tplc="BDA2738A">
      <w:start w:val="1"/>
      <w:numFmt w:val="lowerLetter"/>
      <w:lvlText w:val="%1)"/>
      <w:lvlJc w:val="left"/>
      <w:pPr>
        <w:ind w:left="1068" w:hanging="360"/>
      </w:pPr>
      <w:rPr>
        <w:rFonts w:hint="default"/>
        <w:color w:val="221E1F"/>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345135E5"/>
    <w:multiLevelType w:val="multilevel"/>
    <w:tmpl w:val="95AC58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1" w15:restartNumberingAfterBreak="0">
    <w:nsid w:val="345B3E86"/>
    <w:multiLevelType w:val="hybridMultilevel"/>
    <w:tmpl w:val="DCC85EF0"/>
    <w:lvl w:ilvl="0" w:tplc="BDA2738A">
      <w:start w:val="1"/>
      <w:numFmt w:val="lowerLetter"/>
      <w:lvlText w:val="%1)"/>
      <w:lvlJc w:val="left"/>
      <w:pPr>
        <w:ind w:left="1068" w:hanging="360"/>
      </w:pPr>
      <w:rPr>
        <w:rFonts w:hint="default"/>
        <w:color w:val="221E1F"/>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3CC63A71"/>
    <w:multiLevelType w:val="hybridMultilevel"/>
    <w:tmpl w:val="7BA852A0"/>
    <w:lvl w:ilvl="0" w:tplc="DC96F89E">
      <w:start w:val="3"/>
      <w:numFmt w:val="lowerLetter"/>
      <w:lvlText w:val="%1)"/>
      <w:lvlJc w:val="left"/>
      <w:pPr>
        <w:ind w:left="1068" w:hanging="360"/>
      </w:pPr>
      <w:rPr>
        <w:rFonts w:hint="default"/>
        <w:color w:val="221E1F"/>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E0F7529"/>
    <w:multiLevelType w:val="hybridMultilevel"/>
    <w:tmpl w:val="0CCA20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E871137"/>
    <w:multiLevelType w:val="hybridMultilevel"/>
    <w:tmpl w:val="DCC85EF0"/>
    <w:lvl w:ilvl="0" w:tplc="BDA2738A">
      <w:start w:val="1"/>
      <w:numFmt w:val="lowerLetter"/>
      <w:lvlText w:val="%1)"/>
      <w:lvlJc w:val="left"/>
      <w:pPr>
        <w:ind w:left="1068" w:hanging="360"/>
      </w:pPr>
      <w:rPr>
        <w:rFonts w:hint="default"/>
        <w:color w:val="221E1F"/>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40DD134F"/>
    <w:multiLevelType w:val="multilevel"/>
    <w:tmpl w:val="07FEDDA4"/>
    <w:lvl w:ilvl="0">
      <w:start w:val="9"/>
      <w:numFmt w:val="decimal"/>
      <w:lvlText w:val="%1."/>
      <w:lvlJc w:val="left"/>
      <w:pPr>
        <w:ind w:left="1146" w:hanging="360"/>
      </w:pPr>
      <w:rPr>
        <w:rFonts w:hint="default"/>
        <w:color w:val="70AD47" w:themeColor="accent6"/>
      </w:rPr>
    </w:lvl>
    <w:lvl w:ilvl="1">
      <w:start w:val="2"/>
      <w:numFmt w:val="decimal"/>
      <w:isLgl/>
      <w:lvlText w:val="%1.%2."/>
      <w:lvlJc w:val="left"/>
      <w:pPr>
        <w:ind w:left="1146" w:hanging="360"/>
      </w:pPr>
      <w:rPr>
        <w:rFonts w:hint="default"/>
      </w:rPr>
    </w:lvl>
    <w:lvl w:ilvl="2">
      <w:start w:val="1"/>
      <w:numFmt w:val="decimal"/>
      <w:isLgl/>
      <w:lvlText w:val="%1.%2.%3."/>
      <w:lvlJc w:val="left"/>
      <w:pPr>
        <w:ind w:left="1146" w:hanging="36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506" w:hanging="720"/>
      </w:pPr>
      <w:rPr>
        <w:rFonts w:hint="default"/>
      </w:rPr>
    </w:lvl>
    <w:lvl w:ilvl="5">
      <w:start w:val="1"/>
      <w:numFmt w:val="decimal"/>
      <w:isLgl/>
      <w:lvlText w:val="%1.%2.%3.%4.%5.%6."/>
      <w:lvlJc w:val="left"/>
      <w:pPr>
        <w:ind w:left="1506" w:hanging="720"/>
      </w:pPr>
      <w:rPr>
        <w:rFonts w:hint="default"/>
      </w:rPr>
    </w:lvl>
    <w:lvl w:ilvl="6">
      <w:start w:val="1"/>
      <w:numFmt w:val="decimal"/>
      <w:isLgl/>
      <w:lvlText w:val="%1.%2.%3.%4.%5.%6.%7."/>
      <w:lvlJc w:val="left"/>
      <w:pPr>
        <w:ind w:left="1866" w:hanging="1080"/>
      </w:pPr>
      <w:rPr>
        <w:rFonts w:hint="default"/>
      </w:rPr>
    </w:lvl>
    <w:lvl w:ilvl="7">
      <w:start w:val="1"/>
      <w:numFmt w:val="decimal"/>
      <w:isLgl/>
      <w:lvlText w:val="%1.%2.%3.%4.%5.%6.%7.%8."/>
      <w:lvlJc w:val="left"/>
      <w:pPr>
        <w:ind w:left="1866" w:hanging="1080"/>
      </w:pPr>
      <w:rPr>
        <w:rFonts w:hint="default"/>
      </w:rPr>
    </w:lvl>
    <w:lvl w:ilvl="8">
      <w:start w:val="1"/>
      <w:numFmt w:val="decimal"/>
      <w:isLgl/>
      <w:lvlText w:val="%1.%2.%3.%4.%5.%6.%7.%8.%9."/>
      <w:lvlJc w:val="left"/>
      <w:pPr>
        <w:ind w:left="1866" w:hanging="1080"/>
      </w:pPr>
      <w:rPr>
        <w:rFonts w:hint="default"/>
      </w:rPr>
    </w:lvl>
  </w:abstractNum>
  <w:abstractNum w:abstractNumId="26" w15:restartNumberingAfterBreak="0">
    <w:nsid w:val="422A188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98784F"/>
    <w:multiLevelType w:val="multilevel"/>
    <w:tmpl w:val="F2A64930"/>
    <w:lvl w:ilvl="0">
      <w:start w:val="1"/>
      <w:numFmt w:val="decimal"/>
      <w:lvlText w:val="%1."/>
      <w:lvlJc w:val="left"/>
      <w:pPr>
        <w:ind w:left="1146" w:hanging="360"/>
      </w:pPr>
      <w:rPr>
        <w:rFonts w:hint="default"/>
        <w:color w:val="70AD47" w:themeColor="accent6"/>
      </w:rPr>
    </w:lvl>
    <w:lvl w:ilvl="1">
      <w:start w:val="1"/>
      <w:numFmt w:val="decimal"/>
      <w:isLgl/>
      <w:lvlText w:val="%1.%2."/>
      <w:lvlJc w:val="left"/>
      <w:pPr>
        <w:ind w:left="1146" w:hanging="360"/>
      </w:pPr>
      <w:rPr>
        <w:rFonts w:hint="default"/>
      </w:rPr>
    </w:lvl>
    <w:lvl w:ilvl="2">
      <w:start w:val="1"/>
      <w:numFmt w:val="decimal"/>
      <w:isLgl/>
      <w:lvlText w:val="%1.%2.%3."/>
      <w:lvlJc w:val="left"/>
      <w:pPr>
        <w:ind w:left="1146" w:hanging="36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506" w:hanging="720"/>
      </w:pPr>
      <w:rPr>
        <w:rFonts w:hint="default"/>
      </w:rPr>
    </w:lvl>
    <w:lvl w:ilvl="5">
      <w:start w:val="1"/>
      <w:numFmt w:val="decimal"/>
      <w:isLgl/>
      <w:lvlText w:val="%1.%2.%3.%4.%5.%6."/>
      <w:lvlJc w:val="left"/>
      <w:pPr>
        <w:ind w:left="1506" w:hanging="720"/>
      </w:pPr>
      <w:rPr>
        <w:rFonts w:hint="default"/>
      </w:rPr>
    </w:lvl>
    <w:lvl w:ilvl="6">
      <w:start w:val="1"/>
      <w:numFmt w:val="decimal"/>
      <w:isLgl/>
      <w:lvlText w:val="%1.%2.%3.%4.%5.%6.%7."/>
      <w:lvlJc w:val="left"/>
      <w:pPr>
        <w:ind w:left="1866" w:hanging="1080"/>
      </w:pPr>
      <w:rPr>
        <w:rFonts w:hint="default"/>
      </w:rPr>
    </w:lvl>
    <w:lvl w:ilvl="7">
      <w:start w:val="1"/>
      <w:numFmt w:val="decimal"/>
      <w:isLgl/>
      <w:lvlText w:val="%1.%2.%3.%4.%5.%6.%7.%8."/>
      <w:lvlJc w:val="left"/>
      <w:pPr>
        <w:ind w:left="1866" w:hanging="1080"/>
      </w:pPr>
      <w:rPr>
        <w:rFonts w:hint="default"/>
      </w:rPr>
    </w:lvl>
    <w:lvl w:ilvl="8">
      <w:start w:val="1"/>
      <w:numFmt w:val="decimal"/>
      <w:isLgl/>
      <w:lvlText w:val="%1.%2.%3.%4.%5.%6.%7.%8.%9."/>
      <w:lvlJc w:val="left"/>
      <w:pPr>
        <w:ind w:left="1866" w:hanging="1080"/>
      </w:pPr>
      <w:rPr>
        <w:rFonts w:hint="default"/>
      </w:rPr>
    </w:lvl>
  </w:abstractNum>
  <w:abstractNum w:abstractNumId="28" w15:restartNumberingAfterBreak="0">
    <w:nsid w:val="485E7FD7"/>
    <w:multiLevelType w:val="multilevel"/>
    <w:tmpl w:val="728CBE40"/>
    <w:lvl w:ilvl="0">
      <w:start w:val="5"/>
      <w:numFmt w:val="decimal"/>
      <w:lvlText w:val="%1."/>
      <w:lvlJc w:val="left"/>
      <w:pPr>
        <w:ind w:left="1146" w:hanging="360"/>
      </w:pPr>
      <w:rPr>
        <w:rFonts w:hint="default"/>
        <w:color w:val="70AD47" w:themeColor="accent6"/>
      </w:rPr>
    </w:lvl>
    <w:lvl w:ilvl="1">
      <w:numFmt w:val="decimal"/>
      <w:isLgl/>
      <w:lvlText w:val="%1.%2."/>
      <w:lvlJc w:val="left"/>
      <w:pPr>
        <w:ind w:left="1146" w:hanging="360"/>
      </w:pPr>
      <w:rPr>
        <w:rFonts w:hint="default"/>
      </w:rPr>
    </w:lvl>
    <w:lvl w:ilvl="2">
      <w:start w:val="1"/>
      <w:numFmt w:val="decimal"/>
      <w:isLgl/>
      <w:lvlText w:val="%1.%2.%3."/>
      <w:lvlJc w:val="left"/>
      <w:pPr>
        <w:ind w:left="1146" w:hanging="36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506" w:hanging="720"/>
      </w:pPr>
      <w:rPr>
        <w:rFonts w:hint="default"/>
      </w:rPr>
    </w:lvl>
    <w:lvl w:ilvl="5">
      <w:start w:val="1"/>
      <w:numFmt w:val="decimal"/>
      <w:isLgl/>
      <w:lvlText w:val="%1.%2.%3.%4.%5.%6."/>
      <w:lvlJc w:val="left"/>
      <w:pPr>
        <w:ind w:left="1506" w:hanging="720"/>
      </w:pPr>
      <w:rPr>
        <w:rFonts w:hint="default"/>
      </w:rPr>
    </w:lvl>
    <w:lvl w:ilvl="6">
      <w:start w:val="1"/>
      <w:numFmt w:val="decimal"/>
      <w:isLgl/>
      <w:lvlText w:val="%1.%2.%3.%4.%5.%6.%7."/>
      <w:lvlJc w:val="left"/>
      <w:pPr>
        <w:ind w:left="1866" w:hanging="1080"/>
      </w:pPr>
      <w:rPr>
        <w:rFonts w:hint="default"/>
      </w:rPr>
    </w:lvl>
    <w:lvl w:ilvl="7">
      <w:start w:val="1"/>
      <w:numFmt w:val="decimal"/>
      <w:isLgl/>
      <w:lvlText w:val="%1.%2.%3.%4.%5.%6.%7.%8."/>
      <w:lvlJc w:val="left"/>
      <w:pPr>
        <w:ind w:left="1866" w:hanging="1080"/>
      </w:pPr>
      <w:rPr>
        <w:rFonts w:hint="default"/>
      </w:rPr>
    </w:lvl>
    <w:lvl w:ilvl="8">
      <w:start w:val="1"/>
      <w:numFmt w:val="decimal"/>
      <w:isLgl/>
      <w:lvlText w:val="%1.%2.%3.%4.%5.%6.%7.%8.%9."/>
      <w:lvlJc w:val="left"/>
      <w:pPr>
        <w:ind w:left="1866" w:hanging="1080"/>
      </w:pPr>
      <w:rPr>
        <w:rFonts w:hint="default"/>
      </w:rPr>
    </w:lvl>
  </w:abstractNum>
  <w:abstractNum w:abstractNumId="29" w15:restartNumberingAfterBreak="0">
    <w:nsid w:val="496620E3"/>
    <w:multiLevelType w:val="multilevel"/>
    <w:tmpl w:val="765869B4"/>
    <w:lvl w:ilvl="0">
      <w:start w:val="1"/>
      <w:numFmt w:val="decimal"/>
      <w:lvlText w:val="%1."/>
      <w:lvlJc w:val="left"/>
      <w:pPr>
        <w:ind w:left="720" w:hanging="360"/>
      </w:pPr>
      <w:rPr>
        <w:rFonts w:cstheme="minorHAnsi" w:hint="default"/>
        <w:color w:val="5F9A32"/>
        <w:sz w:val="16"/>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0" w15:restartNumberingAfterBreak="0">
    <w:nsid w:val="499F25A4"/>
    <w:multiLevelType w:val="hybridMultilevel"/>
    <w:tmpl w:val="86060182"/>
    <w:lvl w:ilvl="0" w:tplc="04A6B350">
      <w:start w:val="1"/>
      <w:numFmt w:val="decimal"/>
      <w:lvlText w:val="%1."/>
      <w:lvlJc w:val="left"/>
      <w:pPr>
        <w:ind w:left="720" w:hanging="360"/>
      </w:pPr>
      <w:rPr>
        <w:rFonts w:cstheme="minorHAnsi" w:hint="default"/>
        <w:color w:val="5F9A32"/>
        <w:sz w:val="16"/>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584149"/>
    <w:multiLevelType w:val="multilevel"/>
    <w:tmpl w:val="DF2E9B0C"/>
    <w:lvl w:ilvl="0">
      <w:start w:val="8"/>
      <w:numFmt w:val="decimal"/>
      <w:lvlText w:val="%1."/>
      <w:lvlJc w:val="left"/>
      <w:pPr>
        <w:ind w:left="1146" w:hanging="360"/>
      </w:pPr>
      <w:rPr>
        <w:rFonts w:hint="default"/>
        <w:color w:val="70AD47" w:themeColor="accent6"/>
      </w:rPr>
    </w:lvl>
    <w:lvl w:ilvl="1">
      <w:start w:val="1"/>
      <w:numFmt w:val="decimal"/>
      <w:isLgl/>
      <w:lvlText w:val="%1.%2."/>
      <w:lvlJc w:val="left"/>
      <w:pPr>
        <w:ind w:left="1146" w:hanging="360"/>
      </w:pPr>
      <w:rPr>
        <w:rFonts w:hint="default"/>
      </w:rPr>
    </w:lvl>
    <w:lvl w:ilvl="2">
      <w:start w:val="1"/>
      <w:numFmt w:val="decimal"/>
      <w:isLgl/>
      <w:lvlText w:val="%1.%2.%3."/>
      <w:lvlJc w:val="left"/>
      <w:pPr>
        <w:ind w:left="1146" w:hanging="36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506" w:hanging="720"/>
      </w:pPr>
      <w:rPr>
        <w:rFonts w:hint="default"/>
      </w:rPr>
    </w:lvl>
    <w:lvl w:ilvl="5">
      <w:start w:val="1"/>
      <w:numFmt w:val="decimal"/>
      <w:isLgl/>
      <w:lvlText w:val="%1.%2.%3.%4.%5.%6."/>
      <w:lvlJc w:val="left"/>
      <w:pPr>
        <w:ind w:left="1506" w:hanging="720"/>
      </w:pPr>
      <w:rPr>
        <w:rFonts w:hint="default"/>
      </w:rPr>
    </w:lvl>
    <w:lvl w:ilvl="6">
      <w:start w:val="1"/>
      <w:numFmt w:val="decimal"/>
      <w:isLgl/>
      <w:lvlText w:val="%1.%2.%3.%4.%5.%6.%7."/>
      <w:lvlJc w:val="left"/>
      <w:pPr>
        <w:ind w:left="1866" w:hanging="1080"/>
      </w:pPr>
      <w:rPr>
        <w:rFonts w:hint="default"/>
      </w:rPr>
    </w:lvl>
    <w:lvl w:ilvl="7">
      <w:start w:val="1"/>
      <w:numFmt w:val="decimal"/>
      <w:isLgl/>
      <w:lvlText w:val="%1.%2.%3.%4.%5.%6.%7.%8."/>
      <w:lvlJc w:val="left"/>
      <w:pPr>
        <w:ind w:left="1866" w:hanging="1080"/>
      </w:pPr>
      <w:rPr>
        <w:rFonts w:hint="default"/>
      </w:rPr>
    </w:lvl>
    <w:lvl w:ilvl="8">
      <w:start w:val="1"/>
      <w:numFmt w:val="decimal"/>
      <w:isLgl/>
      <w:lvlText w:val="%1.%2.%3.%4.%5.%6.%7.%8.%9."/>
      <w:lvlJc w:val="left"/>
      <w:pPr>
        <w:ind w:left="1866" w:hanging="1080"/>
      </w:pPr>
      <w:rPr>
        <w:rFonts w:hint="default"/>
      </w:rPr>
    </w:lvl>
  </w:abstractNum>
  <w:abstractNum w:abstractNumId="32" w15:restartNumberingAfterBreak="0">
    <w:nsid w:val="506D3DA8"/>
    <w:multiLevelType w:val="multilevel"/>
    <w:tmpl w:val="316671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3" w15:restartNumberingAfterBreak="0">
    <w:nsid w:val="53714BD5"/>
    <w:multiLevelType w:val="hybridMultilevel"/>
    <w:tmpl w:val="ED72D09C"/>
    <w:lvl w:ilvl="0" w:tplc="0405000F">
      <w:start w:val="1"/>
      <w:numFmt w:val="decimal"/>
      <w:lvlText w:val="%1."/>
      <w:lvlJc w:val="left"/>
      <w:pPr>
        <w:ind w:left="820" w:hanging="360"/>
      </w:pPr>
    </w:lvl>
    <w:lvl w:ilvl="1" w:tplc="04050019" w:tentative="1">
      <w:start w:val="1"/>
      <w:numFmt w:val="lowerLetter"/>
      <w:lvlText w:val="%2."/>
      <w:lvlJc w:val="left"/>
      <w:pPr>
        <w:ind w:left="1540" w:hanging="360"/>
      </w:pPr>
    </w:lvl>
    <w:lvl w:ilvl="2" w:tplc="0405001B" w:tentative="1">
      <w:start w:val="1"/>
      <w:numFmt w:val="lowerRoman"/>
      <w:lvlText w:val="%3."/>
      <w:lvlJc w:val="right"/>
      <w:pPr>
        <w:ind w:left="2260" w:hanging="180"/>
      </w:pPr>
    </w:lvl>
    <w:lvl w:ilvl="3" w:tplc="0405000F" w:tentative="1">
      <w:start w:val="1"/>
      <w:numFmt w:val="decimal"/>
      <w:lvlText w:val="%4."/>
      <w:lvlJc w:val="left"/>
      <w:pPr>
        <w:ind w:left="2980" w:hanging="360"/>
      </w:pPr>
    </w:lvl>
    <w:lvl w:ilvl="4" w:tplc="04050019" w:tentative="1">
      <w:start w:val="1"/>
      <w:numFmt w:val="lowerLetter"/>
      <w:lvlText w:val="%5."/>
      <w:lvlJc w:val="left"/>
      <w:pPr>
        <w:ind w:left="3700" w:hanging="360"/>
      </w:pPr>
    </w:lvl>
    <w:lvl w:ilvl="5" w:tplc="0405001B" w:tentative="1">
      <w:start w:val="1"/>
      <w:numFmt w:val="lowerRoman"/>
      <w:lvlText w:val="%6."/>
      <w:lvlJc w:val="right"/>
      <w:pPr>
        <w:ind w:left="4420" w:hanging="180"/>
      </w:pPr>
    </w:lvl>
    <w:lvl w:ilvl="6" w:tplc="0405000F" w:tentative="1">
      <w:start w:val="1"/>
      <w:numFmt w:val="decimal"/>
      <w:lvlText w:val="%7."/>
      <w:lvlJc w:val="left"/>
      <w:pPr>
        <w:ind w:left="5140" w:hanging="360"/>
      </w:pPr>
    </w:lvl>
    <w:lvl w:ilvl="7" w:tplc="04050019" w:tentative="1">
      <w:start w:val="1"/>
      <w:numFmt w:val="lowerLetter"/>
      <w:lvlText w:val="%8."/>
      <w:lvlJc w:val="left"/>
      <w:pPr>
        <w:ind w:left="5860" w:hanging="360"/>
      </w:pPr>
    </w:lvl>
    <w:lvl w:ilvl="8" w:tplc="0405001B" w:tentative="1">
      <w:start w:val="1"/>
      <w:numFmt w:val="lowerRoman"/>
      <w:lvlText w:val="%9."/>
      <w:lvlJc w:val="right"/>
      <w:pPr>
        <w:ind w:left="6580" w:hanging="180"/>
      </w:pPr>
    </w:lvl>
  </w:abstractNum>
  <w:abstractNum w:abstractNumId="34" w15:restartNumberingAfterBreak="0">
    <w:nsid w:val="53BE54D1"/>
    <w:multiLevelType w:val="hybridMultilevel"/>
    <w:tmpl w:val="DAA0B262"/>
    <w:lvl w:ilvl="0" w:tplc="640472D6">
      <w:start w:val="1"/>
      <w:numFmt w:val="lowerLetter"/>
      <w:lvlText w:val="%1)"/>
      <w:lvlJc w:val="left"/>
      <w:pPr>
        <w:ind w:left="720" w:hanging="360"/>
      </w:pPr>
      <w:rPr>
        <w:rFonts w:hint="default"/>
        <w:color w:val="221E1F"/>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0653A8"/>
    <w:multiLevelType w:val="multilevel"/>
    <w:tmpl w:val="3E021F0C"/>
    <w:lvl w:ilvl="0">
      <w:start w:val="1"/>
      <w:numFmt w:val="decimal"/>
      <w:lvlText w:val="%1."/>
      <w:lvlJc w:val="left"/>
      <w:pPr>
        <w:ind w:left="720" w:hanging="360"/>
      </w:pPr>
      <w:rPr>
        <w:rFonts w:cstheme="minorHAnsi" w:hint="default"/>
        <w:color w:val="5F9A32"/>
        <w:sz w:val="16"/>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6" w15:restartNumberingAfterBreak="0">
    <w:nsid w:val="60D8061F"/>
    <w:multiLevelType w:val="multilevel"/>
    <w:tmpl w:val="4A0658C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7" w15:restartNumberingAfterBreak="0">
    <w:nsid w:val="668C63B2"/>
    <w:multiLevelType w:val="multilevel"/>
    <w:tmpl w:val="95AC58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8" w15:restartNumberingAfterBreak="0">
    <w:nsid w:val="6BAD2A85"/>
    <w:multiLevelType w:val="multilevel"/>
    <w:tmpl w:val="A39C2B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color w:val="auto"/>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9" w15:restartNumberingAfterBreak="0">
    <w:nsid w:val="6FAB3AC3"/>
    <w:multiLevelType w:val="multilevel"/>
    <w:tmpl w:val="118C6B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0" w15:restartNumberingAfterBreak="0">
    <w:nsid w:val="7412213E"/>
    <w:multiLevelType w:val="multilevel"/>
    <w:tmpl w:val="95AC58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1" w15:restartNumberingAfterBreak="0">
    <w:nsid w:val="779B3E25"/>
    <w:multiLevelType w:val="multilevel"/>
    <w:tmpl w:val="95AC58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2" w15:restartNumberingAfterBreak="0">
    <w:nsid w:val="79E1022F"/>
    <w:multiLevelType w:val="hybridMultilevel"/>
    <w:tmpl w:val="EF5A1784"/>
    <w:lvl w:ilvl="0" w:tplc="04050001">
      <w:start w:val="1"/>
      <w:numFmt w:val="bullet"/>
      <w:lvlText w:val=""/>
      <w:lvlJc w:val="left"/>
      <w:pPr>
        <w:ind w:left="1240" w:hanging="360"/>
      </w:pPr>
      <w:rPr>
        <w:rFonts w:ascii="Symbol" w:hAnsi="Symbol" w:hint="default"/>
      </w:rPr>
    </w:lvl>
    <w:lvl w:ilvl="1" w:tplc="04050003" w:tentative="1">
      <w:start w:val="1"/>
      <w:numFmt w:val="bullet"/>
      <w:lvlText w:val="o"/>
      <w:lvlJc w:val="left"/>
      <w:pPr>
        <w:ind w:left="1960" w:hanging="360"/>
      </w:pPr>
      <w:rPr>
        <w:rFonts w:ascii="Courier New" w:hAnsi="Courier New" w:cs="Courier New" w:hint="default"/>
      </w:rPr>
    </w:lvl>
    <w:lvl w:ilvl="2" w:tplc="04050005" w:tentative="1">
      <w:start w:val="1"/>
      <w:numFmt w:val="bullet"/>
      <w:lvlText w:val=""/>
      <w:lvlJc w:val="left"/>
      <w:pPr>
        <w:ind w:left="2680" w:hanging="360"/>
      </w:pPr>
      <w:rPr>
        <w:rFonts w:ascii="Wingdings" w:hAnsi="Wingdings" w:hint="default"/>
      </w:rPr>
    </w:lvl>
    <w:lvl w:ilvl="3" w:tplc="04050001" w:tentative="1">
      <w:start w:val="1"/>
      <w:numFmt w:val="bullet"/>
      <w:lvlText w:val=""/>
      <w:lvlJc w:val="left"/>
      <w:pPr>
        <w:ind w:left="3400" w:hanging="360"/>
      </w:pPr>
      <w:rPr>
        <w:rFonts w:ascii="Symbol" w:hAnsi="Symbol" w:hint="default"/>
      </w:rPr>
    </w:lvl>
    <w:lvl w:ilvl="4" w:tplc="04050003" w:tentative="1">
      <w:start w:val="1"/>
      <w:numFmt w:val="bullet"/>
      <w:lvlText w:val="o"/>
      <w:lvlJc w:val="left"/>
      <w:pPr>
        <w:ind w:left="4120" w:hanging="360"/>
      </w:pPr>
      <w:rPr>
        <w:rFonts w:ascii="Courier New" w:hAnsi="Courier New" w:cs="Courier New" w:hint="default"/>
      </w:rPr>
    </w:lvl>
    <w:lvl w:ilvl="5" w:tplc="04050005" w:tentative="1">
      <w:start w:val="1"/>
      <w:numFmt w:val="bullet"/>
      <w:lvlText w:val=""/>
      <w:lvlJc w:val="left"/>
      <w:pPr>
        <w:ind w:left="4840" w:hanging="360"/>
      </w:pPr>
      <w:rPr>
        <w:rFonts w:ascii="Wingdings" w:hAnsi="Wingdings" w:hint="default"/>
      </w:rPr>
    </w:lvl>
    <w:lvl w:ilvl="6" w:tplc="04050001" w:tentative="1">
      <w:start w:val="1"/>
      <w:numFmt w:val="bullet"/>
      <w:lvlText w:val=""/>
      <w:lvlJc w:val="left"/>
      <w:pPr>
        <w:ind w:left="5560" w:hanging="360"/>
      </w:pPr>
      <w:rPr>
        <w:rFonts w:ascii="Symbol" w:hAnsi="Symbol" w:hint="default"/>
      </w:rPr>
    </w:lvl>
    <w:lvl w:ilvl="7" w:tplc="04050003" w:tentative="1">
      <w:start w:val="1"/>
      <w:numFmt w:val="bullet"/>
      <w:lvlText w:val="o"/>
      <w:lvlJc w:val="left"/>
      <w:pPr>
        <w:ind w:left="6280" w:hanging="360"/>
      </w:pPr>
      <w:rPr>
        <w:rFonts w:ascii="Courier New" w:hAnsi="Courier New" w:cs="Courier New" w:hint="default"/>
      </w:rPr>
    </w:lvl>
    <w:lvl w:ilvl="8" w:tplc="04050005" w:tentative="1">
      <w:start w:val="1"/>
      <w:numFmt w:val="bullet"/>
      <w:lvlText w:val=""/>
      <w:lvlJc w:val="left"/>
      <w:pPr>
        <w:ind w:left="7000" w:hanging="360"/>
      </w:pPr>
      <w:rPr>
        <w:rFonts w:ascii="Wingdings" w:hAnsi="Wingdings" w:hint="default"/>
      </w:rPr>
    </w:lvl>
  </w:abstractNum>
  <w:num w:numId="1">
    <w:abstractNumId w:val="10"/>
  </w:num>
  <w:num w:numId="2">
    <w:abstractNumId w:val="42"/>
  </w:num>
  <w:num w:numId="3">
    <w:abstractNumId w:val="19"/>
  </w:num>
  <w:num w:numId="4">
    <w:abstractNumId w:val="21"/>
  </w:num>
  <w:num w:numId="5">
    <w:abstractNumId w:val="2"/>
  </w:num>
  <w:num w:numId="6">
    <w:abstractNumId w:val="24"/>
  </w:num>
  <w:num w:numId="7">
    <w:abstractNumId w:val="30"/>
  </w:num>
  <w:num w:numId="8">
    <w:abstractNumId w:val="35"/>
  </w:num>
  <w:num w:numId="9">
    <w:abstractNumId w:val="29"/>
  </w:num>
  <w:num w:numId="10">
    <w:abstractNumId w:val="23"/>
  </w:num>
  <w:num w:numId="11">
    <w:abstractNumId w:val="7"/>
  </w:num>
  <w:num w:numId="12">
    <w:abstractNumId w:val="1"/>
  </w:num>
  <w:num w:numId="13">
    <w:abstractNumId w:val="39"/>
  </w:num>
  <w:num w:numId="14">
    <w:abstractNumId w:val="14"/>
  </w:num>
  <w:num w:numId="15">
    <w:abstractNumId w:val="38"/>
  </w:num>
  <w:num w:numId="16">
    <w:abstractNumId w:val="4"/>
  </w:num>
  <w:num w:numId="17">
    <w:abstractNumId w:val="11"/>
  </w:num>
  <w:num w:numId="18">
    <w:abstractNumId w:val="0"/>
  </w:num>
  <w:num w:numId="19">
    <w:abstractNumId w:val="13"/>
  </w:num>
  <w:num w:numId="20">
    <w:abstractNumId w:val="16"/>
  </w:num>
  <w:num w:numId="21">
    <w:abstractNumId w:val="22"/>
  </w:num>
  <w:num w:numId="22">
    <w:abstractNumId w:val="36"/>
  </w:num>
  <w:num w:numId="23">
    <w:abstractNumId w:val="32"/>
  </w:num>
  <w:num w:numId="24">
    <w:abstractNumId w:val="40"/>
  </w:num>
  <w:num w:numId="25">
    <w:abstractNumId w:val="20"/>
  </w:num>
  <w:num w:numId="26">
    <w:abstractNumId w:val="41"/>
  </w:num>
  <w:num w:numId="27">
    <w:abstractNumId w:val="37"/>
  </w:num>
  <w:num w:numId="28">
    <w:abstractNumId w:val="6"/>
  </w:num>
  <w:num w:numId="29">
    <w:abstractNumId w:val="28"/>
  </w:num>
  <w:num w:numId="30">
    <w:abstractNumId w:val="31"/>
  </w:num>
  <w:num w:numId="31">
    <w:abstractNumId w:val="18"/>
  </w:num>
  <w:num w:numId="32">
    <w:abstractNumId w:val="9"/>
  </w:num>
  <w:num w:numId="33">
    <w:abstractNumId w:val="25"/>
  </w:num>
  <w:num w:numId="34">
    <w:abstractNumId w:val="5"/>
  </w:num>
  <w:num w:numId="35">
    <w:abstractNumId w:val="12"/>
  </w:num>
  <w:num w:numId="36">
    <w:abstractNumId w:val="8"/>
  </w:num>
  <w:num w:numId="37">
    <w:abstractNumId w:val="15"/>
  </w:num>
  <w:num w:numId="38">
    <w:abstractNumId w:val="33"/>
  </w:num>
  <w:num w:numId="39">
    <w:abstractNumId w:val="17"/>
  </w:num>
  <w:num w:numId="40">
    <w:abstractNumId w:val="27"/>
  </w:num>
  <w:num w:numId="41">
    <w:abstractNumId w:val="3"/>
  </w:num>
  <w:num w:numId="42">
    <w:abstractNumId w:val="26"/>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3D"/>
    <w:rsid w:val="00057CDB"/>
    <w:rsid w:val="000D4348"/>
    <w:rsid w:val="000F4D1F"/>
    <w:rsid w:val="0010104E"/>
    <w:rsid w:val="00111C69"/>
    <w:rsid w:val="001357E4"/>
    <w:rsid w:val="00142520"/>
    <w:rsid w:val="001816F0"/>
    <w:rsid w:val="00182F5D"/>
    <w:rsid w:val="00186318"/>
    <w:rsid w:val="00191E52"/>
    <w:rsid w:val="001E30D6"/>
    <w:rsid w:val="001F44C2"/>
    <w:rsid w:val="00207D22"/>
    <w:rsid w:val="00224C87"/>
    <w:rsid w:val="00255F70"/>
    <w:rsid w:val="002A0268"/>
    <w:rsid w:val="002C563F"/>
    <w:rsid w:val="002E5E93"/>
    <w:rsid w:val="003129B8"/>
    <w:rsid w:val="003A0755"/>
    <w:rsid w:val="003B1B1A"/>
    <w:rsid w:val="003C7BE8"/>
    <w:rsid w:val="003D1290"/>
    <w:rsid w:val="003D5C07"/>
    <w:rsid w:val="003E69F8"/>
    <w:rsid w:val="003F0F8B"/>
    <w:rsid w:val="0044326E"/>
    <w:rsid w:val="00463138"/>
    <w:rsid w:val="00480673"/>
    <w:rsid w:val="004E6467"/>
    <w:rsid w:val="004F7B62"/>
    <w:rsid w:val="005342A7"/>
    <w:rsid w:val="005B4D9B"/>
    <w:rsid w:val="005D6E28"/>
    <w:rsid w:val="005E17B6"/>
    <w:rsid w:val="00613E16"/>
    <w:rsid w:val="00636A62"/>
    <w:rsid w:val="00641DB6"/>
    <w:rsid w:val="00686643"/>
    <w:rsid w:val="006B53EC"/>
    <w:rsid w:val="006D2878"/>
    <w:rsid w:val="007269D3"/>
    <w:rsid w:val="00753932"/>
    <w:rsid w:val="00805D76"/>
    <w:rsid w:val="00836A08"/>
    <w:rsid w:val="00852840"/>
    <w:rsid w:val="0088623D"/>
    <w:rsid w:val="008C0D60"/>
    <w:rsid w:val="008C6F74"/>
    <w:rsid w:val="008E62F6"/>
    <w:rsid w:val="008F2C81"/>
    <w:rsid w:val="008F5743"/>
    <w:rsid w:val="009231CE"/>
    <w:rsid w:val="0093435A"/>
    <w:rsid w:val="00946758"/>
    <w:rsid w:val="009E7459"/>
    <w:rsid w:val="00A12765"/>
    <w:rsid w:val="00A43B12"/>
    <w:rsid w:val="00A65AED"/>
    <w:rsid w:val="00A82F15"/>
    <w:rsid w:val="00AB19ED"/>
    <w:rsid w:val="00B35D50"/>
    <w:rsid w:val="00B44952"/>
    <w:rsid w:val="00B97D7E"/>
    <w:rsid w:val="00BA0CB2"/>
    <w:rsid w:val="00CB1A4F"/>
    <w:rsid w:val="00D33B32"/>
    <w:rsid w:val="00D341C9"/>
    <w:rsid w:val="00D4315E"/>
    <w:rsid w:val="00E70FD5"/>
    <w:rsid w:val="00E73CAA"/>
    <w:rsid w:val="00EA0C3F"/>
    <w:rsid w:val="00F55033"/>
    <w:rsid w:val="00FA0514"/>
    <w:rsid w:val="00FA05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2D87A"/>
  <w15:chartTrackingRefBased/>
  <w15:docId w15:val="{316FBF69-D252-49B1-A15E-FBFB3AB6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88623D"/>
    <w:pPr>
      <w:spacing w:before="120" w:after="240"/>
      <w:jc w:val="both"/>
    </w:pPr>
    <w:rPr>
      <w:rFonts w:eastAsiaTheme="minorEastAsia"/>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rsid w:val="0088623D"/>
    <w:rPr>
      <w:rFonts w:eastAsiaTheme="minorEastAsia"/>
      <w:lang w:val="en-US"/>
    </w:rPr>
  </w:style>
  <w:style w:type="character" w:customStyle="1" w:styleId="nowrap">
    <w:name w:val="nowrap"/>
    <w:basedOn w:val="Standardnpsmoodstavce"/>
    <w:rsid w:val="0088623D"/>
  </w:style>
  <w:style w:type="character" w:styleId="Hypertextovodkaz">
    <w:name w:val="Hyperlink"/>
    <w:basedOn w:val="Standardnpsmoodstavce"/>
    <w:uiPriority w:val="99"/>
    <w:unhideWhenUsed/>
    <w:rsid w:val="008C0D60"/>
    <w:rPr>
      <w:color w:val="0563C1" w:themeColor="hyperlink"/>
      <w:u w:val="single"/>
    </w:rPr>
  </w:style>
  <w:style w:type="paragraph" w:styleId="Zhlav">
    <w:name w:val="header"/>
    <w:basedOn w:val="Normln"/>
    <w:link w:val="ZhlavChar"/>
    <w:uiPriority w:val="99"/>
    <w:unhideWhenUsed/>
    <w:rsid w:val="00A82F1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A82F15"/>
    <w:rPr>
      <w:rFonts w:eastAsiaTheme="minorEastAsia"/>
      <w:lang w:val="en-US"/>
    </w:rPr>
  </w:style>
  <w:style w:type="paragraph" w:styleId="Zpat">
    <w:name w:val="footer"/>
    <w:basedOn w:val="Normln"/>
    <w:link w:val="ZpatChar"/>
    <w:uiPriority w:val="99"/>
    <w:unhideWhenUsed/>
    <w:rsid w:val="00A82F1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A82F15"/>
    <w:rPr>
      <w:rFonts w:eastAsiaTheme="minorEastAsia"/>
      <w:lang w:val="en-US"/>
    </w:rPr>
  </w:style>
  <w:style w:type="table" w:styleId="Mkatabulky">
    <w:name w:val="Table Grid"/>
    <w:basedOn w:val="Normlntabulka"/>
    <w:uiPriority w:val="39"/>
    <w:rsid w:val="006D2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836A08"/>
    <w:rPr>
      <w:sz w:val="16"/>
      <w:szCs w:val="16"/>
    </w:rPr>
  </w:style>
  <w:style w:type="paragraph" w:styleId="Textkomente">
    <w:name w:val="annotation text"/>
    <w:basedOn w:val="Normln"/>
    <w:link w:val="TextkomenteChar"/>
    <w:uiPriority w:val="99"/>
    <w:semiHidden/>
    <w:unhideWhenUsed/>
    <w:rsid w:val="00836A08"/>
    <w:pPr>
      <w:spacing w:line="240" w:lineRule="auto"/>
    </w:pPr>
    <w:rPr>
      <w:sz w:val="20"/>
      <w:szCs w:val="20"/>
    </w:rPr>
  </w:style>
  <w:style w:type="character" w:customStyle="1" w:styleId="TextkomenteChar">
    <w:name w:val="Text komentáře Char"/>
    <w:basedOn w:val="Standardnpsmoodstavce"/>
    <w:link w:val="Textkomente"/>
    <w:uiPriority w:val="99"/>
    <w:semiHidden/>
    <w:rsid w:val="00836A08"/>
    <w:rPr>
      <w:rFonts w:eastAsiaTheme="minorEastAsia"/>
      <w:sz w:val="20"/>
      <w:szCs w:val="20"/>
      <w:lang w:val="en-US"/>
    </w:rPr>
  </w:style>
  <w:style w:type="paragraph" w:styleId="Pedmtkomente">
    <w:name w:val="annotation subject"/>
    <w:basedOn w:val="Textkomente"/>
    <w:next w:val="Textkomente"/>
    <w:link w:val="PedmtkomenteChar"/>
    <w:uiPriority w:val="99"/>
    <w:semiHidden/>
    <w:unhideWhenUsed/>
    <w:rsid w:val="00836A08"/>
    <w:rPr>
      <w:b/>
      <w:bCs/>
    </w:rPr>
  </w:style>
  <w:style w:type="character" w:customStyle="1" w:styleId="PedmtkomenteChar">
    <w:name w:val="Předmět komentáře Char"/>
    <w:basedOn w:val="TextkomenteChar"/>
    <w:link w:val="Pedmtkomente"/>
    <w:uiPriority w:val="99"/>
    <w:semiHidden/>
    <w:rsid w:val="00836A08"/>
    <w:rPr>
      <w:rFonts w:eastAsiaTheme="minorEastAsia"/>
      <w:b/>
      <w:bCs/>
      <w:sz w:val="20"/>
      <w:szCs w:val="20"/>
      <w:lang w:val="en-US"/>
    </w:rPr>
  </w:style>
  <w:style w:type="paragraph" w:styleId="Textbubliny">
    <w:name w:val="Balloon Text"/>
    <w:basedOn w:val="Normln"/>
    <w:link w:val="TextbublinyChar"/>
    <w:uiPriority w:val="99"/>
    <w:semiHidden/>
    <w:unhideWhenUsed/>
    <w:rsid w:val="00836A08"/>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6A08"/>
    <w:rPr>
      <w:rFonts w:ascii="Segoe UI" w:eastAsiaTheme="minorEastAsia" w:hAnsi="Segoe UI" w:cs="Segoe UI"/>
      <w:sz w:val="18"/>
      <w:szCs w:val="18"/>
      <w:lang w:val="en-US"/>
    </w:rPr>
  </w:style>
  <w:style w:type="paragraph" w:styleId="Odstavecseseznamem">
    <w:name w:val="List Paragraph"/>
    <w:basedOn w:val="Normln"/>
    <w:uiPriority w:val="34"/>
    <w:qFormat/>
    <w:rsid w:val="006B5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58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grofert.cz" TargetMode="External"/><Relationship Id="rId13" Type="http://schemas.openxmlformats.org/officeDocument/2006/relationships/hyperlink" Target="httpw://www.agrofert.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agrofert.cz" TargetMode="External"/><Relationship Id="rId12" Type="http://schemas.openxmlformats.org/officeDocument/2006/relationships/hyperlink" Target="httpw://www.agrofert.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grofert.c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w.agrofert.cz" TargetMode="External"/><Relationship Id="rId4" Type="http://schemas.openxmlformats.org/officeDocument/2006/relationships/webSettings" Target="webSettings.xml"/><Relationship Id="rId9" Type="http://schemas.openxmlformats.org/officeDocument/2006/relationships/hyperlink" Target="httpw://www.agrofert.cz" TargetMode="External"/><Relationship Id="rId14" Type="http://schemas.openxmlformats.org/officeDocument/2006/relationships/hyperlink" Target="http://www.ethanolenerg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1461</TotalTime>
  <Pages>9</Pages>
  <Words>9734</Words>
  <Characters>57434</Characters>
  <Application>Microsoft Office Word</Application>
  <DocSecurity>0</DocSecurity>
  <Lines>478</Lines>
  <Paragraphs>134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Radovan Smitka</dc:creator>
  <cp:keywords/>
  <dc:description/>
  <cp:lastModifiedBy>Radovan Smitka</cp:lastModifiedBy>
  <cp:revision>20</cp:revision>
  <cp:lastPrinted>2024-05-21T06:25:00Z</cp:lastPrinted>
  <dcterms:created xsi:type="dcterms:W3CDTF">2024-07-24T08:43:00Z</dcterms:created>
  <dcterms:modified xsi:type="dcterms:W3CDTF">2024-07-25T09:31:00Z</dcterms:modified>
</cp:coreProperties>
</file>